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7749B5">
        <w:rPr>
          <w:b/>
          <w:sz w:val="32"/>
          <w:szCs w:val="32"/>
        </w:rPr>
        <w:t>oponenta</w:t>
      </w:r>
      <w:r>
        <w:rPr>
          <w:b/>
          <w:sz w:val="32"/>
          <w:szCs w:val="32"/>
        </w:rPr>
        <w:t xml:space="preserve"> 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7749B5">
        <w:rPr>
          <w:b/>
        </w:rPr>
        <w:t>Barbora Hazuková</w:t>
      </w:r>
    </w:p>
    <w:p w:rsidR="0023410E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6A5876">
        <w:rPr>
          <w:b/>
        </w:rPr>
        <w:t>Anglický jazyk pro odbornou praxi</w:t>
      </w:r>
    </w:p>
    <w:p w:rsidR="00250F8F" w:rsidRPr="007749B5" w:rsidRDefault="00250F8F" w:rsidP="00C656A6">
      <w:pPr>
        <w:spacing w:before="60"/>
        <w:jc w:val="both"/>
        <w:rPr>
          <w:b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7749B5">
        <w:rPr>
          <w:b/>
        </w:rPr>
        <w:t>Depiction</w:t>
      </w:r>
      <w:proofErr w:type="spellEnd"/>
      <w:r w:rsidR="007749B5">
        <w:rPr>
          <w:b/>
        </w:rPr>
        <w:t xml:space="preserve"> </w:t>
      </w:r>
      <w:proofErr w:type="spellStart"/>
      <w:r w:rsidR="007749B5">
        <w:rPr>
          <w:b/>
        </w:rPr>
        <w:t>of</w:t>
      </w:r>
      <w:proofErr w:type="spellEnd"/>
      <w:r w:rsidR="007749B5">
        <w:rPr>
          <w:b/>
        </w:rPr>
        <w:t xml:space="preserve"> Sex </w:t>
      </w:r>
      <w:proofErr w:type="spellStart"/>
      <w:r w:rsidR="007749B5">
        <w:rPr>
          <w:b/>
        </w:rPr>
        <w:t>Wars</w:t>
      </w:r>
      <w:proofErr w:type="spellEnd"/>
      <w:r w:rsidR="007749B5">
        <w:rPr>
          <w:b/>
        </w:rPr>
        <w:t xml:space="preserve"> in </w:t>
      </w:r>
      <w:proofErr w:type="spellStart"/>
      <w:r w:rsidR="007749B5" w:rsidRPr="007749B5">
        <w:rPr>
          <w:b/>
          <w:i/>
        </w:rPr>
        <w:t>Closer</w:t>
      </w:r>
      <w:proofErr w:type="spellEnd"/>
      <w:r w:rsidR="007749B5">
        <w:rPr>
          <w:b/>
        </w:rPr>
        <w:t xml:space="preserve"> by Patrick </w:t>
      </w:r>
      <w:proofErr w:type="spellStart"/>
      <w:r w:rsidR="007749B5">
        <w:rPr>
          <w:b/>
        </w:rPr>
        <w:t>Marber</w:t>
      </w:r>
      <w:proofErr w:type="spellEnd"/>
      <w:r w:rsidR="007749B5">
        <w:rPr>
          <w:b/>
        </w:rPr>
        <w:t xml:space="preserve"> and </w:t>
      </w:r>
      <w:proofErr w:type="spellStart"/>
      <w:r w:rsidR="007749B5" w:rsidRPr="007749B5">
        <w:rPr>
          <w:b/>
          <w:i/>
        </w:rPr>
        <w:t>Dogs</w:t>
      </w:r>
      <w:proofErr w:type="spellEnd"/>
      <w:r w:rsidR="007749B5" w:rsidRPr="007749B5">
        <w:rPr>
          <w:b/>
          <w:i/>
        </w:rPr>
        <w:t xml:space="preserve"> </w:t>
      </w:r>
      <w:proofErr w:type="spellStart"/>
      <w:r w:rsidR="007749B5" w:rsidRPr="007749B5">
        <w:rPr>
          <w:b/>
          <w:i/>
        </w:rPr>
        <w:t>Barking</w:t>
      </w:r>
      <w:proofErr w:type="spellEnd"/>
      <w:r w:rsidR="007749B5">
        <w:rPr>
          <w:b/>
        </w:rPr>
        <w:t xml:space="preserve"> by Richard </w:t>
      </w:r>
      <w:proofErr w:type="spellStart"/>
      <w:r w:rsidR="007749B5">
        <w:rPr>
          <w:b/>
        </w:rPr>
        <w:t>Zajdlic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A5876">
        <w:rPr>
          <w:b/>
        </w:rPr>
        <w:t>2015-2016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749B5">
        <w:rPr>
          <w:b/>
        </w:rPr>
        <w:t xml:space="preserve">Mgr. Michal </w:t>
      </w:r>
      <w:proofErr w:type="spellStart"/>
      <w:r w:rsidR="007749B5">
        <w:rPr>
          <w:b/>
        </w:rPr>
        <w:t>Kleprlík</w:t>
      </w:r>
      <w:proofErr w:type="spellEnd"/>
      <w:r w:rsidR="007749B5">
        <w:rPr>
          <w:b/>
        </w:rPr>
        <w:t>, Ph.D.</w:t>
      </w:r>
    </w:p>
    <w:p w:rsidR="00FA23BB" w:rsidRDefault="00251D2F" w:rsidP="00C656A6">
      <w:pPr>
        <w:jc w:val="both"/>
        <w:rPr>
          <w:b/>
        </w:rPr>
      </w:pPr>
      <w:r>
        <w:rPr>
          <w:b/>
        </w:rPr>
        <w:t>Oponent práce:</w:t>
      </w:r>
      <w:r w:rsidR="001131E2">
        <w:rPr>
          <w:b/>
        </w:rPr>
        <w:t xml:space="preserve"> </w:t>
      </w:r>
      <w:r w:rsidR="007749B5">
        <w:rPr>
          <w:b/>
        </w:rPr>
        <w:t>PhDr. Ladislav Vít,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010D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010D" w:rsidP="008A15CF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010D" w:rsidP="001707D8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010D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33DA6" w:rsidP="00FA23BB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A0829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380793" w:rsidRDefault="00B94C43" w:rsidP="00FA23BB">
      <w:pPr>
        <w:jc w:val="both"/>
      </w:pPr>
      <w:r w:rsidRPr="00B94C43">
        <w:rPr>
          <w:b/>
        </w:rPr>
        <w:t>Obsah a cíl práce</w:t>
      </w:r>
      <w:r>
        <w:t xml:space="preserve">:  </w:t>
      </w:r>
      <w:r w:rsidR="00633DA6">
        <w:t xml:space="preserve">Práce se </w:t>
      </w:r>
      <w:r w:rsidR="00604B9F">
        <w:t xml:space="preserve">zabývá mezilidskými vztahy ve dvou hrách Patricka </w:t>
      </w:r>
      <w:proofErr w:type="spellStart"/>
      <w:r w:rsidR="00604B9F">
        <w:t>Marbera</w:t>
      </w:r>
      <w:proofErr w:type="spellEnd"/>
      <w:r w:rsidR="00604B9F">
        <w:t xml:space="preserve"> a Richard</w:t>
      </w:r>
      <w:r w:rsidR="00B24E9A">
        <w:t>a</w:t>
      </w:r>
      <w:r w:rsidR="00604B9F">
        <w:t xml:space="preserve"> </w:t>
      </w:r>
      <w:proofErr w:type="spellStart"/>
      <w:r w:rsidR="00604B9F">
        <w:t>Zajdlica</w:t>
      </w:r>
      <w:proofErr w:type="spellEnd"/>
      <w:r w:rsidR="00604B9F">
        <w:t>.</w:t>
      </w:r>
      <w:r w:rsidR="00CA32CC">
        <w:t xml:space="preserve"> </w:t>
      </w:r>
      <w:r w:rsidR="00633DA6">
        <w:t>Autorka se n</w:t>
      </w:r>
      <w:r w:rsidR="00CA32CC">
        <w:t xml:space="preserve">ejprve věnuje poválečnému </w:t>
      </w:r>
      <w:r w:rsidR="006327B4">
        <w:t>nárůstu</w:t>
      </w:r>
      <w:r w:rsidR="00CA32CC">
        <w:t xml:space="preserve"> </w:t>
      </w:r>
      <w:r w:rsidR="004F234B">
        <w:t xml:space="preserve">explicitnosti a </w:t>
      </w:r>
      <w:r w:rsidR="00CA32CC">
        <w:t xml:space="preserve">„surovosti“ </w:t>
      </w:r>
      <w:r w:rsidR="006327B4">
        <w:t>(</w:t>
      </w:r>
      <w:r w:rsidR="00CA32CC">
        <w:t>ve smyslu zobrazování násilí, brutality a jiných tabuizovaných témat</w:t>
      </w:r>
      <w:r w:rsidR="006327B4">
        <w:t>)</w:t>
      </w:r>
      <w:r w:rsidR="00CA32CC">
        <w:t xml:space="preserve"> v divadelní tvorbě během druhé poloviny 20. století. </w:t>
      </w:r>
      <w:r w:rsidR="00B24E9A">
        <w:t xml:space="preserve">Zároveň zde </w:t>
      </w:r>
      <w:r w:rsidR="009A2C6D">
        <w:t xml:space="preserve">čtenář vedle nástinu </w:t>
      </w:r>
      <w:r w:rsidR="00B24E9A">
        <w:t>společensk</w:t>
      </w:r>
      <w:r w:rsidR="009A2C6D">
        <w:t>ého</w:t>
      </w:r>
      <w:r w:rsidR="00B24E9A">
        <w:t xml:space="preserve"> kontext</w:t>
      </w:r>
      <w:r w:rsidR="009A2C6D">
        <w:t>u</w:t>
      </w:r>
      <w:r w:rsidR="00B24E9A">
        <w:t xml:space="preserve"> </w:t>
      </w:r>
      <w:r w:rsidR="009A2C6D">
        <w:t xml:space="preserve">daného období </w:t>
      </w:r>
      <w:r w:rsidR="00C56A02">
        <w:t xml:space="preserve">nalezne </w:t>
      </w:r>
      <w:r w:rsidR="00380793">
        <w:t>velmi stručnou</w:t>
      </w:r>
      <w:r w:rsidR="004F234B">
        <w:t>,</w:t>
      </w:r>
      <w:r w:rsidR="00380793">
        <w:t xml:space="preserve"> a tím i málo přínosnou snahu o </w:t>
      </w:r>
      <w:r w:rsidR="00C56A02">
        <w:t xml:space="preserve">definici </w:t>
      </w:r>
      <w:r w:rsidR="00B24E9A">
        <w:t>pojm</w:t>
      </w:r>
      <w:r w:rsidR="00C56A02">
        <w:t>ů</w:t>
      </w:r>
      <w:r w:rsidR="00B24E9A">
        <w:t xml:space="preserve"> „</w:t>
      </w:r>
      <w:proofErr w:type="spellStart"/>
      <w:r w:rsidR="00B24E9A">
        <w:t>relationship</w:t>
      </w:r>
      <w:proofErr w:type="spellEnd"/>
      <w:r w:rsidR="00B24E9A">
        <w:t>“</w:t>
      </w:r>
      <w:r w:rsidR="00380793">
        <w:t>,</w:t>
      </w:r>
      <w:r w:rsidR="00B24E9A">
        <w:t xml:space="preserve"> „love“</w:t>
      </w:r>
      <w:r w:rsidR="00380793">
        <w:t xml:space="preserve">, „gender“ a „sex“. Dále si autorka vytyčila cíl zmapovat </w:t>
      </w:r>
      <w:r w:rsidR="00D83316">
        <w:t xml:space="preserve">povahu a příčiny partnerských </w:t>
      </w:r>
      <w:r w:rsidR="00380793">
        <w:t xml:space="preserve">vztahů </w:t>
      </w:r>
      <w:r w:rsidR="00D83316">
        <w:t xml:space="preserve">mezi </w:t>
      </w:r>
      <w:r w:rsidR="00380793">
        <w:t>muž</w:t>
      </w:r>
      <w:r w:rsidR="00D83316">
        <w:t>i</w:t>
      </w:r>
      <w:r w:rsidR="00380793">
        <w:t xml:space="preserve"> a ženami</w:t>
      </w:r>
      <w:r w:rsidR="00D83316">
        <w:t>, což se vzhledem k rozsahu práce jev</w:t>
      </w:r>
      <w:r w:rsidR="004F234B">
        <w:t>í</w:t>
      </w:r>
      <w:r w:rsidR="00D83316">
        <w:t xml:space="preserve"> jako nepřiměřeně ambiciózní. </w:t>
      </w:r>
    </w:p>
    <w:p w:rsidR="00764C40" w:rsidRDefault="00764C40" w:rsidP="00FA23BB">
      <w:pPr>
        <w:jc w:val="both"/>
      </w:pPr>
      <w:r>
        <w:t xml:space="preserve">Praktická část práce je celkem zdařilá. Autorka sice </w:t>
      </w:r>
      <w:r w:rsidR="00794791">
        <w:t>relativně často popisuje děj her, ale to vzhledem k</w:t>
      </w:r>
      <w:r w:rsidR="00C3010D">
        <w:t xml:space="preserve"> jejich neotřelosti povětšinou </w:t>
      </w:r>
      <w:r w:rsidR="00D245D0">
        <w:t xml:space="preserve">spíše </w:t>
      </w:r>
      <w:r w:rsidR="00C3010D">
        <w:t xml:space="preserve">napomáhá k pochopení argumentace. Postrádám však zjevnější oporu v sekundární literatuře a propojení </w:t>
      </w:r>
      <w:r w:rsidR="0012239C">
        <w:t xml:space="preserve">analýzy </w:t>
      </w:r>
      <w:r w:rsidR="00C3010D">
        <w:t>s</w:t>
      </w:r>
      <w:r w:rsidR="004F234B">
        <w:t xml:space="preserve"> úvodními </w:t>
      </w:r>
      <w:r w:rsidR="00C3010D">
        <w:t xml:space="preserve">teoretickými úvahami. Autorka by také při </w:t>
      </w:r>
      <w:r w:rsidR="00297EEB">
        <w:t>disku</w:t>
      </w:r>
      <w:r w:rsidR="004F234B">
        <w:t>s</w:t>
      </w:r>
      <w:r w:rsidR="00297EEB">
        <w:t xml:space="preserve">i </w:t>
      </w:r>
      <w:r w:rsidR="00C3010D">
        <w:t xml:space="preserve">měla </w:t>
      </w:r>
      <w:r w:rsidR="00297EEB">
        <w:t xml:space="preserve">obhájit její nutkání hodnotit morální stránku činů a rozhodnutí, které postavy v dílech konají (např. s. 27). Celkově v analýze </w:t>
      </w:r>
      <w:r w:rsidR="006327B4">
        <w:t xml:space="preserve">také </w:t>
      </w:r>
      <w:r w:rsidR="00297EEB">
        <w:t>postrádám zjevnější důraz na propojení dílčích zjištění s in-</w:t>
      </w:r>
      <w:proofErr w:type="spellStart"/>
      <w:r w:rsidR="00297EEB">
        <w:t>yer</w:t>
      </w:r>
      <w:proofErr w:type="spellEnd"/>
      <w:r w:rsidR="00297EEB">
        <w:t xml:space="preserve">-face žánrem. </w:t>
      </w:r>
      <w:r w:rsidR="002071ED">
        <w:t xml:space="preserve">Vážím si však důsledné snahy vybrané hry vzájemně srovnat a vytvořit celistvý obraz o </w:t>
      </w:r>
      <w:r w:rsidR="00B94C43">
        <w:t xml:space="preserve">jejich ústředních </w:t>
      </w:r>
      <w:r w:rsidR="002071ED">
        <w:t xml:space="preserve">tématech. </w:t>
      </w:r>
    </w:p>
    <w:p w:rsidR="00C3010D" w:rsidRDefault="00C3010D" w:rsidP="00FA23BB">
      <w:pPr>
        <w:jc w:val="both"/>
      </w:pPr>
    </w:p>
    <w:p w:rsidR="00604B9F" w:rsidRDefault="00604B9F" w:rsidP="00FA23BB">
      <w:pPr>
        <w:jc w:val="both"/>
      </w:pPr>
      <w:r w:rsidRPr="00B94C43">
        <w:rPr>
          <w:b/>
        </w:rPr>
        <w:t>Jazyk</w:t>
      </w:r>
      <w:r w:rsidR="00B94C43" w:rsidRPr="00B94C43">
        <w:rPr>
          <w:b/>
        </w:rPr>
        <w:t>ová úroveň</w:t>
      </w:r>
      <w:r>
        <w:t>: práce je napsána povětšinou kultivovaným jazykem. Občasný výskyt chyb nebrání v porozumění textu.</w:t>
      </w:r>
    </w:p>
    <w:p w:rsidR="00085464" w:rsidRDefault="00085464" w:rsidP="00FA23BB">
      <w:pPr>
        <w:jc w:val="both"/>
      </w:pPr>
      <w:r w:rsidRPr="00B94C43">
        <w:rPr>
          <w:b/>
        </w:rPr>
        <w:t>Zdroje a citační norma</w:t>
      </w:r>
      <w:r>
        <w:t xml:space="preserve">: Autorka </w:t>
      </w:r>
      <w:r w:rsidR="00B94C43">
        <w:t xml:space="preserve">nastudovala </w:t>
      </w:r>
      <w:r>
        <w:t xml:space="preserve">dostatečný počet relevantních zdrojů. </w:t>
      </w:r>
      <w:r w:rsidR="00B94C43">
        <w:t>Míra j</w:t>
      </w:r>
      <w:r>
        <w:t xml:space="preserve">ejich </w:t>
      </w:r>
      <w:r w:rsidR="00B94C43">
        <w:t xml:space="preserve">využití </w:t>
      </w:r>
      <w:r>
        <w:t>v analytické části práce je však miziv</w:t>
      </w:r>
      <w:r w:rsidR="006327B4">
        <w:t>á</w:t>
      </w:r>
      <w:r>
        <w:t xml:space="preserve">, což je pro tento druh práce podstatné. </w:t>
      </w:r>
    </w:p>
    <w:p w:rsidR="00604B9F" w:rsidRDefault="00604B9F" w:rsidP="00FA23BB">
      <w:pPr>
        <w:jc w:val="both"/>
      </w:pPr>
    </w:p>
    <w:p w:rsidR="00154BE4" w:rsidRDefault="00154BE4" w:rsidP="00FA23BB">
      <w:pPr>
        <w:jc w:val="both"/>
      </w:pPr>
      <w:r>
        <w:t xml:space="preserve">Celkově hodnotím </w:t>
      </w:r>
      <w:r w:rsidR="00D15E06">
        <w:t xml:space="preserve">text </w:t>
      </w:r>
      <w:r w:rsidR="00037FA5">
        <w:t xml:space="preserve">B. Hazukové </w:t>
      </w:r>
      <w:r>
        <w:t xml:space="preserve">jako povedené </w:t>
      </w:r>
      <w:r w:rsidR="00D15E06">
        <w:t xml:space="preserve">dílo </w:t>
      </w:r>
      <w:r>
        <w:t xml:space="preserve">splňující požadavky na tento typ kvalifikační práce. </w:t>
      </w:r>
      <w:r w:rsidR="002071ED">
        <w:t xml:space="preserve">Cením si výběru tématu a snahy autorky detailně rozebrat vybraná témata. </w:t>
      </w:r>
    </w:p>
    <w:p w:rsidR="00FA05E5" w:rsidRDefault="00FA05E5" w:rsidP="00FA23BB">
      <w:pPr>
        <w:jc w:val="both"/>
      </w:pPr>
    </w:p>
    <w:p w:rsidR="002071ED" w:rsidRDefault="002071ED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2071ED" w:rsidP="00B649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D82884">
        <w:rPr>
          <w:b/>
          <w:sz w:val="28"/>
          <w:szCs w:val="28"/>
        </w:rPr>
        <w:t xml:space="preserve">Doporučuji </w:t>
      </w:r>
      <w:r>
        <w:rPr>
          <w:b/>
          <w:sz w:val="28"/>
          <w:szCs w:val="28"/>
        </w:rPr>
        <w:t xml:space="preserve">/ </w:t>
      </w:r>
      <w:r w:rsidRPr="00AA7C40">
        <w:rPr>
          <w:b/>
          <w:dstrike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2071ED">
        <w:t>17/8</w:t>
      </w:r>
      <w:r w:rsidR="00AA7C40">
        <w:t>/2016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2071ED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p w:rsidR="00FA23BB" w:rsidRPr="00D2400C" w:rsidRDefault="0098138A">
      <w:pPr>
        <w:rPr>
          <w:sz w:val="20"/>
          <w:szCs w:val="20"/>
        </w:rPr>
      </w:pPr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RPr="00D2400C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707D8"/>
    <w:rsid w:val="001805BC"/>
    <w:rsid w:val="001C6D4E"/>
    <w:rsid w:val="002071ED"/>
    <w:rsid w:val="0021613B"/>
    <w:rsid w:val="002173C8"/>
    <w:rsid w:val="0023410E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E5A76"/>
    <w:rsid w:val="00422445"/>
    <w:rsid w:val="004835F5"/>
    <w:rsid w:val="004A0829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B2528"/>
    <w:rsid w:val="005C5E84"/>
    <w:rsid w:val="005E2BF8"/>
    <w:rsid w:val="006000B1"/>
    <w:rsid w:val="00604B9F"/>
    <w:rsid w:val="006327B4"/>
    <w:rsid w:val="00633DA6"/>
    <w:rsid w:val="00681E3B"/>
    <w:rsid w:val="006A5876"/>
    <w:rsid w:val="006A5C98"/>
    <w:rsid w:val="006C42C2"/>
    <w:rsid w:val="006D564B"/>
    <w:rsid w:val="006D6B6A"/>
    <w:rsid w:val="00704B33"/>
    <w:rsid w:val="00714772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D86"/>
    <w:rsid w:val="008D5364"/>
    <w:rsid w:val="0090311D"/>
    <w:rsid w:val="009031E0"/>
    <w:rsid w:val="00907746"/>
    <w:rsid w:val="0091265B"/>
    <w:rsid w:val="0098138A"/>
    <w:rsid w:val="009A2C6D"/>
    <w:rsid w:val="009B0F85"/>
    <w:rsid w:val="009B7438"/>
    <w:rsid w:val="009F5166"/>
    <w:rsid w:val="009F6951"/>
    <w:rsid w:val="00A17BE9"/>
    <w:rsid w:val="00A259A8"/>
    <w:rsid w:val="00A54838"/>
    <w:rsid w:val="00AA20E5"/>
    <w:rsid w:val="00AA7C40"/>
    <w:rsid w:val="00AB5D90"/>
    <w:rsid w:val="00AD0DB9"/>
    <w:rsid w:val="00B134BD"/>
    <w:rsid w:val="00B201D7"/>
    <w:rsid w:val="00B2458B"/>
    <w:rsid w:val="00B24E9A"/>
    <w:rsid w:val="00B641BF"/>
    <w:rsid w:val="00B6499B"/>
    <w:rsid w:val="00B93539"/>
    <w:rsid w:val="00B94C43"/>
    <w:rsid w:val="00BB246F"/>
    <w:rsid w:val="00BC2CA4"/>
    <w:rsid w:val="00C01A93"/>
    <w:rsid w:val="00C1076B"/>
    <w:rsid w:val="00C14706"/>
    <w:rsid w:val="00C3010D"/>
    <w:rsid w:val="00C5339D"/>
    <w:rsid w:val="00C56A02"/>
    <w:rsid w:val="00C656A6"/>
    <w:rsid w:val="00C81484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400C"/>
    <w:rsid w:val="00D245D0"/>
    <w:rsid w:val="00D3601F"/>
    <w:rsid w:val="00D640FB"/>
    <w:rsid w:val="00D710B3"/>
    <w:rsid w:val="00D82884"/>
    <w:rsid w:val="00D83316"/>
    <w:rsid w:val="00D8626B"/>
    <w:rsid w:val="00DC2CBF"/>
    <w:rsid w:val="00DC69E6"/>
    <w:rsid w:val="00DE637C"/>
    <w:rsid w:val="00DF4142"/>
    <w:rsid w:val="00DF5501"/>
    <w:rsid w:val="00E02AD3"/>
    <w:rsid w:val="00E26BEA"/>
    <w:rsid w:val="00E60926"/>
    <w:rsid w:val="00E740D2"/>
    <w:rsid w:val="00E80E64"/>
    <w:rsid w:val="00E81E82"/>
    <w:rsid w:val="00EF755F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2</cp:revision>
  <cp:lastPrinted>2016-05-13T07:53:00Z</cp:lastPrinted>
  <dcterms:created xsi:type="dcterms:W3CDTF">2016-08-19T18:26:00Z</dcterms:created>
  <dcterms:modified xsi:type="dcterms:W3CDTF">2016-08-19T18:26:00Z</dcterms:modified>
</cp:coreProperties>
</file>