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205B" w:rsidRDefault="00FC2F0F" w:rsidP="00322C9C">
      <w:pPr>
        <w:jc w:val="center"/>
        <w:rPr>
          <w:rFonts w:ascii="Palatino Linotype" w:hAnsi="Palatino Linotype"/>
          <w:sz w:val="28"/>
          <w:szCs w:val="28"/>
          <w:lang w:val="en-GB"/>
        </w:rPr>
      </w:pPr>
      <w:r w:rsidRPr="00FC2F0F">
        <w:rPr>
          <w:rFonts w:ascii="Palatino Linotype" w:hAnsi="Palatino Linotype"/>
          <w:sz w:val="28"/>
          <w:szCs w:val="28"/>
          <w:lang w:val="en-GB"/>
        </w:rPr>
        <w:t>Diploma Thesis Evaluation for</w:t>
      </w:r>
      <w:r w:rsidR="00322C9C" w:rsidRPr="00FC2F0F">
        <w:rPr>
          <w:rFonts w:ascii="Palatino Linotype" w:hAnsi="Palatino Linotype"/>
          <w:sz w:val="28"/>
          <w:szCs w:val="28"/>
          <w:lang w:val="en-GB"/>
        </w:rPr>
        <w:t xml:space="preserve"> </w:t>
      </w:r>
      <w:r w:rsidRPr="00FC2F0F">
        <w:rPr>
          <w:rFonts w:ascii="Palatino Linotype" w:hAnsi="Palatino Linotype"/>
          <w:sz w:val="28"/>
          <w:szCs w:val="28"/>
          <w:lang w:val="en-GB"/>
        </w:rPr>
        <w:t xml:space="preserve">Halide </w:t>
      </w:r>
      <w:proofErr w:type="spellStart"/>
      <w:r w:rsidRPr="00FC2F0F">
        <w:rPr>
          <w:rFonts w:ascii="Palatino Linotype" w:hAnsi="Palatino Linotype"/>
          <w:sz w:val="28"/>
          <w:szCs w:val="28"/>
          <w:lang w:val="en-GB"/>
        </w:rPr>
        <w:t>Ardiç</w:t>
      </w:r>
      <w:proofErr w:type="spellEnd"/>
      <w:r w:rsidRPr="00FC2F0F">
        <w:rPr>
          <w:rFonts w:ascii="Palatino Linotype" w:hAnsi="Palatino Linotype"/>
          <w:sz w:val="28"/>
          <w:szCs w:val="28"/>
          <w:lang w:val="en-GB"/>
        </w:rPr>
        <w:t xml:space="preserve"> Yilmaz</w:t>
      </w:r>
      <w:r w:rsidR="00322C9C" w:rsidRPr="00FC2F0F">
        <w:rPr>
          <w:rFonts w:ascii="Palatino Linotype" w:hAnsi="Palatino Linotype"/>
          <w:sz w:val="28"/>
          <w:szCs w:val="28"/>
          <w:lang w:val="en-GB"/>
        </w:rPr>
        <w:t xml:space="preserve"> – </w:t>
      </w:r>
      <w:r w:rsidRPr="00FC2F0F">
        <w:rPr>
          <w:rFonts w:ascii="Palatino Linotype" w:hAnsi="Palatino Linotype"/>
          <w:sz w:val="28"/>
          <w:szCs w:val="28"/>
          <w:lang w:val="en-GB"/>
        </w:rPr>
        <w:t xml:space="preserve">the </w:t>
      </w:r>
      <w:r>
        <w:rPr>
          <w:rFonts w:ascii="Palatino Linotype" w:hAnsi="Palatino Linotype"/>
          <w:sz w:val="28"/>
          <w:szCs w:val="28"/>
          <w:lang w:val="en-GB"/>
        </w:rPr>
        <w:t>o</w:t>
      </w:r>
      <w:r w:rsidRPr="00FC2F0F">
        <w:rPr>
          <w:rFonts w:ascii="Palatino Linotype" w:hAnsi="Palatino Linotype"/>
          <w:sz w:val="28"/>
          <w:szCs w:val="28"/>
          <w:lang w:val="en-GB"/>
        </w:rPr>
        <w:t>pponent</w:t>
      </w:r>
    </w:p>
    <w:p w:rsidR="0043068F" w:rsidRPr="00FC2F0F" w:rsidRDefault="0043068F" w:rsidP="00322C9C">
      <w:pPr>
        <w:jc w:val="center"/>
        <w:rPr>
          <w:rFonts w:ascii="Palatino Linotype" w:hAnsi="Palatino Linotype"/>
          <w:sz w:val="28"/>
          <w:szCs w:val="28"/>
          <w:lang w:val="en-GB"/>
        </w:rPr>
      </w:pPr>
    </w:p>
    <w:p w:rsidR="00523942" w:rsidRDefault="00523942" w:rsidP="00523942">
      <w:pPr>
        <w:spacing w:after="0" w:line="240" w:lineRule="auto"/>
        <w:ind w:firstLine="708"/>
        <w:jc w:val="both"/>
        <w:rPr>
          <w:rFonts w:ascii="Palatino Linotype" w:hAnsi="Palatino Linotype"/>
          <w:sz w:val="24"/>
          <w:szCs w:val="24"/>
          <w:lang w:val="en-GB"/>
        </w:rPr>
      </w:pPr>
      <w:r>
        <w:rPr>
          <w:rFonts w:ascii="Palatino Linotype" w:hAnsi="Palatino Linotype"/>
          <w:sz w:val="24"/>
          <w:szCs w:val="24"/>
          <w:lang w:val="en-GB"/>
        </w:rPr>
        <w:t xml:space="preserve">The Diploma Thesis of Halide </w:t>
      </w:r>
      <w:proofErr w:type="spellStart"/>
      <w:r>
        <w:rPr>
          <w:rFonts w:ascii="Palatino Linotype" w:hAnsi="Palatino Linotype"/>
          <w:sz w:val="24"/>
          <w:szCs w:val="24"/>
          <w:lang w:val="en-GB"/>
        </w:rPr>
        <w:t>Ardiç</w:t>
      </w:r>
      <w:proofErr w:type="spellEnd"/>
      <w:r>
        <w:rPr>
          <w:rFonts w:ascii="Palatino Linotype" w:hAnsi="Palatino Linotype"/>
          <w:sz w:val="24"/>
          <w:szCs w:val="24"/>
          <w:lang w:val="en-GB"/>
        </w:rPr>
        <w:t xml:space="preserve"> Yilmaz titled </w:t>
      </w:r>
      <w:r>
        <w:rPr>
          <w:rFonts w:ascii="Palatino Linotype" w:hAnsi="Palatino Linotype"/>
          <w:i/>
          <w:sz w:val="24"/>
          <w:szCs w:val="24"/>
          <w:lang w:val="en-GB"/>
        </w:rPr>
        <w:t>Dysfunctional Families in Selected Contemporary Novels</w:t>
      </w:r>
      <w:r>
        <w:rPr>
          <w:rFonts w:ascii="Palatino Linotype" w:hAnsi="Palatino Linotype"/>
          <w:sz w:val="24"/>
          <w:szCs w:val="24"/>
          <w:lang w:val="en-GB"/>
        </w:rPr>
        <w:t xml:space="preserve"> is a very interesting academic text clearly based on a thorough and extensive research. </w:t>
      </w:r>
    </w:p>
    <w:p w:rsidR="00523942" w:rsidRDefault="00523942" w:rsidP="00322C9C">
      <w:pPr>
        <w:spacing w:after="0" w:line="240" w:lineRule="auto"/>
        <w:jc w:val="both"/>
        <w:rPr>
          <w:rFonts w:ascii="Palatino Linotype" w:hAnsi="Palatino Linotype"/>
          <w:sz w:val="24"/>
          <w:szCs w:val="24"/>
          <w:lang w:val="en-GB"/>
        </w:rPr>
      </w:pPr>
      <w:r>
        <w:rPr>
          <w:rFonts w:ascii="Palatino Linotype" w:hAnsi="Palatino Linotype"/>
          <w:sz w:val="24"/>
          <w:szCs w:val="24"/>
          <w:lang w:val="en-GB"/>
        </w:rPr>
        <w:tab/>
        <w:t>The strong points of the thesis are in definitely in its diligent and thorough approach to the theme</w:t>
      </w:r>
      <w:r w:rsidR="00722941">
        <w:rPr>
          <w:rFonts w:ascii="Palatino Linotype" w:hAnsi="Palatino Linotype"/>
          <w:sz w:val="24"/>
          <w:szCs w:val="24"/>
          <w:lang w:val="en-GB"/>
        </w:rPr>
        <w:t xml:space="preserve"> and its analytical part. The text is based on a sufficient bibliography, which includes very interesting sources. Its originality is based in an excellent selection of primary sources – novels which are not generally too notorious in academic texts of this type. The text is rather extensive, displaying the clear attempt of the author to grasp as many details as possible. It shows the author´s involvement in the theme as well as her thorough research. This is one of the aspects of this thesis, which I personally value most.</w:t>
      </w:r>
    </w:p>
    <w:p w:rsidR="00722941" w:rsidRDefault="00722941" w:rsidP="00322C9C">
      <w:pPr>
        <w:spacing w:after="0" w:line="240" w:lineRule="auto"/>
        <w:jc w:val="both"/>
        <w:rPr>
          <w:rFonts w:ascii="Palatino Linotype" w:hAnsi="Palatino Linotype"/>
          <w:sz w:val="24"/>
          <w:szCs w:val="24"/>
          <w:lang w:val="en-GB"/>
        </w:rPr>
      </w:pPr>
      <w:r>
        <w:rPr>
          <w:rFonts w:ascii="Palatino Linotype" w:hAnsi="Palatino Linotype"/>
          <w:sz w:val="24"/>
          <w:szCs w:val="24"/>
          <w:lang w:val="en-GB"/>
        </w:rPr>
        <w:tab/>
        <w:t xml:space="preserve">On the other hand, there are some weaknesses, which cannot be overlooked. I was hoping for a stronger theoretical background. Perhaps it is caused by the fact that the theory and analysis are combined, which is not a problem, but the analytical part seems to take over </w:t>
      </w:r>
      <w:r w:rsidR="0043068F">
        <w:rPr>
          <w:rFonts w:ascii="Palatino Linotype" w:hAnsi="Palatino Linotype"/>
          <w:sz w:val="24"/>
          <w:szCs w:val="24"/>
          <w:lang w:val="en-GB"/>
        </w:rPr>
        <w:t>significant</w:t>
      </w:r>
      <w:r>
        <w:rPr>
          <w:rFonts w:ascii="Palatino Linotype" w:hAnsi="Palatino Linotype"/>
          <w:sz w:val="24"/>
          <w:szCs w:val="24"/>
          <w:lang w:val="en-GB"/>
        </w:rPr>
        <w:t xml:space="preserve">ly. As I have mentioned, the analysis represents one of the strong points in </w:t>
      </w:r>
      <w:r w:rsidR="0043068F">
        <w:rPr>
          <w:rFonts w:ascii="Palatino Linotype" w:hAnsi="Palatino Linotype"/>
          <w:sz w:val="24"/>
          <w:szCs w:val="24"/>
          <w:lang w:val="en-GB"/>
        </w:rPr>
        <w:t xml:space="preserve">the text. However, its nature is sometimes too reliant on reproduction of the contents of the analysed novels. Yet, there is a significant portion of the analysis which nicely relates to the secondary sources and the theory in the background. </w:t>
      </w:r>
    </w:p>
    <w:p w:rsidR="0043068F" w:rsidRDefault="0043068F" w:rsidP="00322C9C">
      <w:pPr>
        <w:spacing w:after="0" w:line="240" w:lineRule="auto"/>
        <w:jc w:val="both"/>
        <w:rPr>
          <w:rFonts w:ascii="Palatino Linotype" w:hAnsi="Palatino Linotype"/>
          <w:sz w:val="24"/>
          <w:szCs w:val="24"/>
          <w:lang w:val="en-GB"/>
        </w:rPr>
      </w:pPr>
      <w:r>
        <w:rPr>
          <w:rFonts w:ascii="Palatino Linotype" w:hAnsi="Palatino Linotype"/>
          <w:sz w:val="24"/>
          <w:szCs w:val="24"/>
          <w:lang w:val="en-GB"/>
        </w:rPr>
        <w:tab/>
        <w:t xml:space="preserve">The whole text sufficiently complies with the valid formal requirements. As to the language quality, I am sorry to say that language represents the weakest point of the whole text. Although the author does attempt significant complexity of diction, there are many </w:t>
      </w:r>
      <w:r>
        <w:rPr>
          <w:rFonts w:ascii="Palatino Linotype" w:hAnsi="Palatino Linotype"/>
          <w:sz w:val="24"/>
          <w:szCs w:val="24"/>
          <w:lang w:val="en-GB"/>
        </w:rPr>
        <w:t>mistakes</w:t>
      </w:r>
      <w:r>
        <w:rPr>
          <w:rFonts w:ascii="Palatino Linotype" w:hAnsi="Palatino Linotype"/>
          <w:sz w:val="24"/>
          <w:szCs w:val="24"/>
          <w:lang w:val="en-GB"/>
        </w:rPr>
        <w:t xml:space="preserve"> and, unfortunately, even basic</w:t>
      </w:r>
      <w:r w:rsidRPr="0043068F">
        <w:rPr>
          <w:rFonts w:ascii="Palatino Linotype" w:hAnsi="Palatino Linotype"/>
          <w:sz w:val="24"/>
          <w:szCs w:val="24"/>
          <w:lang w:val="en-GB"/>
        </w:rPr>
        <w:t xml:space="preserve"> </w:t>
      </w:r>
      <w:r>
        <w:rPr>
          <w:rFonts w:ascii="Palatino Linotype" w:hAnsi="Palatino Linotype"/>
          <w:sz w:val="24"/>
          <w:szCs w:val="24"/>
          <w:lang w:val="en-GB"/>
        </w:rPr>
        <w:t>errors</w:t>
      </w:r>
      <w:r>
        <w:rPr>
          <w:rFonts w:ascii="Palatino Linotype" w:hAnsi="Palatino Linotype"/>
          <w:sz w:val="24"/>
          <w:szCs w:val="24"/>
          <w:lang w:val="en-GB"/>
        </w:rPr>
        <w:t>.</w:t>
      </w:r>
    </w:p>
    <w:p w:rsidR="0043068F" w:rsidRDefault="0043068F" w:rsidP="00322C9C">
      <w:pPr>
        <w:spacing w:after="0" w:line="240" w:lineRule="auto"/>
        <w:jc w:val="both"/>
        <w:rPr>
          <w:rFonts w:ascii="Palatino Linotype" w:hAnsi="Palatino Linotype"/>
          <w:sz w:val="24"/>
          <w:szCs w:val="24"/>
          <w:lang w:val="en-GB"/>
        </w:rPr>
      </w:pPr>
      <w:r>
        <w:rPr>
          <w:rFonts w:ascii="Palatino Linotype" w:hAnsi="Palatino Linotype"/>
          <w:sz w:val="24"/>
          <w:szCs w:val="24"/>
          <w:lang w:val="en-GB"/>
        </w:rPr>
        <w:tab/>
        <w:t xml:space="preserve">On the whole, I must say that I was impressed by the choice of primary sources, by the clearly enthusiastic approach of the author to the topic, by the extensive presentation and, above all, by the informed and involved analyses presented in most of the text. Therefore, in spite of the above-mentioned critical points, I do </w:t>
      </w:r>
      <w:r>
        <w:rPr>
          <w:rFonts w:ascii="Palatino Linotype" w:hAnsi="Palatino Linotype"/>
          <w:b/>
          <w:sz w:val="24"/>
          <w:szCs w:val="24"/>
          <w:lang w:val="en-GB"/>
        </w:rPr>
        <w:t xml:space="preserve">recommend </w:t>
      </w:r>
      <w:r>
        <w:rPr>
          <w:rFonts w:ascii="Palatino Linotype" w:hAnsi="Palatino Linotype"/>
          <w:sz w:val="24"/>
          <w:szCs w:val="24"/>
          <w:lang w:val="en-GB"/>
        </w:rPr>
        <w:t xml:space="preserve">the Diploma Thesis of Halide </w:t>
      </w:r>
      <w:proofErr w:type="spellStart"/>
      <w:r>
        <w:rPr>
          <w:rFonts w:ascii="Palatino Linotype" w:hAnsi="Palatino Linotype"/>
          <w:sz w:val="24"/>
          <w:szCs w:val="24"/>
          <w:lang w:val="en-GB"/>
        </w:rPr>
        <w:t>Ardiç</w:t>
      </w:r>
      <w:proofErr w:type="spellEnd"/>
      <w:r>
        <w:rPr>
          <w:rFonts w:ascii="Palatino Linotype" w:hAnsi="Palatino Linotype"/>
          <w:sz w:val="24"/>
          <w:szCs w:val="24"/>
          <w:lang w:val="en-GB"/>
        </w:rPr>
        <w:t xml:space="preserve"> Yilmaz</w:t>
      </w:r>
      <w:r>
        <w:rPr>
          <w:rFonts w:ascii="Palatino Linotype" w:hAnsi="Palatino Linotype"/>
          <w:sz w:val="24"/>
          <w:szCs w:val="24"/>
          <w:lang w:val="en-GB"/>
        </w:rPr>
        <w:t xml:space="preserve"> for the defence procedure with the following evaluation:</w:t>
      </w:r>
    </w:p>
    <w:p w:rsidR="0043068F" w:rsidRDefault="0043068F" w:rsidP="00322C9C">
      <w:pPr>
        <w:spacing w:after="0" w:line="240" w:lineRule="auto"/>
        <w:jc w:val="both"/>
        <w:rPr>
          <w:rFonts w:ascii="Palatino Linotype" w:hAnsi="Palatino Linotype"/>
          <w:sz w:val="24"/>
          <w:szCs w:val="24"/>
          <w:lang w:val="en-GB"/>
        </w:rPr>
      </w:pPr>
      <w:r>
        <w:rPr>
          <w:rFonts w:ascii="Palatino Linotype" w:hAnsi="Palatino Linotype"/>
          <w:b/>
          <w:sz w:val="24"/>
          <w:szCs w:val="24"/>
          <w:lang w:val="en-GB"/>
        </w:rPr>
        <w:t>very good (2)</w:t>
      </w:r>
      <w:r>
        <w:rPr>
          <w:rFonts w:ascii="Palatino Linotype" w:hAnsi="Palatino Linotype"/>
          <w:sz w:val="24"/>
          <w:szCs w:val="24"/>
          <w:lang w:val="en-GB"/>
        </w:rPr>
        <w:t>.</w:t>
      </w:r>
    </w:p>
    <w:p w:rsidR="0043068F" w:rsidRDefault="0043068F" w:rsidP="00322C9C">
      <w:pPr>
        <w:spacing w:after="0" w:line="240" w:lineRule="auto"/>
        <w:jc w:val="both"/>
        <w:rPr>
          <w:rFonts w:ascii="Palatino Linotype" w:hAnsi="Palatino Linotype"/>
          <w:sz w:val="24"/>
          <w:szCs w:val="24"/>
          <w:lang w:val="en-GB"/>
        </w:rPr>
      </w:pPr>
    </w:p>
    <w:p w:rsidR="0043068F" w:rsidRPr="0043068F" w:rsidRDefault="0043068F" w:rsidP="00322C9C">
      <w:pPr>
        <w:spacing w:after="0" w:line="240" w:lineRule="auto"/>
        <w:jc w:val="both"/>
        <w:rPr>
          <w:rFonts w:ascii="Palatino Linotype" w:hAnsi="Palatino Linotype"/>
          <w:sz w:val="24"/>
          <w:szCs w:val="24"/>
          <w:lang w:val="en-GB"/>
        </w:rPr>
      </w:pPr>
    </w:p>
    <w:p w:rsidR="00372804" w:rsidRDefault="00523942" w:rsidP="00322C9C">
      <w:pPr>
        <w:spacing w:after="0" w:line="240" w:lineRule="auto"/>
        <w:jc w:val="both"/>
        <w:rPr>
          <w:rFonts w:ascii="Palatino Linotype" w:hAnsi="Palatino Linotype"/>
          <w:sz w:val="24"/>
          <w:szCs w:val="24"/>
          <w:lang w:val="en-GB"/>
        </w:rPr>
      </w:pPr>
      <w:r>
        <w:rPr>
          <w:rFonts w:ascii="Palatino Linotype" w:hAnsi="Palatino Linotype"/>
          <w:sz w:val="24"/>
          <w:szCs w:val="24"/>
          <w:lang w:val="en-GB"/>
        </w:rPr>
        <w:t xml:space="preserve">In </w:t>
      </w:r>
      <w:r w:rsidR="00372804" w:rsidRPr="00FC2F0F">
        <w:rPr>
          <w:rFonts w:ascii="Palatino Linotype" w:hAnsi="Palatino Linotype"/>
          <w:sz w:val="24"/>
          <w:szCs w:val="24"/>
          <w:lang w:val="en-GB"/>
        </w:rPr>
        <w:t>Pardubic</w:t>
      </w:r>
      <w:r>
        <w:rPr>
          <w:rFonts w:ascii="Palatino Linotype" w:hAnsi="Palatino Linotype"/>
          <w:sz w:val="24"/>
          <w:szCs w:val="24"/>
          <w:lang w:val="en-GB"/>
        </w:rPr>
        <w:t>e</w:t>
      </w:r>
      <w:r w:rsidR="00372804" w:rsidRPr="00FC2F0F">
        <w:rPr>
          <w:rFonts w:ascii="Palatino Linotype" w:hAnsi="Palatino Linotype"/>
          <w:sz w:val="24"/>
          <w:szCs w:val="24"/>
          <w:lang w:val="en-GB"/>
        </w:rPr>
        <w:t>, 16. 8. 2016</w:t>
      </w:r>
    </w:p>
    <w:p w:rsidR="00C036DF" w:rsidRPr="00FC2F0F" w:rsidRDefault="00C036DF" w:rsidP="00322C9C">
      <w:pPr>
        <w:spacing w:after="0" w:line="240" w:lineRule="auto"/>
        <w:jc w:val="both"/>
        <w:rPr>
          <w:rFonts w:ascii="Palatino Linotype" w:hAnsi="Palatino Linotype"/>
          <w:sz w:val="24"/>
          <w:szCs w:val="24"/>
          <w:lang w:val="en-GB"/>
        </w:rPr>
      </w:pPr>
    </w:p>
    <w:p w:rsidR="00372804" w:rsidRPr="00FC2F0F" w:rsidRDefault="00875C3C" w:rsidP="00372804">
      <w:pPr>
        <w:spacing w:after="0" w:line="240" w:lineRule="auto"/>
        <w:jc w:val="right"/>
        <w:rPr>
          <w:rFonts w:ascii="Palatino Linotype" w:hAnsi="Palatino Linotype"/>
          <w:sz w:val="24"/>
          <w:szCs w:val="24"/>
          <w:lang w:val="en-GB"/>
        </w:rPr>
      </w:pPr>
      <w:r w:rsidRPr="00FC2F0F">
        <w:rPr>
          <w:rFonts w:ascii="Palatino Linotype" w:hAnsi="Palatino Linotype"/>
          <w:sz w:val="24"/>
          <w:szCs w:val="24"/>
          <w:lang w:val="en-GB"/>
        </w:rPr>
        <w:t>Olga Roebuck, Ph.D., M.Litt.</w:t>
      </w:r>
    </w:p>
    <w:p w:rsidR="00875C3C" w:rsidRDefault="00C036DF" w:rsidP="00372804">
      <w:pPr>
        <w:spacing w:after="0" w:line="240" w:lineRule="auto"/>
        <w:jc w:val="right"/>
        <w:rPr>
          <w:rFonts w:ascii="Palatino Linotype" w:hAnsi="Palatino Linotype"/>
          <w:sz w:val="24"/>
          <w:szCs w:val="24"/>
          <w:lang w:val="en-GB"/>
        </w:rPr>
      </w:pPr>
      <w:r>
        <w:rPr>
          <w:rFonts w:ascii="Palatino Linotype" w:hAnsi="Palatino Linotype"/>
          <w:sz w:val="24"/>
          <w:szCs w:val="24"/>
          <w:lang w:val="en-GB"/>
        </w:rPr>
        <w:t>O</w:t>
      </w:r>
      <w:r w:rsidR="00523942">
        <w:rPr>
          <w:rFonts w:ascii="Palatino Linotype" w:hAnsi="Palatino Linotype"/>
          <w:sz w:val="24"/>
          <w:szCs w:val="24"/>
          <w:lang w:val="en-GB"/>
        </w:rPr>
        <w:t>pponent</w:t>
      </w:r>
    </w:p>
    <w:p w:rsidR="00C036DF" w:rsidRPr="00FC2F0F" w:rsidRDefault="00C036DF" w:rsidP="00372804">
      <w:pPr>
        <w:spacing w:after="0" w:line="240" w:lineRule="auto"/>
        <w:jc w:val="right"/>
        <w:rPr>
          <w:rFonts w:ascii="Palatino Linotype" w:hAnsi="Palatino Linotype"/>
          <w:sz w:val="24"/>
          <w:szCs w:val="24"/>
          <w:lang w:val="en-GB"/>
        </w:rPr>
      </w:pPr>
      <w:bookmarkStart w:id="0" w:name="_GoBack"/>
      <w:bookmarkEnd w:id="0"/>
    </w:p>
    <w:sectPr w:rsidR="00C036DF" w:rsidRPr="00FC2F0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C9C"/>
    <w:rsid w:val="003061CF"/>
    <w:rsid w:val="00322C9C"/>
    <w:rsid w:val="00372804"/>
    <w:rsid w:val="00374D69"/>
    <w:rsid w:val="0043068F"/>
    <w:rsid w:val="00523942"/>
    <w:rsid w:val="00703E84"/>
    <w:rsid w:val="00722941"/>
    <w:rsid w:val="00875C3C"/>
    <w:rsid w:val="00C036DF"/>
    <w:rsid w:val="00FC2F0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A75ACE"/>
  <w15:chartTrackingRefBased/>
  <w15:docId w15:val="{1058753D-DF51-4BFA-99B0-FF4D69AE7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6321FD-F47D-4283-B19A-7943A110C6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Pages>
  <Words>336</Words>
  <Characters>1987</Characters>
  <Application>Microsoft Office Word</Application>
  <DocSecurity>0</DocSecurity>
  <Lines>16</Lines>
  <Paragraphs>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 Roebuck</dc:creator>
  <cp:keywords/>
  <dc:description/>
  <cp:lastModifiedBy>Olga Roebuck</cp:lastModifiedBy>
  <cp:revision>4</cp:revision>
  <dcterms:created xsi:type="dcterms:W3CDTF">2016-08-19T06:35:00Z</dcterms:created>
  <dcterms:modified xsi:type="dcterms:W3CDTF">2016-08-19T07:03:00Z</dcterms:modified>
</cp:coreProperties>
</file>