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rsidR="004E218F" w:rsidRDefault="004E218F" w:rsidP="001957DB">
      <w:pPr>
        <w:spacing w:line="288" w:lineRule="auto"/>
        <w:jc w:val="right"/>
        <w:rPr>
          <w:b/>
          <w:bCs/>
          <w:sz w:val="28"/>
          <w:szCs w:val="28"/>
          <w:lang w:val="cs-CZ"/>
        </w:rPr>
      </w:pPr>
      <w:r>
        <w:rPr>
          <w:rFonts w:cs="Times New Roman"/>
          <w:sz w:val="24"/>
          <w:szCs w:val="24"/>
          <w:lang w:val="en-CA"/>
        </w:rPr>
        <w:fldChar w:fldCharType="begin"/>
      </w:r>
      <w:r>
        <w:rPr>
          <w:rFonts w:cs="Times New Roman"/>
          <w:sz w:val="24"/>
          <w:szCs w:val="24"/>
          <w:lang w:val="en-CA"/>
        </w:rPr>
        <w:instrText xml:space="preserve"> SEQ CHAPTER \h \r 1</w:instrText>
      </w:r>
      <w:r>
        <w:rPr>
          <w:rFonts w:cs="Times New Roman"/>
          <w:sz w:val="24"/>
          <w:szCs w:val="24"/>
          <w:lang w:val="en-CA"/>
        </w:rPr>
        <w:fldChar w:fldCharType="end"/>
      </w:r>
      <w:r>
        <w:rPr>
          <w:sz w:val="24"/>
          <w:szCs w:val="24"/>
          <w:lang w:val="cs-CZ"/>
        </w:rPr>
        <w:t>V Pardubic</w:t>
      </w:r>
      <w:r>
        <w:rPr>
          <w:rFonts w:ascii="Times New Roman obyčejné CE" w:hAnsi="Times New Roman obyčejné CE" w:cs="Times New Roman obyčejné CE"/>
          <w:sz w:val="24"/>
          <w:szCs w:val="24"/>
          <w:lang w:val="cs-CZ"/>
        </w:rPr>
        <w:t>í</w:t>
      </w:r>
      <w:r>
        <w:rPr>
          <w:sz w:val="24"/>
          <w:szCs w:val="24"/>
          <w:lang w:val="cs-CZ"/>
        </w:rPr>
        <w:t xml:space="preserve">ch </w:t>
      </w:r>
      <w:r w:rsidRPr="00E448E4">
        <w:rPr>
          <w:sz w:val="24"/>
          <w:szCs w:val="24"/>
          <w:lang w:val="cs-CZ"/>
        </w:rPr>
        <w:t xml:space="preserve">dne </w:t>
      </w:r>
      <w:r w:rsidR="00673101">
        <w:rPr>
          <w:sz w:val="24"/>
          <w:szCs w:val="24"/>
          <w:lang w:val="cs-CZ"/>
        </w:rPr>
        <w:t>15</w:t>
      </w:r>
      <w:r w:rsidRPr="00E448E4">
        <w:rPr>
          <w:sz w:val="24"/>
          <w:szCs w:val="24"/>
          <w:lang w:val="cs-CZ"/>
        </w:rPr>
        <w:t>.</w:t>
      </w:r>
      <w:r w:rsidR="00E448E4" w:rsidRPr="00E448E4">
        <w:rPr>
          <w:sz w:val="24"/>
          <w:szCs w:val="24"/>
          <w:lang w:val="cs-CZ"/>
        </w:rPr>
        <w:t>5</w:t>
      </w:r>
      <w:r w:rsidRPr="00E448E4">
        <w:rPr>
          <w:sz w:val="24"/>
          <w:szCs w:val="24"/>
          <w:lang w:val="cs-CZ"/>
        </w:rPr>
        <w:t>. 20</w:t>
      </w:r>
      <w:r w:rsidR="00382ABA" w:rsidRPr="00E448E4">
        <w:rPr>
          <w:sz w:val="24"/>
          <w:szCs w:val="24"/>
          <w:lang w:val="cs-CZ"/>
        </w:rPr>
        <w:t>2</w:t>
      </w:r>
      <w:r w:rsidR="00673101">
        <w:rPr>
          <w:sz w:val="24"/>
          <w:szCs w:val="24"/>
          <w:lang w:val="cs-CZ"/>
        </w:rPr>
        <w:t>3</w:t>
      </w:r>
    </w:p>
    <w:p w:rsidR="004E218F" w:rsidRDefault="004E218F" w:rsidP="001957DB">
      <w:pPr>
        <w:spacing w:line="288" w:lineRule="auto"/>
        <w:jc w:val="center"/>
        <w:rPr>
          <w:b/>
          <w:bCs/>
          <w:sz w:val="28"/>
          <w:szCs w:val="28"/>
          <w:lang w:val="cs-CZ"/>
        </w:rPr>
      </w:pPr>
    </w:p>
    <w:p w:rsidR="004E218F" w:rsidRDefault="004E218F" w:rsidP="001957DB">
      <w:pPr>
        <w:spacing w:line="288" w:lineRule="auto"/>
        <w:jc w:val="center"/>
        <w:rPr>
          <w:sz w:val="24"/>
          <w:szCs w:val="24"/>
          <w:lang w:val="cs-CZ"/>
        </w:rPr>
      </w:pPr>
      <w:r>
        <w:rPr>
          <w:b/>
          <w:bCs/>
          <w:sz w:val="28"/>
          <w:szCs w:val="28"/>
          <w:lang w:val="cs-CZ"/>
        </w:rPr>
        <w:t>Posudek oponenta diplomov</w:t>
      </w:r>
      <w:r>
        <w:rPr>
          <w:rFonts w:ascii="Times New Roman obyčejné CE" w:hAnsi="Times New Roman obyčejné CE" w:cs="Times New Roman obyčejné CE"/>
          <w:b/>
          <w:bCs/>
          <w:sz w:val="28"/>
          <w:szCs w:val="28"/>
          <w:lang w:val="cs-CZ"/>
        </w:rPr>
        <w:t>é</w:t>
      </w:r>
      <w:r>
        <w:rPr>
          <w:b/>
          <w:bCs/>
          <w:sz w:val="28"/>
          <w:szCs w:val="28"/>
          <w:lang w:val="cs-CZ"/>
        </w:rPr>
        <w:t xml:space="preserve"> pr</w:t>
      </w:r>
      <w:r>
        <w:rPr>
          <w:rFonts w:ascii="Times New Roman obyčejné CE" w:hAnsi="Times New Roman obyčejné CE" w:cs="Times New Roman obyčejné CE"/>
          <w:b/>
          <w:bCs/>
          <w:sz w:val="28"/>
          <w:szCs w:val="28"/>
          <w:lang w:val="cs-CZ"/>
        </w:rPr>
        <w:t>á</w:t>
      </w:r>
      <w:r>
        <w:rPr>
          <w:b/>
          <w:bCs/>
          <w:sz w:val="28"/>
          <w:szCs w:val="28"/>
          <w:lang w:val="cs-CZ"/>
        </w:rPr>
        <w:t>ce</w:t>
      </w:r>
    </w:p>
    <w:p w:rsidR="004E218F" w:rsidRDefault="004E218F"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rPr>
          <w:sz w:val="24"/>
          <w:szCs w:val="24"/>
          <w:lang w:val="cs-CZ"/>
        </w:rPr>
      </w:pPr>
      <w:r>
        <w:rPr>
          <w:sz w:val="24"/>
          <w:szCs w:val="24"/>
          <w:lang w:val="cs-CZ"/>
        </w:rPr>
        <w:tab/>
      </w:r>
      <w:r>
        <w:rPr>
          <w:sz w:val="24"/>
          <w:szCs w:val="24"/>
          <w:lang w:val="cs-CZ"/>
        </w:rPr>
        <w:tab/>
      </w:r>
      <w:r>
        <w:rPr>
          <w:sz w:val="24"/>
          <w:szCs w:val="24"/>
          <w:lang w:val="cs-CZ"/>
        </w:rPr>
        <w:tab/>
      </w:r>
      <w:r>
        <w:rPr>
          <w:sz w:val="24"/>
          <w:szCs w:val="24"/>
          <w:lang w:val="cs-CZ"/>
        </w:rPr>
        <w:tab/>
      </w:r>
      <w:r>
        <w:rPr>
          <w:sz w:val="24"/>
          <w:szCs w:val="24"/>
          <w:lang w:val="cs-CZ"/>
        </w:rPr>
        <w:tab/>
      </w:r>
      <w:r>
        <w:rPr>
          <w:sz w:val="24"/>
          <w:szCs w:val="24"/>
          <w:lang w:val="cs-CZ"/>
        </w:rPr>
        <w:tab/>
      </w:r>
      <w:r>
        <w:rPr>
          <w:sz w:val="24"/>
          <w:szCs w:val="24"/>
          <w:lang w:val="cs-CZ"/>
        </w:rPr>
        <w:tab/>
      </w:r>
      <w:r>
        <w:rPr>
          <w:sz w:val="24"/>
          <w:szCs w:val="24"/>
          <w:lang w:val="cs-CZ"/>
        </w:rPr>
        <w:tab/>
      </w:r>
      <w:r>
        <w:rPr>
          <w:sz w:val="24"/>
          <w:szCs w:val="24"/>
          <w:lang w:val="cs-CZ"/>
        </w:rPr>
        <w:tab/>
      </w:r>
    </w:p>
    <w:p w:rsidR="004E218F" w:rsidRDefault="004E218F"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rPr>
          <w:sz w:val="24"/>
          <w:szCs w:val="24"/>
          <w:lang w:val="cs-CZ"/>
        </w:rPr>
      </w:pPr>
      <w:r>
        <w:rPr>
          <w:b/>
          <w:bCs/>
          <w:sz w:val="24"/>
          <w:szCs w:val="24"/>
          <w:lang w:val="cs-CZ"/>
        </w:rPr>
        <w:t>Autor pr</w:t>
      </w:r>
      <w:r>
        <w:rPr>
          <w:rFonts w:ascii="Times New Roman obyčejné CE" w:hAnsi="Times New Roman obyčejné CE" w:cs="Times New Roman obyčejné CE"/>
          <w:b/>
          <w:bCs/>
          <w:sz w:val="24"/>
          <w:szCs w:val="24"/>
          <w:lang w:val="cs-CZ"/>
        </w:rPr>
        <w:t>á</w:t>
      </w:r>
      <w:r>
        <w:rPr>
          <w:b/>
          <w:bCs/>
          <w:sz w:val="24"/>
          <w:szCs w:val="24"/>
          <w:lang w:val="cs-CZ"/>
        </w:rPr>
        <w:t>ce:</w:t>
      </w:r>
      <w:r>
        <w:rPr>
          <w:sz w:val="24"/>
          <w:szCs w:val="24"/>
          <w:lang w:val="cs-CZ"/>
        </w:rPr>
        <w:t xml:space="preserve"> Bc. </w:t>
      </w:r>
      <w:r w:rsidR="00673101">
        <w:rPr>
          <w:sz w:val="24"/>
          <w:szCs w:val="24"/>
          <w:lang w:val="cs-CZ"/>
        </w:rPr>
        <w:t>Alena Langová</w:t>
      </w:r>
    </w:p>
    <w:p w:rsidR="004E218F" w:rsidRDefault="004E218F" w:rsidP="001957DB">
      <w:pPr>
        <w:tabs>
          <w:tab w:val="left" w:pos="709"/>
          <w:tab w:val="left" w:pos="1076"/>
          <w:tab w:val="left" w:pos="1418"/>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1418" w:hanging="1418"/>
        <w:rPr>
          <w:sz w:val="24"/>
          <w:szCs w:val="24"/>
          <w:lang w:val="cs-CZ"/>
        </w:rPr>
      </w:pPr>
      <w:r>
        <w:rPr>
          <w:b/>
          <w:bCs/>
          <w:sz w:val="24"/>
          <w:szCs w:val="24"/>
          <w:lang w:val="cs-CZ"/>
        </w:rPr>
        <w:t>N</w:t>
      </w:r>
      <w:r>
        <w:rPr>
          <w:rFonts w:ascii="Times New Roman obyčejné CE" w:hAnsi="Times New Roman obyčejné CE" w:cs="Times New Roman obyčejné CE"/>
          <w:b/>
          <w:bCs/>
          <w:sz w:val="24"/>
          <w:szCs w:val="24"/>
          <w:lang w:val="cs-CZ"/>
        </w:rPr>
        <w:t>á</w:t>
      </w:r>
      <w:r>
        <w:rPr>
          <w:b/>
          <w:bCs/>
          <w:sz w:val="24"/>
          <w:szCs w:val="24"/>
          <w:lang w:val="cs-CZ"/>
        </w:rPr>
        <w:t>zev pr</w:t>
      </w:r>
      <w:r>
        <w:rPr>
          <w:rFonts w:ascii="Times New Roman obyčejné CE" w:hAnsi="Times New Roman obyčejné CE" w:cs="Times New Roman obyčejné CE"/>
          <w:b/>
          <w:bCs/>
          <w:sz w:val="24"/>
          <w:szCs w:val="24"/>
          <w:lang w:val="cs-CZ"/>
        </w:rPr>
        <w:t>á</w:t>
      </w:r>
      <w:r>
        <w:rPr>
          <w:b/>
          <w:bCs/>
          <w:sz w:val="24"/>
          <w:szCs w:val="24"/>
          <w:lang w:val="cs-CZ"/>
        </w:rPr>
        <w:t>ce:</w:t>
      </w:r>
      <w:r w:rsidR="0029100F">
        <w:rPr>
          <w:b/>
          <w:bCs/>
          <w:sz w:val="24"/>
          <w:szCs w:val="24"/>
          <w:lang w:val="cs-CZ"/>
        </w:rPr>
        <w:tab/>
      </w:r>
      <w:proofErr w:type="spellStart"/>
      <w:r w:rsidR="00673101" w:rsidRPr="00673101">
        <w:rPr>
          <w:bCs/>
          <w:sz w:val="24"/>
          <w:szCs w:val="24"/>
          <w:lang w:val="cs-CZ"/>
        </w:rPr>
        <w:t>Metabolomická</w:t>
      </w:r>
      <w:proofErr w:type="spellEnd"/>
      <w:r w:rsidR="00673101" w:rsidRPr="00673101">
        <w:rPr>
          <w:bCs/>
          <w:sz w:val="24"/>
          <w:szCs w:val="24"/>
          <w:lang w:val="cs-CZ"/>
        </w:rPr>
        <w:t xml:space="preserve"> analýza lidské plazmy pomocí </w:t>
      </w:r>
      <w:proofErr w:type="spellStart"/>
      <w:r w:rsidR="00673101" w:rsidRPr="00673101">
        <w:rPr>
          <w:bCs/>
          <w:sz w:val="24"/>
          <w:szCs w:val="24"/>
          <w:lang w:val="cs-CZ"/>
        </w:rPr>
        <w:t>bioinertního</w:t>
      </w:r>
      <w:proofErr w:type="spellEnd"/>
      <w:r w:rsidR="00673101" w:rsidRPr="00673101">
        <w:rPr>
          <w:bCs/>
          <w:sz w:val="24"/>
          <w:szCs w:val="24"/>
          <w:lang w:val="cs-CZ"/>
        </w:rPr>
        <w:t xml:space="preserve"> UHPLC systému spojeného s hmotnostní spektrometrií</w:t>
      </w:r>
      <w:r>
        <w:rPr>
          <w:sz w:val="24"/>
          <w:szCs w:val="24"/>
          <w:lang w:val="cs-CZ"/>
        </w:rPr>
        <w:t>.</w:t>
      </w:r>
    </w:p>
    <w:p w:rsidR="004E218F" w:rsidRDefault="004E218F"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rPr>
          <w:sz w:val="24"/>
          <w:szCs w:val="24"/>
          <w:lang w:val="cs-CZ"/>
        </w:rPr>
      </w:pPr>
    </w:p>
    <w:p w:rsidR="00B67786" w:rsidRDefault="004E218F"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sz w:val="24"/>
          <w:szCs w:val="24"/>
          <w:lang w:val="cs-CZ"/>
        </w:rPr>
      </w:pPr>
      <w:r>
        <w:rPr>
          <w:sz w:val="24"/>
          <w:szCs w:val="24"/>
          <w:lang w:val="cs-CZ"/>
        </w:rPr>
        <w:tab/>
        <w:t xml:space="preserve">Bc. </w:t>
      </w:r>
      <w:r w:rsidR="00414B34">
        <w:rPr>
          <w:sz w:val="24"/>
          <w:szCs w:val="24"/>
          <w:lang w:val="cs-CZ"/>
        </w:rPr>
        <w:t>Alena Langová</w:t>
      </w:r>
      <w:r w:rsidR="009D3DF0">
        <w:rPr>
          <w:sz w:val="24"/>
          <w:szCs w:val="24"/>
          <w:lang w:val="cs-CZ"/>
        </w:rPr>
        <w:t xml:space="preserve"> </w:t>
      </w:r>
      <w:r w:rsidRPr="004A48B7">
        <w:rPr>
          <w:sz w:val="24"/>
          <w:szCs w:val="24"/>
          <w:lang w:val="cs-CZ"/>
        </w:rPr>
        <w:t>se v diplomov</w:t>
      </w:r>
      <w:r w:rsidRPr="004A48B7">
        <w:rPr>
          <w:rFonts w:ascii="Times New Roman obyčejné CE" w:hAnsi="Times New Roman obyčejné CE" w:cs="Times New Roman obyčejné CE"/>
          <w:sz w:val="24"/>
          <w:szCs w:val="24"/>
          <w:lang w:val="cs-CZ"/>
        </w:rPr>
        <w:t>é</w:t>
      </w:r>
      <w:r w:rsidRPr="004A48B7">
        <w:rPr>
          <w:sz w:val="24"/>
          <w:szCs w:val="24"/>
          <w:lang w:val="cs-CZ"/>
        </w:rPr>
        <w:t xml:space="preserve"> pr</w:t>
      </w:r>
      <w:r w:rsidRPr="004A48B7">
        <w:rPr>
          <w:rFonts w:ascii="Times New Roman obyčejné CE" w:hAnsi="Times New Roman obyčejné CE" w:cs="Times New Roman obyčejné CE"/>
          <w:sz w:val="24"/>
          <w:szCs w:val="24"/>
          <w:lang w:val="cs-CZ"/>
        </w:rPr>
        <w:t>á</w:t>
      </w:r>
      <w:r w:rsidRPr="004A48B7">
        <w:rPr>
          <w:sz w:val="24"/>
          <w:szCs w:val="24"/>
          <w:lang w:val="cs-CZ"/>
        </w:rPr>
        <w:t>ci zab</w:t>
      </w:r>
      <w:r w:rsidRPr="004A48B7">
        <w:rPr>
          <w:rFonts w:ascii="Times New Roman obyčejné CE" w:hAnsi="Times New Roman obyčejné CE" w:cs="Times New Roman obyčejné CE"/>
          <w:sz w:val="24"/>
          <w:szCs w:val="24"/>
          <w:lang w:val="cs-CZ"/>
        </w:rPr>
        <w:t>ý</w:t>
      </w:r>
      <w:r w:rsidRPr="004A48B7">
        <w:rPr>
          <w:sz w:val="24"/>
          <w:szCs w:val="24"/>
          <w:lang w:val="cs-CZ"/>
        </w:rPr>
        <w:t>v</w:t>
      </w:r>
      <w:r w:rsidRPr="004A48B7">
        <w:rPr>
          <w:rFonts w:ascii="Times New Roman obyčejné CE" w:hAnsi="Times New Roman obyčejné CE" w:cs="Times New Roman obyčejné CE"/>
          <w:sz w:val="24"/>
          <w:szCs w:val="24"/>
          <w:lang w:val="cs-CZ"/>
        </w:rPr>
        <w:t>á</w:t>
      </w:r>
      <w:r w:rsidRPr="004A48B7">
        <w:rPr>
          <w:sz w:val="24"/>
          <w:szCs w:val="24"/>
          <w:lang w:val="cs-CZ"/>
        </w:rPr>
        <w:t xml:space="preserve"> </w:t>
      </w:r>
      <w:r w:rsidR="00414B34">
        <w:rPr>
          <w:sz w:val="24"/>
          <w:szCs w:val="24"/>
          <w:lang w:val="cs-CZ"/>
        </w:rPr>
        <w:t xml:space="preserve">optimalizací extrakčních, chromatografických a hmotnostně spektrometrických podmínek pro </w:t>
      </w:r>
      <w:r w:rsidR="0060112A" w:rsidRPr="004A48B7">
        <w:rPr>
          <w:sz w:val="24"/>
          <w:szCs w:val="24"/>
          <w:lang w:val="cs-CZ"/>
        </w:rPr>
        <w:t xml:space="preserve">analýzu </w:t>
      </w:r>
      <w:r w:rsidR="00414B34">
        <w:rPr>
          <w:sz w:val="24"/>
          <w:szCs w:val="24"/>
          <w:lang w:val="cs-CZ"/>
        </w:rPr>
        <w:t xml:space="preserve">metabolitů v lidské plazmě. </w:t>
      </w:r>
      <w:r w:rsidR="00B67786">
        <w:rPr>
          <w:sz w:val="24"/>
          <w:szCs w:val="24"/>
          <w:lang w:val="cs-CZ"/>
        </w:rPr>
        <w:t xml:space="preserve">V teoretické části se diplomantka věnuje </w:t>
      </w:r>
      <w:r w:rsidR="007370C5">
        <w:rPr>
          <w:sz w:val="24"/>
          <w:szCs w:val="24"/>
          <w:lang w:val="cs-CZ"/>
        </w:rPr>
        <w:t>základům hmotnostně spektrometrické detekce a separačním systémům v kapalinové chromatografii. Dále čtenáře seznamuje s přístupy v </w:t>
      </w:r>
      <w:proofErr w:type="spellStart"/>
      <w:r w:rsidR="007370C5">
        <w:rPr>
          <w:sz w:val="24"/>
          <w:szCs w:val="24"/>
          <w:lang w:val="cs-CZ"/>
        </w:rPr>
        <w:t>metabolomické</w:t>
      </w:r>
      <w:proofErr w:type="spellEnd"/>
      <w:r w:rsidR="007370C5">
        <w:rPr>
          <w:sz w:val="24"/>
          <w:szCs w:val="24"/>
          <w:lang w:val="cs-CZ"/>
        </w:rPr>
        <w:t xml:space="preserve"> analýze. V experimentální části </w:t>
      </w:r>
      <w:r w:rsidR="007370C5" w:rsidRPr="00B679F8">
        <w:rPr>
          <w:sz w:val="24"/>
          <w:szCs w:val="24"/>
          <w:lang w:val="cs-CZ"/>
        </w:rPr>
        <w:t>jsou pops</w:t>
      </w:r>
      <w:r w:rsidR="007370C5" w:rsidRPr="00B679F8">
        <w:rPr>
          <w:rFonts w:ascii="Times New Roman obyčejné CE" w:hAnsi="Times New Roman obyčejné CE" w:cs="Times New Roman obyčejné CE"/>
          <w:sz w:val="24"/>
          <w:szCs w:val="24"/>
          <w:lang w:val="cs-CZ"/>
        </w:rPr>
        <w:t>á</w:t>
      </w:r>
      <w:r w:rsidR="007370C5" w:rsidRPr="00B679F8">
        <w:rPr>
          <w:sz w:val="24"/>
          <w:szCs w:val="24"/>
          <w:lang w:val="cs-CZ"/>
        </w:rPr>
        <w:t>ny podm</w:t>
      </w:r>
      <w:r w:rsidR="007370C5" w:rsidRPr="00B679F8">
        <w:rPr>
          <w:rFonts w:ascii="Times New Roman obyčejné CE" w:hAnsi="Times New Roman obyčejné CE" w:cs="Times New Roman obyčejné CE"/>
          <w:sz w:val="24"/>
          <w:szCs w:val="24"/>
          <w:lang w:val="cs-CZ"/>
        </w:rPr>
        <w:t>í</w:t>
      </w:r>
      <w:r w:rsidR="007370C5" w:rsidRPr="00B679F8">
        <w:rPr>
          <w:sz w:val="24"/>
          <w:szCs w:val="24"/>
          <w:lang w:val="cs-CZ"/>
        </w:rPr>
        <w:t>nky a postupy stanovení</w:t>
      </w:r>
      <w:r w:rsidR="007370C5">
        <w:rPr>
          <w:sz w:val="24"/>
          <w:szCs w:val="24"/>
          <w:lang w:val="cs-CZ"/>
        </w:rPr>
        <w:t xml:space="preserve">. </w:t>
      </w:r>
      <w:r w:rsidR="007370C5" w:rsidRPr="00B679F8">
        <w:rPr>
          <w:sz w:val="24"/>
          <w:szCs w:val="24"/>
          <w:lang w:val="cs-CZ"/>
        </w:rPr>
        <w:t>Z</w:t>
      </w:r>
      <w:r w:rsidR="007370C5" w:rsidRPr="00B679F8">
        <w:rPr>
          <w:rFonts w:ascii="Times New Roman obyčejné CE" w:hAnsi="Times New Roman obyčejné CE" w:cs="Times New Roman obyčejné CE"/>
          <w:sz w:val="24"/>
          <w:szCs w:val="24"/>
          <w:lang w:val="cs-CZ"/>
        </w:rPr>
        <w:t>á</w:t>
      </w:r>
      <w:r w:rsidR="007370C5" w:rsidRPr="00B679F8">
        <w:rPr>
          <w:sz w:val="24"/>
          <w:szCs w:val="24"/>
          <w:lang w:val="cs-CZ"/>
        </w:rPr>
        <w:t>v</w:t>
      </w:r>
      <w:r w:rsidR="007370C5" w:rsidRPr="00B679F8">
        <w:rPr>
          <w:rFonts w:ascii="Times New Roman obyčejné CE" w:hAnsi="Times New Roman obyčejné CE" w:cs="Times New Roman obyčejné CE"/>
          <w:sz w:val="24"/>
          <w:szCs w:val="24"/>
          <w:lang w:val="cs-CZ"/>
        </w:rPr>
        <w:t>ě</w:t>
      </w:r>
      <w:r w:rsidR="007370C5" w:rsidRPr="00B679F8">
        <w:rPr>
          <w:sz w:val="24"/>
          <w:szCs w:val="24"/>
          <w:lang w:val="cs-CZ"/>
        </w:rPr>
        <w:t xml:space="preserve">rem jsou </w:t>
      </w:r>
      <w:r w:rsidR="007370C5">
        <w:rPr>
          <w:sz w:val="24"/>
          <w:szCs w:val="24"/>
          <w:lang w:val="cs-CZ"/>
        </w:rPr>
        <w:t xml:space="preserve">diskutovány </w:t>
      </w:r>
      <w:r w:rsidR="007370C5" w:rsidRPr="00B679F8">
        <w:rPr>
          <w:sz w:val="24"/>
          <w:szCs w:val="24"/>
          <w:lang w:val="cs-CZ"/>
        </w:rPr>
        <w:t>dosa</w:t>
      </w:r>
      <w:r w:rsidR="007370C5" w:rsidRPr="00B679F8">
        <w:rPr>
          <w:rFonts w:ascii="Times New Roman obyčejné CE" w:hAnsi="Times New Roman obyčejné CE" w:cs="Times New Roman obyčejné CE"/>
          <w:sz w:val="24"/>
          <w:szCs w:val="24"/>
          <w:lang w:val="cs-CZ"/>
        </w:rPr>
        <w:t>ž</w:t>
      </w:r>
      <w:r w:rsidR="007370C5" w:rsidRPr="00B679F8">
        <w:rPr>
          <w:sz w:val="24"/>
          <w:szCs w:val="24"/>
          <w:lang w:val="cs-CZ"/>
        </w:rPr>
        <w:t>en</w:t>
      </w:r>
      <w:r w:rsidR="007370C5" w:rsidRPr="00B679F8">
        <w:rPr>
          <w:rFonts w:ascii="Times New Roman obyčejné CE" w:hAnsi="Times New Roman obyčejné CE" w:cs="Times New Roman obyčejné CE"/>
          <w:sz w:val="24"/>
          <w:szCs w:val="24"/>
          <w:lang w:val="cs-CZ"/>
        </w:rPr>
        <w:t>é</w:t>
      </w:r>
      <w:r w:rsidR="007370C5" w:rsidRPr="00B679F8">
        <w:rPr>
          <w:sz w:val="24"/>
          <w:szCs w:val="24"/>
          <w:lang w:val="cs-CZ"/>
        </w:rPr>
        <w:t xml:space="preserve"> v</w:t>
      </w:r>
      <w:r w:rsidR="007370C5" w:rsidRPr="00B679F8">
        <w:rPr>
          <w:rFonts w:ascii="Times New Roman obyčejné CE" w:hAnsi="Times New Roman obyčejné CE" w:cs="Times New Roman obyčejné CE"/>
          <w:sz w:val="24"/>
          <w:szCs w:val="24"/>
          <w:lang w:val="cs-CZ"/>
        </w:rPr>
        <w:t>ý</w:t>
      </w:r>
      <w:r w:rsidR="007370C5" w:rsidRPr="00B679F8">
        <w:rPr>
          <w:sz w:val="24"/>
          <w:szCs w:val="24"/>
          <w:lang w:val="cs-CZ"/>
        </w:rPr>
        <w:t>sledky</w:t>
      </w:r>
      <w:r w:rsidR="007370C5">
        <w:rPr>
          <w:sz w:val="24"/>
          <w:szCs w:val="24"/>
          <w:lang w:val="cs-CZ"/>
        </w:rPr>
        <w:t xml:space="preserve">, které jsou </w:t>
      </w:r>
      <w:r w:rsidR="007370C5" w:rsidRPr="00B679F8">
        <w:rPr>
          <w:sz w:val="24"/>
          <w:szCs w:val="24"/>
          <w:lang w:val="cs-CZ"/>
        </w:rPr>
        <w:t xml:space="preserve">doloženy obrázky a tabulkami. </w:t>
      </w:r>
      <w:r w:rsidR="00684DDA">
        <w:rPr>
          <w:sz w:val="24"/>
          <w:szCs w:val="24"/>
          <w:lang w:val="cs-CZ"/>
        </w:rPr>
        <w:t xml:space="preserve">Práce se opírá o 76 literárních odkazů, převážně o anglicky </w:t>
      </w:r>
      <w:r w:rsidR="007370C5" w:rsidRPr="0082349B">
        <w:rPr>
          <w:bCs/>
          <w:sz w:val="24"/>
          <w:szCs w:val="24"/>
          <w:lang w:val="cs-CZ"/>
        </w:rPr>
        <w:t>psan</w:t>
      </w:r>
      <w:r w:rsidR="00684DDA">
        <w:rPr>
          <w:bCs/>
          <w:sz w:val="24"/>
          <w:szCs w:val="24"/>
          <w:lang w:val="cs-CZ"/>
        </w:rPr>
        <w:t xml:space="preserve">é časopisy a knihy. </w:t>
      </w:r>
    </w:p>
    <w:p w:rsidR="004706A0" w:rsidRPr="004A48B7" w:rsidRDefault="004E218F"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rFonts w:ascii="Times New Roman obyčejné CE" w:hAnsi="Times New Roman obyčejné CE" w:cs="Times New Roman obyčejné CE"/>
          <w:sz w:val="24"/>
          <w:szCs w:val="24"/>
          <w:lang w:val="cs-CZ"/>
        </w:rPr>
      </w:pPr>
      <w:r w:rsidRPr="0082349B">
        <w:rPr>
          <w:sz w:val="24"/>
          <w:szCs w:val="24"/>
          <w:lang w:val="cs-CZ"/>
        </w:rPr>
        <w:tab/>
      </w:r>
      <w:r w:rsidR="00B679F8">
        <w:rPr>
          <w:sz w:val="24"/>
          <w:szCs w:val="24"/>
          <w:lang w:val="cs-CZ"/>
        </w:rPr>
        <w:t>Z formálního hlediska je d</w:t>
      </w:r>
      <w:r w:rsidR="00C728BB" w:rsidRPr="0082349B">
        <w:rPr>
          <w:sz w:val="24"/>
          <w:szCs w:val="24"/>
          <w:lang w:val="cs-CZ"/>
        </w:rPr>
        <w:t xml:space="preserve">iplomová práce </w:t>
      </w:r>
      <w:r w:rsidR="00977DDF" w:rsidRPr="0082349B">
        <w:rPr>
          <w:sz w:val="24"/>
          <w:szCs w:val="24"/>
          <w:lang w:val="cs-CZ"/>
        </w:rPr>
        <w:t xml:space="preserve">psána </w:t>
      </w:r>
      <w:r w:rsidR="00C728BB" w:rsidRPr="0082349B">
        <w:rPr>
          <w:sz w:val="24"/>
          <w:szCs w:val="24"/>
          <w:lang w:val="cs-CZ"/>
        </w:rPr>
        <w:t>klasickým způsobem</w:t>
      </w:r>
      <w:r w:rsidR="00E53628" w:rsidRPr="0082349B">
        <w:rPr>
          <w:rFonts w:ascii="Times New Roman obyčejné CE" w:hAnsi="Times New Roman obyčejné CE" w:cs="Times New Roman obyčejné CE"/>
          <w:sz w:val="24"/>
          <w:szCs w:val="24"/>
          <w:lang w:val="cs-CZ"/>
        </w:rPr>
        <w:t xml:space="preserve">, </w:t>
      </w:r>
      <w:r w:rsidR="00382ABA" w:rsidRPr="0082349B">
        <w:rPr>
          <w:rFonts w:ascii="Times New Roman obyčejné CE" w:hAnsi="Times New Roman obyčejné CE" w:cs="Times New Roman obyčejné CE"/>
          <w:sz w:val="24"/>
          <w:szCs w:val="24"/>
          <w:lang w:val="cs-CZ"/>
        </w:rPr>
        <w:t>s</w:t>
      </w:r>
      <w:r w:rsidR="004540AC" w:rsidRPr="0082349B">
        <w:rPr>
          <w:rFonts w:ascii="Times New Roman obyčejné CE" w:hAnsi="Times New Roman obyčejné CE" w:cs="Times New Roman obyčejné CE"/>
          <w:sz w:val="24"/>
          <w:szCs w:val="24"/>
          <w:lang w:val="cs-CZ"/>
        </w:rPr>
        <w:t> logickým členěním</w:t>
      </w:r>
      <w:r w:rsidR="00E6605D" w:rsidRPr="0082349B">
        <w:rPr>
          <w:rFonts w:ascii="Times New Roman obyčejné CE" w:hAnsi="Times New Roman obyčejné CE" w:cs="Times New Roman obyčejné CE"/>
          <w:sz w:val="24"/>
          <w:szCs w:val="24"/>
          <w:lang w:val="cs-CZ"/>
        </w:rPr>
        <w:t xml:space="preserve"> textu do jednotlivých kapitol</w:t>
      </w:r>
      <w:r w:rsidR="0082349B">
        <w:rPr>
          <w:rFonts w:ascii="Times New Roman obyčejné CE" w:hAnsi="Times New Roman obyčejné CE" w:cs="Times New Roman obyčejné CE"/>
          <w:sz w:val="24"/>
          <w:szCs w:val="24"/>
          <w:lang w:val="cs-CZ"/>
        </w:rPr>
        <w:t xml:space="preserve">, avšak </w:t>
      </w:r>
      <w:r w:rsidR="004A48B7" w:rsidRPr="0082349B">
        <w:rPr>
          <w:rFonts w:ascii="Times New Roman obyčejné CE" w:hAnsi="Times New Roman obyčejné CE" w:cs="Times New Roman obyčejné CE"/>
          <w:sz w:val="24"/>
          <w:szCs w:val="24"/>
          <w:lang w:val="cs-CZ"/>
        </w:rPr>
        <w:t xml:space="preserve">vyskytuje </w:t>
      </w:r>
      <w:r w:rsidR="0082349B">
        <w:rPr>
          <w:rFonts w:ascii="Times New Roman obyčejné CE" w:hAnsi="Times New Roman obyčejné CE" w:cs="Times New Roman obyčejné CE"/>
          <w:sz w:val="24"/>
          <w:szCs w:val="24"/>
          <w:lang w:val="cs-CZ"/>
        </w:rPr>
        <w:t xml:space="preserve">se zde </w:t>
      </w:r>
      <w:r w:rsidR="004A48B7" w:rsidRPr="0082349B">
        <w:rPr>
          <w:rFonts w:ascii="Times New Roman obyčejné CE" w:hAnsi="Times New Roman obyčejné CE" w:cs="Times New Roman obyčejné CE"/>
          <w:sz w:val="24"/>
          <w:szCs w:val="24"/>
          <w:lang w:val="cs-CZ"/>
        </w:rPr>
        <w:t>velké množství</w:t>
      </w:r>
      <w:r w:rsidR="00EB4ED3" w:rsidRPr="0082349B">
        <w:rPr>
          <w:rFonts w:ascii="Times New Roman obyčejné CE" w:hAnsi="Times New Roman obyčejné CE" w:cs="Times New Roman obyčejné CE"/>
          <w:sz w:val="24"/>
          <w:szCs w:val="24"/>
          <w:lang w:val="cs-CZ"/>
        </w:rPr>
        <w:t xml:space="preserve"> </w:t>
      </w:r>
      <w:r w:rsidR="00555820">
        <w:rPr>
          <w:rFonts w:ascii="Times New Roman obyčejné CE" w:hAnsi="Times New Roman obyčejné CE" w:cs="Times New Roman obyčejné CE"/>
          <w:sz w:val="24"/>
          <w:szCs w:val="24"/>
          <w:lang w:val="cs-CZ"/>
        </w:rPr>
        <w:t xml:space="preserve">překlepů či </w:t>
      </w:r>
      <w:r w:rsidR="004A48B7" w:rsidRPr="0082349B">
        <w:rPr>
          <w:rFonts w:ascii="Times New Roman obyčejné CE" w:hAnsi="Times New Roman obyčejné CE" w:cs="Times New Roman obyčejné CE"/>
          <w:sz w:val="24"/>
          <w:szCs w:val="24"/>
          <w:lang w:val="cs-CZ"/>
        </w:rPr>
        <w:t xml:space="preserve">nepřesných formulací, </w:t>
      </w:r>
      <w:r w:rsidR="00555820">
        <w:rPr>
          <w:rFonts w:ascii="Times New Roman obyčejné CE" w:hAnsi="Times New Roman obyčejné CE" w:cs="Times New Roman obyčejné CE"/>
          <w:sz w:val="24"/>
          <w:szCs w:val="24"/>
          <w:lang w:val="cs-CZ"/>
        </w:rPr>
        <w:t xml:space="preserve">což značně komplikuje pochopení textu. </w:t>
      </w:r>
      <w:r w:rsidR="007E5A65">
        <w:rPr>
          <w:rFonts w:ascii="Times New Roman obyčejné CE" w:hAnsi="Times New Roman obyčejné CE" w:cs="Times New Roman obyčejné CE"/>
          <w:sz w:val="24"/>
          <w:szCs w:val="24"/>
          <w:lang w:val="cs-CZ"/>
        </w:rPr>
        <w:t xml:space="preserve">Dále studentka používá velké množství hovorových výrazů, které by se v psaném textu neměly vyskytovat. </w:t>
      </w:r>
      <w:r w:rsidR="00211D95">
        <w:rPr>
          <w:rFonts w:ascii="Times New Roman obyčejné CE" w:hAnsi="Times New Roman obyčejné CE" w:cs="Times New Roman obyčejné CE"/>
          <w:sz w:val="24"/>
          <w:szCs w:val="24"/>
          <w:lang w:val="cs-CZ"/>
        </w:rPr>
        <w:t>Celkově by si tato</w:t>
      </w:r>
      <w:r w:rsidR="00D96536">
        <w:rPr>
          <w:rFonts w:ascii="Times New Roman obyčejné CE" w:hAnsi="Times New Roman obyčejné CE" w:cs="Times New Roman obyčejné CE"/>
          <w:sz w:val="24"/>
          <w:szCs w:val="24"/>
          <w:lang w:val="cs-CZ"/>
        </w:rPr>
        <w:t xml:space="preserve"> bezesporu kvalitní</w:t>
      </w:r>
      <w:r w:rsidR="00211D95">
        <w:rPr>
          <w:rFonts w:ascii="Times New Roman obyčejné CE" w:hAnsi="Times New Roman obyčejné CE" w:cs="Times New Roman obyčejné CE"/>
          <w:sz w:val="24"/>
          <w:szCs w:val="24"/>
          <w:lang w:val="cs-CZ"/>
        </w:rPr>
        <w:t xml:space="preserve"> práce zasloužila pečlivější jazykovou korekci. </w:t>
      </w:r>
    </w:p>
    <w:p w:rsidR="000471DB" w:rsidRDefault="000471DB"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b/>
          <w:bCs/>
          <w:sz w:val="24"/>
          <w:szCs w:val="24"/>
          <w:lang w:val="cs-CZ"/>
        </w:rPr>
      </w:pPr>
    </w:p>
    <w:p w:rsidR="001E6FC3" w:rsidRPr="00F15EDA" w:rsidRDefault="001E6FC3"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bCs/>
          <w:sz w:val="24"/>
          <w:szCs w:val="24"/>
          <w:lang w:val="cs-CZ"/>
        </w:rPr>
      </w:pPr>
    </w:p>
    <w:p w:rsidR="004E218F" w:rsidRPr="009779BC" w:rsidRDefault="00DF1FA9" w:rsidP="001957DB">
      <w:pPr>
        <w:tabs>
          <w:tab w:val="left" w:pos="0"/>
          <w:tab w:val="left" w:pos="709"/>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b/>
          <w:bCs/>
          <w:sz w:val="24"/>
          <w:szCs w:val="24"/>
          <w:lang w:val="cs-CZ"/>
        </w:rPr>
      </w:pPr>
      <w:r>
        <w:rPr>
          <w:b/>
          <w:bCs/>
          <w:sz w:val="24"/>
          <w:szCs w:val="24"/>
          <w:lang w:val="cs-CZ"/>
        </w:rPr>
        <w:t>P</w:t>
      </w:r>
      <w:r w:rsidR="004E218F" w:rsidRPr="009779BC">
        <w:rPr>
          <w:rFonts w:ascii="Times New Roman obyčejné CE" w:hAnsi="Times New Roman obyčejné CE" w:cs="Times New Roman obyčejné CE"/>
          <w:b/>
          <w:bCs/>
          <w:sz w:val="24"/>
          <w:szCs w:val="24"/>
          <w:lang w:val="cs-CZ"/>
        </w:rPr>
        <w:t>ř</w:t>
      </w:r>
      <w:r w:rsidR="004E218F" w:rsidRPr="009779BC">
        <w:rPr>
          <w:b/>
          <w:bCs/>
          <w:sz w:val="24"/>
          <w:szCs w:val="24"/>
          <w:lang w:val="cs-CZ"/>
        </w:rPr>
        <w:t>ipom</w:t>
      </w:r>
      <w:r w:rsidR="004E218F" w:rsidRPr="009779BC">
        <w:rPr>
          <w:rFonts w:ascii="Times New Roman obyčejné CE" w:hAnsi="Times New Roman obyčejné CE" w:cs="Times New Roman obyčejné CE"/>
          <w:b/>
          <w:bCs/>
          <w:sz w:val="24"/>
          <w:szCs w:val="24"/>
          <w:lang w:val="cs-CZ"/>
        </w:rPr>
        <w:t>í</w:t>
      </w:r>
      <w:r w:rsidR="004E218F" w:rsidRPr="009779BC">
        <w:rPr>
          <w:b/>
          <w:bCs/>
          <w:sz w:val="24"/>
          <w:szCs w:val="24"/>
          <w:lang w:val="cs-CZ"/>
        </w:rPr>
        <w:t>nk</w:t>
      </w:r>
      <w:r w:rsidR="00EF0ED4">
        <w:rPr>
          <w:b/>
          <w:bCs/>
          <w:sz w:val="24"/>
          <w:szCs w:val="24"/>
          <w:lang w:val="cs-CZ"/>
        </w:rPr>
        <w:t>y</w:t>
      </w:r>
      <w:r w:rsidR="00B679F8">
        <w:rPr>
          <w:b/>
          <w:bCs/>
          <w:sz w:val="24"/>
          <w:szCs w:val="24"/>
          <w:lang w:val="cs-CZ"/>
        </w:rPr>
        <w:t xml:space="preserve"> a náměty k diskuzi</w:t>
      </w:r>
      <w:r w:rsidR="004E218F" w:rsidRPr="009779BC">
        <w:rPr>
          <w:b/>
          <w:bCs/>
          <w:sz w:val="24"/>
          <w:szCs w:val="24"/>
          <w:lang w:val="cs-CZ"/>
        </w:rPr>
        <w:t>:</w:t>
      </w:r>
    </w:p>
    <w:p w:rsidR="00C51EA2" w:rsidRDefault="00C51EA2" w:rsidP="001957DB">
      <w:pPr>
        <w:pStyle w:val="Odstavecseseznamem"/>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jc w:val="both"/>
        <w:rPr>
          <w:bCs/>
          <w:sz w:val="24"/>
          <w:szCs w:val="24"/>
          <w:lang w:val="cs-CZ"/>
        </w:rPr>
      </w:pPr>
    </w:p>
    <w:p w:rsidR="00276836" w:rsidRDefault="00276836"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Str. 37 – kapitola 2.4 – extrakt nebyl před HPLC analýzou přečištěn</w:t>
      </w:r>
      <w:r w:rsidR="0081175C">
        <w:rPr>
          <w:bCs/>
          <w:sz w:val="24"/>
          <w:szCs w:val="24"/>
          <w:lang w:val="cs-CZ"/>
        </w:rPr>
        <w:t>, např.</w:t>
      </w:r>
      <w:r>
        <w:rPr>
          <w:bCs/>
          <w:sz w:val="24"/>
          <w:szCs w:val="24"/>
          <w:lang w:val="cs-CZ"/>
        </w:rPr>
        <w:t xml:space="preserve"> pomocí stříkačkových filtrů? Nebyl po rozpuštění</w:t>
      </w:r>
      <w:r w:rsidR="0081175C" w:rsidRPr="0081175C">
        <w:rPr>
          <w:bCs/>
          <w:sz w:val="24"/>
          <w:szCs w:val="24"/>
          <w:lang w:val="cs-CZ"/>
        </w:rPr>
        <w:t xml:space="preserve"> </w:t>
      </w:r>
      <w:r w:rsidR="0081175C">
        <w:rPr>
          <w:bCs/>
          <w:sz w:val="24"/>
          <w:szCs w:val="24"/>
          <w:lang w:val="cs-CZ"/>
        </w:rPr>
        <w:t>zakalený</w:t>
      </w:r>
      <w:r>
        <w:rPr>
          <w:bCs/>
          <w:sz w:val="24"/>
          <w:szCs w:val="24"/>
          <w:lang w:val="cs-CZ"/>
        </w:rPr>
        <w:t>?</w:t>
      </w:r>
    </w:p>
    <w:p w:rsidR="009C6E7A" w:rsidRPr="009C6E7A" w:rsidRDefault="0081175C"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V českém jazyce je místo „</w:t>
      </w:r>
      <w:r w:rsidRPr="0081175C">
        <w:rPr>
          <w:bCs/>
          <w:i/>
          <w:sz w:val="24"/>
          <w:szCs w:val="24"/>
          <w:lang w:val="cs-CZ"/>
        </w:rPr>
        <w:t>p</w:t>
      </w:r>
      <w:r w:rsidR="00276836" w:rsidRPr="0081175C">
        <w:rPr>
          <w:bCs/>
          <w:i/>
          <w:sz w:val="24"/>
          <w:szCs w:val="24"/>
          <w:lang w:val="cs-CZ"/>
        </w:rPr>
        <w:t>ozitivní a negativní mód polarity</w:t>
      </w:r>
      <w:r>
        <w:rPr>
          <w:bCs/>
          <w:sz w:val="24"/>
          <w:szCs w:val="24"/>
          <w:lang w:val="cs-CZ"/>
        </w:rPr>
        <w:t>“</w:t>
      </w:r>
      <w:r w:rsidR="00276836">
        <w:rPr>
          <w:bCs/>
          <w:sz w:val="24"/>
          <w:szCs w:val="24"/>
          <w:lang w:val="cs-CZ"/>
        </w:rPr>
        <w:t xml:space="preserve"> vhodn</w:t>
      </w:r>
      <w:r>
        <w:rPr>
          <w:bCs/>
          <w:sz w:val="24"/>
          <w:szCs w:val="24"/>
          <w:lang w:val="cs-CZ"/>
        </w:rPr>
        <w:t>ější</w:t>
      </w:r>
      <w:r w:rsidR="00276836">
        <w:rPr>
          <w:bCs/>
          <w:sz w:val="24"/>
          <w:szCs w:val="24"/>
          <w:lang w:val="cs-CZ"/>
        </w:rPr>
        <w:t xml:space="preserve"> </w:t>
      </w:r>
      <w:r>
        <w:rPr>
          <w:bCs/>
          <w:sz w:val="24"/>
          <w:szCs w:val="24"/>
          <w:lang w:val="cs-CZ"/>
        </w:rPr>
        <w:t>„</w:t>
      </w:r>
      <w:r w:rsidR="00D60B40" w:rsidRPr="0081175C">
        <w:rPr>
          <w:bCs/>
          <w:i/>
          <w:sz w:val="24"/>
          <w:szCs w:val="24"/>
          <w:lang w:val="cs-CZ"/>
        </w:rPr>
        <w:t xml:space="preserve">snímání </w:t>
      </w:r>
      <w:r w:rsidRPr="0081175C">
        <w:rPr>
          <w:bCs/>
          <w:i/>
          <w:sz w:val="24"/>
          <w:szCs w:val="24"/>
          <w:lang w:val="cs-CZ"/>
        </w:rPr>
        <w:t xml:space="preserve">či záznam </w:t>
      </w:r>
      <w:r w:rsidR="00D60B40" w:rsidRPr="0081175C">
        <w:rPr>
          <w:bCs/>
          <w:i/>
          <w:sz w:val="24"/>
          <w:szCs w:val="24"/>
          <w:lang w:val="cs-CZ"/>
        </w:rPr>
        <w:t xml:space="preserve">kladných </w:t>
      </w:r>
      <w:r w:rsidRPr="0081175C">
        <w:rPr>
          <w:bCs/>
          <w:i/>
          <w:sz w:val="24"/>
          <w:szCs w:val="24"/>
          <w:lang w:val="cs-CZ"/>
        </w:rPr>
        <w:t>a</w:t>
      </w:r>
      <w:r w:rsidR="00D60B40" w:rsidRPr="0081175C">
        <w:rPr>
          <w:bCs/>
          <w:i/>
          <w:sz w:val="24"/>
          <w:szCs w:val="24"/>
          <w:lang w:val="cs-CZ"/>
        </w:rPr>
        <w:t xml:space="preserve"> záporných iontů</w:t>
      </w:r>
      <w:r w:rsidR="00D60B40">
        <w:rPr>
          <w:bCs/>
          <w:sz w:val="24"/>
          <w:szCs w:val="24"/>
          <w:lang w:val="cs-CZ"/>
        </w:rPr>
        <w:t>.</w:t>
      </w:r>
      <w:r>
        <w:rPr>
          <w:bCs/>
          <w:sz w:val="24"/>
          <w:szCs w:val="24"/>
          <w:lang w:val="cs-CZ"/>
        </w:rPr>
        <w:t>“</w:t>
      </w:r>
    </w:p>
    <w:p w:rsidR="00027123" w:rsidRDefault="00D60B40"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Str. 40 – chybný odkaz na kapitolu s podmínkami UHPLC</w:t>
      </w:r>
      <w:r w:rsidR="0081175C">
        <w:rPr>
          <w:bCs/>
          <w:sz w:val="24"/>
          <w:szCs w:val="24"/>
          <w:lang w:val="cs-CZ"/>
        </w:rPr>
        <w:t xml:space="preserve"> (měla by být 2.6).</w:t>
      </w:r>
    </w:p>
    <w:p w:rsidR="009C6E7A" w:rsidRDefault="00D60B40"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 xml:space="preserve">U </w:t>
      </w:r>
      <w:r w:rsidR="00F05A35">
        <w:rPr>
          <w:bCs/>
          <w:sz w:val="24"/>
          <w:szCs w:val="24"/>
          <w:lang w:val="cs-CZ"/>
        </w:rPr>
        <w:t>obrázků jsou na osách uváděn</w:t>
      </w:r>
      <w:r w:rsidR="0081175C">
        <w:rPr>
          <w:bCs/>
          <w:sz w:val="24"/>
          <w:szCs w:val="24"/>
          <w:lang w:val="cs-CZ"/>
        </w:rPr>
        <w:t>a</w:t>
      </w:r>
      <w:r w:rsidR="00F05A35">
        <w:rPr>
          <w:bCs/>
          <w:sz w:val="24"/>
          <w:szCs w:val="24"/>
          <w:lang w:val="cs-CZ"/>
        </w:rPr>
        <w:t xml:space="preserve"> čísla s desetinnou tečkou na místo čárky, která by se měla používat u</w:t>
      </w:r>
      <w:r>
        <w:rPr>
          <w:bCs/>
          <w:sz w:val="24"/>
          <w:szCs w:val="24"/>
          <w:lang w:val="cs-CZ"/>
        </w:rPr>
        <w:t> česky psané</w:t>
      </w:r>
      <w:r w:rsidR="00F05A35">
        <w:rPr>
          <w:bCs/>
          <w:sz w:val="24"/>
          <w:szCs w:val="24"/>
          <w:lang w:val="cs-CZ"/>
        </w:rPr>
        <w:t>ho</w:t>
      </w:r>
      <w:r>
        <w:rPr>
          <w:bCs/>
          <w:sz w:val="24"/>
          <w:szCs w:val="24"/>
          <w:lang w:val="cs-CZ"/>
        </w:rPr>
        <w:t xml:space="preserve"> dokumentu. </w:t>
      </w:r>
      <w:r w:rsidR="0081175C">
        <w:rPr>
          <w:bCs/>
          <w:sz w:val="24"/>
          <w:szCs w:val="24"/>
          <w:lang w:val="cs-CZ"/>
        </w:rPr>
        <w:t xml:space="preserve">Dále </w:t>
      </w:r>
      <w:r w:rsidR="00F05A35">
        <w:rPr>
          <w:bCs/>
          <w:sz w:val="24"/>
          <w:szCs w:val="24"/>
          <w:lang w:val="cs-CZ"/>
        </w:rPr>
        <w:t xml:space="preserve">postrádám značky na osách. </w:t>
      </w:r>
    </w:p>
    <w:p w:rsidR="00664E91" w:rsidRPr="00F05A35" w:rsidRDefault="00D60B40"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sidRPr="00F05A35">
        <w:rPr>
          <w:bCs/>
          <w:sz w:val="24"/>
          <w:szCs w:val="24"/>
          <w:lang w:val="cs-CZ"/>
        </w:rPr>
        <w:t>Str. 39 – optimalizace gradientu je zmateně popsána, není jasné, co diplomantka přesně měnila. Jednotlivé parametry musí být specifikovány. S</w:t>
      </w:r>
      <w:r w:rsidR="003956B5">
        <w:rPr>
          <w:bCs/>
          <w:sz w:val="24"/>
          <w:szCs w:val="24"/>
          <w:lang w:val="cs-CZ"/>
        </w:rPr>
        <w:t>trmost</w:t>
      </w:r>
      <w:r w:rsidRPr="00F05A35">
        <w:rPr>
          <w:bCs/>
          <w:sz w:val="24"/>
          <w:szCs w:val="24"/>
          <w:lang w:val="cs-CZ"/>
        </w:rPr>
        <w:t xml:space="preserve"> gradientu můžeme ovlivnit různými způsoby, ale pokud byla zachována stejná počáteční koncentrace a měnila se jen konečná koncentrace silnějšího elučního </w:t>
      </w:r>
      <w:r w:rsidR="003956B5">
        <w:rPr>
          <w:bCs/>
          <w:sz w:val="24"/>
          <w:szCs w:val="24"/>
          <w:lang w:val="cs-CZ"/>
        </w:rPr>
        <w:t>rozpouštědla</w:t>
      </w:r>
      <w:r w:rsidRPr="00F05A35">
        <w:rPr>
          <w:bCs/>
          <w:sz w:val="24"/>
          <w:szCs w:val="24"/>
          <w:lang w:val="cs-CZ"/>
        </w:rPr>
        <w:t>, musí být specifikován čas gradientu a počáteční koncentrace, nebo uvést danou s</w:t>
      </w:r>
      <w:r w:rsidR="003956B5">
        <w:rPr>
          <w:bCs/>
          <w:sz w:val="24"/>
          <w:szCs w:val="24"/>
          <w:lang w:val="cs-CZ"/>
        </w:rPr>
        <w:t>trmost</w:t>
      </w:r>
      <w:r w:rsidRPr="00F05A35">
        <w:rPr>
          <w:bCs/>
          <w:sz w:val="24"/>
          <w:szCs w:val="24"/>
          <w:lang w:val="cs-CZ"/>
        </w:rPr>
        <w:t xml:space="preserve"> gradientu, pokud se měnilo více parametrů. </w:t>
      </w:r>
      <w:r w:rsidR="00F05A35" w:rsidRPr="00F05A35">
        <w:rPr>
          <w:bCs/>
          <w:sz w:val="24"/>
          <w:szCs w:val="24"/>
          <w:lang w:val="cs-CZ"/>
        </w:rPr>
        <w:t xml:space="preserve">S tím souvisí i popisek u obrázku 9 – obrázky musí být </w:t>
      </w:r>
      <w:r w:rsidR="0081175C" w:rsidRPr="00F05A35">
        <w:rPr>
          <w:bCs/>
          <w:sz w:val="24"/>
          <w:szCs w:val="24"/>
          <w:lang w:val="cs-CZ"/>
        </w:rPr>
        <w:t>samo vypovídající</w:t>
      </w:r>
      <w:r w:rsidR="00F05A35" w:rsidRPr="00F05A35">
        <w:rPr>
          <w:bCs/>
          <w:sz w:val="24"/>
          <w:szCs w:val="24"/>
          <w:lang w:val="cs-CZ"/>
        </w:rPr>
        <w:t>, není přesně jasné</w:t>
      </w:r>
      <w:r w:rsidR="0081175C">
        <w:rPr>
          <w:bCs/>
          <w:sz w:val="24"/>
          <w:szCs w:val="24"/>
          <w:lang w:val="cs-CZ"/>
        </w:rPr>
        <w:t>,</w:t>
      </w:r>
      <w:r w:rsidR="00F05A35" w:rsidRPr="00F05A35">
        <w:rPr>
          <w:bCs/>
          <w:sz w:val="24"/>
          <w:szCs w:val="24"/>
          <w:lang w:val="cs-CZ"/>
        </w:rPr>
        <w:t xml:space="preserve"> co se z obrázku dočteme, co jsou uvedené koncentrace</w:t>
      </w:r>
      <w:r w:rsidR="0081175C">
        <w:rPr>
          <w:bCs/>
          <w:sz w:val="24"/>
          <w:szCs w:val="24"/>
          <w:lang w:val="cs-CZ"/>
        </w:rPr>
        <w:t>.</w:t>
      </w:r>
      <w:r w:rsidR="007E5A65" w:rsidRPr="00F05A35">
        <w:rPr>
          <w:bCs/>
          <w:sz w:val="24"/>
          <w:szCs w:val="24"/>
          <w:lang w:val="cs-CZ"/>
        </w:rPr>
        <w:t xml:space="preserve"> </w:t>
      </w:r>
    </w:p>
    <w:p w:rsidR="007E5A65" w:rsidRDefault="00314164"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Str. 4</w:t>
      </w:r>
      <w:r w:rsidR="00F05A35">
        <w:rPr>
          <w:bCs/>
          <w:sz w:val="24"/>
          <w:szCs w:val="24"/>
          <w:lang w:val="cs-CZ"/>
        </w:rPr>
        <w:t xml:space="preserve">2 – graf </w:t>
      </w:r>
      <w:proofErr w:type="gramStart"/>
      <w:r w:rsidR="00F05A35">
        <w:rPr>
          <w:bCs/>
          <w:sz w:val="24"/>
          <w:szCs w:val="24"/>
          <w:lang w:val="cs-CZ"/>
        </w:rPr>
        <w:t>2 – v</w:t>
      </w:r>
      <w:proofErr w:type="gramEnd"/>
      <w:r w:rsidR="00F05A35">
        <w:rPr>
          <w:bCs/>
          <w:sz w:val="24"/>
          <w:szCs w:val="24"/>
          <w:lang w:val="cs-CZ"/>
        </w:rPr>
        <w:t xml:space="preserve"> obrázku je v legendě dvakrát 0,01% což je matoucí. První číslo by mělo být asi 0,005 %, což </w:t>
      </w:r>
      <w:r w:rsidR="0081175C">
        <w:rPr>
          <w:bCs/>
          <w:sz w:val="24"/>
          <w:szCs w:val="24"/>
          <w:lang w:val="cs-CZ"/>
        </w:rPr>
        <w:t xml:space="preserve">je koncentrace </w:t>
      </w:r>
      <w:r w:rsidR="00F05A35">
        <w:rPr>
          <w:bCs/>
          <w:sz w:val="24"/>
          <w:szCs w:val="24"/>
          <w:lang w:val="cs-CZ"/>
        </w:rPr>
        <w:t>vyhodnocen</w:t>
      </w:r>
      <w:r w:rsidR="0081175C">
        <w:rPr>
          <w:bCs/>
          <w:sz w:val="24"/>
          <w:szCs w:val="24"/>
          <w:lang w:val="cs-CZ"/>
        </w:rPr>
        <w:t>á</w:t>
      </w:r>
      <w:r w:rsidR="00F05A35">
        <w:rPr>
          <w:bCs/>
          <w:sz w:val="24"/>
          <w:szCs w:val="24"/>
          <w:lang w:val="cs-CZ"/>
        </w:rPr>
        <w:t xml:space="preserve"> jako optimální.</w:t>
      </w:r>
      <w:r>
        <w:rPr>
          <w:bCs/>
          <w:sz w:val="24"/>
          <w:szCs w:val="24"/>
          <w:lang w:val="cs-CZ"/>
        </w:rPr>
        <w:t xml:space="preserve"> </w:t>
      </w:r>
    </w:p>
    <w:p w:rsidR="00351246" w:rsidRDefault="00F05A35"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lastRenderedPageBreak/>
        <w:t>Grafy věnující se optimalizac</w:t>
      </w:r>
      <w:r w:rsidR="0081175C">
        <w:rPr>
          <w:bCs/>
          <w:sz w:val="24"/>
          <w:szCs w:val="24"/>
          <w:lang w:val="cs-CZ"/>
        </w:rPr>
        <w:t>i</w:t>
      </w:r>
      <w:r>
        <w:rPr>
          <w:bCs/>
          <w:sz w:val="24"/>
          <w:szCs w:val="24"/>
          <w:lang w:val="cs-CZ"/>
        </w:rPr>
        <w:t xml:space="preserve"> (graf </w:t>
      </w:r>
      <w:proofErr w:type="gramStart"/>
      <w:r>
        <w:rPr>
          <w:bCs/>
          <w:sz w:val="24"/>
          <w:szCs w:val="24"/>
          <w:lang w:val="cs-CZ"/>
        </w:rPr>
        <w:t>1 – 8</w:t>
      </w:r>
      <w:proofErr w:type="gramEnd"/>
      <w:r>
        <w:rPr>
          <w:bCs/>
          <w:sz w:val="24"/>
          <w:szCs w:val="24"/>
          <w:lang w:val="cs-CZ"/>
        </w:rPr>
        <w:t>) – relativní intenzita se uvádí v procentech ne v absolutních jednotkách (x10</w:t>
      </w:r>
      <w:r w:rsidRPr="00F05A35">
        <w:rPr>
          <w:bCs/>
          <w:sz w:val="24"/>
          <w:szCs w:val="24"/>
          <w:vertAlign w:val="superscript"/>
          <w:lang w:val="cs-CZ"/>
        </w:rPr>
        <w:t>7</w:t>
      </w:r>
      <w:r>
        <w:rPr>
          <w:bCs/>
          <w:sz w:val="24"/>
          <w:szCs w:val="24"/>
          <w:lang w:val="cs-CZ"/>
        </w:rPr>
        <w:t>)</w:t>
      </w:r>
      <w:r w:rsidR="0081175C">
        <w:rPr>
          <w:bCs/>
          <w:sz w:val="24"/>
          <w:szCs w:val="24"/>
          <w:lang w:val="cs-CZ"/>
        </w:rPr>
        <w:t>.</w:t>
      </w:r>
    </w:p>
    <w:p w:rsidR="00694FD2" w:rsidRDefault="00F05A35"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 xml:space="preserve">U optimalizace </w:t>
      </w:r>
      <w:r w:rsidR="00191C6D">
        <w:rPr>
          <w:bCs/>
          <w:sz w:val="24"/>
          <w:szCs w:val="24"/>
          <w:lang w:val="cs-CZ"/>
        </w:rPr>
        <w:t>MS podmínek diplomantka postupuje krok po kroku. Vždy se optimalizuje jeden parametr při ostatních konstantních parametrech. Nemohou být jednotlivé parametry na sobě závislé? Nemůžeme získat jiné optimální parametry při jinak zvolených kombinacích? Konstantní parametr by v práci mohl být pro přehlednost uveden, aby bylo jasné</w:t>
      </w:r>
      <w:r w:rsidR="0081175C">
        <w:rPr>
          <w:bCs/>
          <w:sz w:val="24"/>
          <w:szCs w:val="24"/>
          <w:lang w:val="cs-CZ"/>
        </w:rPr>
        <w:t>,</w:t>
      </w:r>
      <w:r w:rsidR="00191C6D">
        <w:rPr>
          <w:bCs/>
          <w:sz w:val="24"/>
          <w:szCs w:val="24"/>
          <w:lang w:val="cs-CZ"/>
        </w:rPr>
        <w:t xml:space="preserve"> při jakých podmínkách se optimalizovalo.</w:t>
      </w:r>
      <w:r w:rsidR="0081175C">
        <w:rPr>
          <w:bCs/>
          <w:sz w:val="24"/>
          <w:szCs w:val="24"/>
          <w:lang w:val="cs-CZ"/>
        </w:rPr>
        <w:t xml:space="preserve"> </w:t>
      </w:r>
      <w:r w:rsidR="00213E93">
        <w:rPr>
          <w:bCs/>
          <w:sz w:val="24"/>
          <w:szCs w:val="24"/>
          <w:lang w:val="cs-CZ"/>
        </w:rPr>
        <w:t>S ohledem na velké množství standardů, pro které byly podmínky optimalizovány (a tedy i získaných dat), n</w:t>
      </w:r>
      <w:r w:rsidR="0081175C">
        <w:rPr>
          <w:bCs/>
          <w:sz w:val="24"/>
          <w:szCs w:val="24"/>
          <w:lang w:val="cs-CZ"/>
        </w:rPr>
        <w:t xml:space="preserve">ebylo by výhodné využít </w:t>
      </w:r>
      <w:r w:rsidR="00213E93">
        <w:rPr>
          <w:bCs/>
          <w:sz w:val="24"/>
          <w:szCs w:val="24"/>
          <w:lang w:val="cs-CZ"/>
        </w:rPr>
        <w:t>pro optimalizaci</w:t>
      </w:r>
      <w:r w:rsidR="0081175C">
        <w:rPr>
          <w:bCs/>
          <w:sz w:val="24"/>
          <w:szCs w:val="24"/>
          <w:lang w:val="cs-CZ"/>
        </w:rPr>
        <w:t xml:space="preserve"> nějak</w:t>
      </w:r>
      <w:r w:rsidR="00213E93">
        <w:rPr>
          <w:bCs/>
          <w:sz w:val="24"/>
          <w:szCs w:val="24"/>
          <w:lang w:val="cs-CZ"/>
        </w:rPr>
        <w:t xml:space="preserve">ou </w:t>
      </w:r>
      <w:r w:rsidR="0081175C">
        <w:rPr>
          <w:bCs/>
          <w:sz w:val="24"/>
          <w:szCs w:val="24"/>
          <w:lang w:val="cs-CZ"/>
        </w:rPr>
        <w:t>statistick</w:t>
      </w:r>
      <w:r w:rsidR="00213E93">
        <w:rPr>
          <w:bCs/>
          <w:sz w:val="24"/>
          <w:szCs w:val="24"/>
          <w:lang w:val="cs-CZ"/>
        </w:rPr>
        <w:t>ou</w:t>
      </w:r>
      <w:r w:rsidR="0081175C">
        <w:rPr>
          <w:bCs/>
          <w:sz w:val="24"/>
          <w:szCs w:val="24"/>
          <w:lang w:val="cs-CZ"/>
        </w:rPr>
        <w:t xml:space="preserve"> metod</w:t>
      </w:r>
      <w:r w:rsidR="00213E93">
        <w:rPr>
          <w:bCs/>
          <w:sz w:val="24"/>
          <w:szCs w:val="24"/>
          <w:lang w:val="cs-CZ"/>
        </w:rPr>
        <w:t xml:space="preserve">u, která právě testuje i významnost jednotlivých parametrů a jejich </w:t>
      </w:r>
      <w:r w:rsidR="003956B5">
        <w:rPr>
          <w:bCs/>
          <w:sz w:val="24"/>
          <w:szCs w:val="24"/>
          <w:lang w:val="cs-CZ"/>
        </w:rPr>
        <w:t>případnou korelaci</w:t>
      </w:r>
      <w:r w:rsidR="0081175C">
        <w:rPr>
          <w:bCs/>
          <w:sz w:val="24"/>
          <w:szCs w:val="24"/>
          <w:lang w:val="cs-CZ"/>
        </w:rPr>
        <w:t>?</w:t>
      </w:r>
    </w:p>
    <w:p w:rsidR="00957250" w:rsidRDefault="00191C6D"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 xml:space="preserve">Graf 5, str. 44 – pokud hodnoty </w:t>
      </w:r>
      <w:proofErr w:type="gramStart"/>
      <w:r>
        <w:rPr>
          <w:bCs/>
          <w:sz w:val="24"/>
          <w:szCs w:val="24"/>
          <w:lang w:val="cs-CZ"/>
        </w:rPr>
        <w:t>800 – 1000</w:t>
      </w:r>
      <w:proofErr w:type="gramEnd"/>
      <w:r>
        <w:rPr>
          <w:bCs/>
          <w:sz w:val="24"/>
          <w:szCs w:val="24"/>
          <w:lang w:val="cs-CZ"/>
        </w:rPr>
        <w:t xml:space="preserve"> l/h byly srovnatelné, proč se z ekonomického hlediska nevybral průtok 800 l/h, ale 900 l/h?</w:t>
      </w:r>
    </w:p>
    <w:p w:rsidR="00957250" w:rsidRDefault="00191C6D"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Str. 47 – Nerozumím</w:t>
      </w:r>
      <w:r w:rsidR="00213E93">
        <w:rPr>
          <w:bCs/>
          <w:sz w:val="24"/>
          <w:szCs w:val="24"/>
          <w:lang w:val="cs-CZ"/>
        </w:rPr>
        <w:t>,</w:t>
      </w:r>
      <w:r>
        <w:rPr>
          <w:bCs/>
          <w:sz w:val="24"/>
          <w:szCs w:val="24"/>
          <w:lang w:val="cs-CZ"/>
        </w:rPr>
        <w:t xml:space="preserve"> co diplomantka myslí tímto tvrzením: „</w:t>
      </w:r>
      <w:r w:rsidRPr="003956B5">
        <w:rPr>
          <w:bCs/>
          <w:i/>
          <w:sz w:val="24"/>
          <w:szCs w:val="24"/>
          <w:lang w:val="cs-CZ"/>
        </w:rPr>
        <w:t>Jedná se o strukturně rozmanitý výběr aminokyselin, který na rozdíl od ostatních lze pozorovat pouze v negativním módu polarity měření</w:t>
      </w:r>
      <w:r w:rsidR="00BC6231" w:rsidRPr="003956B5">
        <w:rPr>
          <w:bCs/>
          <w:i/>
          <w:sz w:val="24"/>
          <w:szCs w:val="24"/>
          <w:lang w:val="cs-CZ"/>
        </w:rPr>
        <w:t>.</w:t>
      </w:r>
      <w:r w:rsidR="00BC6231">
        <w:rPr>
          <w:bCs/>
          <w:sz w:val="24"/>
          <w:szCs w:val="24"/>
          <w:lang w:val="cs-CZ"/>
        </w:rPr>
        <w:t>“ Myslíte</w:t>
      </w:r>
      <w:r w:rsidR="003956B5">
        <w:rPr>
          <w:bCs/>
          <w:sz w:val="24"/>
          <w:szCs w:val="24"/>
          <w:lang w:val="cs-CZ"/>
        </w:rPr>
        <w:t xml:space="preserve"> tím</w:t>
      </w:r>
      <w:r w:rsidR="00BC6231">
        <w:rPr>
          <w:bCs/>
          <w:sz w:val="24"/>
          <w:szCs w:val="24"/>
          <w:lang w:val="cs-CZ"/>
        </w:rPr>
        <w:t>, že ostatní metabolity, lze zaznamenat v obou módech? Nebo i přesto, že jsou strukturně rozmanité, lze je sledovat při snímání záporných iontů. Co je myšlenka té věty?</w:t>
      </w:r>
    </w:p>
    <w:p w:rsidR="00A21790" w:rsidRDefault="00BC6231"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Kapitola 3.3 – str. 49</w:t>
      </w:r>
      <w:r w:rsidR="00213E93">
        <w:rPr>
          <w:bCs/>
          <w:sz w:val="24"/>
          <w:szCs w:val="24"/>
          <w:lang w:val="cs-CZ"/>
        </w:rPr>
        <w:t>-50</w:t>
      </w:r>
    </w:p>
    <w:p w:rsidR="00A21790" w:rsidRDefault="00A21790" w:rsidP="00A21790">
      <w:pPr>
        <w:pStyle w:val="Odstavecseseznamem"/>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jc w:val="both"/>
        <w:rPr>
          <w:bCs/>
          <w:sz w:val="24"/>
          <w:szCs w:val="24"/>
          <w:lang w:val="cs-CZ"/>
        </w:rPr>
      </w:pPr>
      <w:r>
        <w:rPr>
          <w:bCs/>
          <w:sz w:val="24"/>
          <w:szCs w:val="24"/>
          <w:lang w:val="cs-CZ"/>
        </w:rPr>
        <w:t xml:space="preserve">Tato kapitola je nepřehledně popsána. Čtenář se poprvé dozvídá, že byla nejprve testována pouze precipitace a </w:t>
      </w:r>
      <w:r w:rsidR="003956B5">
        <w:rPr>
          <w:bCs/>
          <w:sz w:val="24"/>
          <w:szCs w:val="24"/>
          <w:lang w:val="cs-CZ"/>
        </w:rPr>
        <w:t xml:space="preserve">ta byla </w:t>
      </w:r>
      <w:r>
        <w:rPr>
          <w:bCs/>
          <w:sz w:val="24"/>
          <w:szCs w:val="24"/>
          <w:lang w:val="cs-CZ"/>
        </w:rPr>
        <w:t xml:space="preserve">porovnávána s extrakcí. Autorka musí čtenáře </w:t>
      </w:r>
      <w:r w:rsidR="003956B5">
        <w:rPr>
          <w:bCs/>
          <w:sz w:val="24"/>
          <w:szCs w:val="24"/>
          <w:lang w:val="cs-CZ"/>
        </w:rPr>
        <w:t xml:space="preserve">nejprve </w:t>
      </w:r>
      <w:r>
        <w:rPr>
          <w:bCs/>
          <w:sz w:val="24"/>
          <w:szCs w:val="24"/>
          <w:lang w:val="cs-CZ"/>
        </w:rPr>
        <w:t xml:space="preserve">seznámit s touto skutečností, aby věděl, proč se toto testování provádí. </w:t>
      </w:r>
    </w:p>
    <w:p w:rsidR="00A25477" w:rsidRDefault="00213E93" w:rsidP="00A21790">
      <w:pPr>
        <w:pStyle w:val="Odstavecseseznamem"/>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jc w:val="both"/>
        <w:rPr>
          <w:bCs/>
          <w:sz w:val="24"/>
          <w:szCs w:val="24"/>
          <w:lang w:val="cs-CZ"/>
        </w:rPr>
      </w:pPr>
      <w:r>
        <w:rPr>
          <w:bCs/>
          <w:sz w:val="24"/>
          <w:szCs w:val="24"/>
          <w:lang w:val="cs-CZ"/>
        </w:rPr>
        <w:t>N</w:t>
      </w:r>
      <w:r w:rsidR="00BC6231">
        <w:rPr>
          <w:bCs/>
          <w:sz w:val="24"/>
          <w:szCs w:val="24"/>
          <w:lang w:val="cs-CZ"/>
        </w:rPr>
        <w:t>e</w:t>
      </w:r>
      <w:r>
        <w:rPr>
          <w:bCs/>
          <w:sz w:val="24"/>
          <w:szCs w:val="24"/>
          <w:lang w:val="cs-CZ"/>
        </w:rPr>
        <w:t xml:space="preserve">bylo by jednodušší napsat koncentraci acetonitrilu než psát směs </w:t>
      </w:r>
      <w:r w:rsidR="00BC6231">
        <w:rPr>
          <w:bCs/>
          <w:sz w:val="24"/>
          <w:szCs w:val="24"/>
          <w:lang w:val="cs-CZ"/>
        </w:rPr>
        <w:t>vody a 5</w:t>
      </w:r>
      <w:r>
        <w:rPr>
          <w:bCs/>
          <w:sz w:val="24"/>
          <w:szCs w:val="24"/>
          <w:lang w:val="cs-CZ"/>
        </w:rPr>
        <w:t xml:space="preserve"> </w:t>
      </w:r>
      <w:r w:rsidR="00BC6231">
        <w:rPr>
          <w:bCs/>
          <w:sz w:val="24"/>
          <w:szCs w:val="24"/>
          <w:lang w:val="cs-CZ"/>
        </w:rPr>
        <w:t xml:space="preserve">% acetonitrilu (a ostatní kombinace – viz graf 9). </w:t>
      </w:r>
      <w:r>
        <w:rPr>
          <w:bCs/>
          <w:sz w:val="24"/>
          <w:szCs w:val="24"/>
          <w:lang w:val="cs-CZ"/>
        </w:rPr>
        <w:t xml:space="preserve">Pokud by se napsalo </w:t>
      </w:r>
      <w:proofErr w:type="gramStart"/>
      <w:r>
        <w:rPr>
          <w:bCs/>
          <w:sz w:val="24"/>
          <w:szCs w:val="24"/>
          <w:lang w:val="cs-CZ"/>
        </w:rPr>
        <w:t>5%</w:t>
      </w:r>
      <w:proofErr w:type="gramEnd"/>
      <w:r>
        <w:rPr>
          <w:bCs/>
          <w:sz w:val="24"/>
          <w:szCs w:val="24"/>
          <w:lang w:val="cs-CZ"/>
        </w:rPr>
        <w:t xml:space="preserve"> a 10% acetonitril, 15mM octan amonný, 0,1% kyselina octová, atd. Bylo by hned jasné co je to za rozpouštědlo. </w:t>
      </w:r>
    </w:p>
    <w:p w:rsidR="00A25477" w:rsidRPr="00285E34" w:rsidRDefault="00BC6231" w:rsidP="001957DB">
      <w:pPr>
        <w:pStyle w:val="Odstavecseseznamem"/>
        <w:numPr>
          <w:ilvl w:val="0"/>
          <w:numId w:val="2"/>
        </w:num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ind w:left="426" w:hanging="426"/>
        <w:jc w:val="both"/>
        <w:rPr>
          <w:bCs/>
          <w:sz w:val="24"/>
          <w:szCs w:val="24"/>
          <w:lang w:val="cs-CZ"/>
        </w:rPr>
      </w:pPr>
      <w:r>
        <w:rPr>
          <w:bCs/>
          <w:sz w:val="24"/>
          <w:szCs w:val="24"/>
          <w:lang w:val="cs-CZ"/>
        </w:rPr>
        <w:t xml:space="preserve">Kapitola 3.5 – identifikace – diplomantka píše, že bylo identifikováno 36 metabolitů na základě </w:t>
      </w:r>
      <w:r w:rsidR="00867CA0">
        <w:rPr>
          <w:bCs/>
          <w:sz w:val="24"/>
          <w:szCs w:val="24"/>
          <w:lang w:val="cs-CZ"/>
        </w:rPr>
        <w:t xml:space="preserve">shody retenčního času se standardy a shody </w:t>
      </w:r>
      <w:r w:rsidR="00867CA0" w:rsidRPr="00A21790">
        <w:rPr>
          <w:bCs/>
          <w:i/>
          <w:sz w:val="24"/>
          <w:szCs w:val="24"/>
          <w:lang w:val="cs-CZ"/>
        </w:rPr>
        <w:t>m/z</w:t>
      </w:r>
      <w:r w:rsidR="00867CA0">
        <w:rPr>
          <w:bCs/>
          <w:sz w:val="24"/>
          <w:szCs w:val="24"/>
          <w:lang w:val="cs-CZ"/>
        </w:rPr>
        <w:t>. V závěru však píše, že bylo identifikováno 121 metabolitů. Nebylo by dobré se o těchto metabolitech zmínit i v kapitole věnované identifikaci?</w:t>
      </w:r>
      <w:r>
        <w:rPr>
          <w:bCs/>
          <w:sz w:val="24"/>
          <w:szCs w:val="24"/>
          <w:lang w:val="cs-CZ"/>
        </w:rPr>
        <w:t xml:space="preserve"> </w:t>
      </w:r>
    </w:p>
    <w:p w:rsidR="00957250" w:rsidRDefault="00957250" w:rsidP="001957DB">
      <w:pPr>
        <w:tabs>
          <w:tab w:val="left" w:pos="0"/>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bCs/>
          <w:sz w:val="24"/>
          <w:szCs w:val="24"/>
          <w:lang w:val="cs-CZ"/>
        </w:rPr>
      </w:pPr>
    </w:p>
    <w:p w:rsidR="00ED54E8" w:rsidRDefault="00ED54E8" w:rsidP="001957DB">
      <w:pPr>
        <w:pStyle w:val="Odstavecseseznamem"/>
        <w:numPr>
          <w:ilvl w:val="12"/>
          <w:numId w:val="0"/>
        </w:numPr>
        <w:tabs>
          <w:tab w:val="left" w:pos="0"/>
          <w:tab w:val="left" w:pos="396"/>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rFonts w:ascii="Times New Roman obyčejné CE" w:hAnsi="Times New Roman obyčejné CE" w:cs="Times New Roman obyčejné CE"/>
          <w:sz w:val="24"/>
          <w:szCs w:val="24"/>
          <w:lang w:val="cs-CZ"/>
        </w:rPr>
      </w:pPr>
    </w:p>
    <w:p w:rsidR="004E218F" w:rsidRPr="009779BC" w:rsidRDefault="00285E34" w:rsidP="001957DB">
      <w:pPr>
        <w:pStyle w:val="Odstavecseseznamem"/>
        <w:numPr>
          <w:ilvl w:val="12"/>
          <w:numId w:val="0"/>
        </w:numPr>
        <w:tabs>
          <w:tab w:val="left" w:pos="0"/>
          <w:tab w:val="left" w:pos="396"/>
          <w:tab w:val="left" w:pos="42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both"/>
        <w:rPr>
          <w:sz w:val="24"/>
          <w:szCs w:val="24"/>
          <w:lang w:val="cs-CZ"/>
        </w:rPr>
      </w:pPr>
      <w:r>
        <w:rPr>
          <w:rFonts w:ascii="Times New Roman obyčejné CE" w:hAnsi="Times New Roman obyčejné CE" w:cs="Times New Roman obyčejné CE"/>
          <w:sz w:val="24"/>
          <w:szCs w:val="24"/>
          <w:lang w:val="cs-CZ"/>
        </w:rPr>
        <w:t xml:space="preserve">Závěrem konstatuji, že </w:t>
      </w:r>
      <w:r w:rsidR="00B679F8">
        <w:rPr>
          <w:rFonts w:ascii="Times New Roman obyčejné CE" w:hAnsi="Times New Roman obyčejné CE" w:cs="Times New Roman obyčejné CE"/>
          <w:sz w:val="24"/>
          <w:szCs w:val="24"/>
          <w:lang w:val="cs-CZ"/>
        </w:rPr>
        <w:t xml:space="preserve">Bc. </w:t>
      </w:r>
      <w:r w:rsidR="00867CA0">
        <w:rPr>
          <w:rFonts w:ascii="Times New Roman obyčejné CE" w:hAnsi="Times New Roman obyčejné CE" w:cs="Times New Roman obyčejné CE"/>
          <w:sz w:val="24"/>
          <w:szCs w:val="24"/>
          <w:lang w:val="cs-CZ"/>
        </w:rPr>
        <w:t>A</w:t>
      </w:r>
      <w:r w:rsidR="00731F21">
        <w:rPr>
          <w:rFonts w:ascii="Times New Roman obyčejné CE" w:hAnsi="Times New Roman obyčejné CE" w:cs="Times New Roman obyčejné CE"/>
          <w:sz w:val="24"/>
          <w:szCs w:val="24"/>
          <w:lang w:val="cs-CZ"/>
        </w:rPr>
        <w:t>lena</w:t>
      </w:r>
      <w:r w:rsidR="00867CA0">
        <w:rPr>
          <w:rFonts w:ascii="Times New Roman obyčejné CE" w:hAnsi="Times New Roman obyčejné CE" w:cs="Times New Roman obyčejné CE"/>
          <w:sz w:val="24"/>
          <w:szCs w:val="24"/>
          <w:lang w:val="cs-CZ"/>
        </w:rPr>
        <w:t xml:space="preserve"> Langová</w:t>
      </w:r>
      <w:r>
        <w:rPr>
          <w:rFonts w:ascii="Times New Roman obyčejné CE" w:hAnsi="Times New Roman obyčejné CE" w:cs="Times New Roman obyčejné CE"/>
          <w:sz w:val="24"/>
          <w:szCs w:val="24"/>
          <w:lang w:val="cs-CZ"/>
        </w:rPr>
        <w:t xml:space="preserve"> splnila zadání diplomové práce, </w:t>
      </w:r>
      <w:r w:rsidR="00CB7AD9">
        <w:rPr>
          <w:sz w:val="24"/>
          <w:szCs w:val="24"/>
          <w:lang w:val="cs-CZ"/>
        </w:rPr>
        <w:t xml:space="preserve">proto ji </w:t>
      </w:r>
      <w:r w:rsidR="00740E7C">
        <w:rPr>
          <w:sz w:val="24"/>
          <w:szCs w:val="24"/>
          <w:lang w:val="cs-CZ"/>
        </w:rPr>
        <w:t>d</w:t>
      </w:r>
      <w:r w:rsidR="004E218F" w:rsidRPr="009779BC">
        <w:rPr>
          <w:sz w:val="24"/>
          <w:szCs w:val="24"/>
          <w:lang w:val="cs-CZ"/>
        </w:rPr>
        <w:t>oporu</w:t>
      </w:r>
      <w:r w:rsidR="004E218F" w:rsidRPr="009779BC">
        <w:rPr>
          <w:rFonts w:ascii="Times New Roman obyčejné CE" w:hAnsi="Times New Roman obyčejné CE" w:cs="Times New Roman obyčejné CE"/>
          <w:sz w:val="24"/>
          <w:szCs w:val="24"/>
          <w:lang w:val="cs-CZ"/>
        </w:rPr>
        <w:t>č</w:t>
      </w:r>
      <w:r w:rsidR="004E218F" w:rsidRPr="009779BC">
        <w:rPr>
          <w:sz w:val="24"/>
          <w:szCs w:val="24"/>
          <w:lang w:val="cs-CZ"/>
        </w:rPr>
        <w:t>uji k</w:t>
      </w:r>
      <w:r>
        <w:rPr>
          <w:sz w:val="24"/>
          <w:szCs w:val="24"/>
          <w:lang w:val="cs-CZ"/>
        </w:rPr>
        <w:t> </w:t>
      </w:r>
      <w:r w:rsidR="004E218F" w:rsidRPr="009779BC">
        <w:rPr>
          <w:sz w:val="24"/>
          <w:szCs w:val="24"/>
          <w:lang w:val="cs-CZ"/>
        </w:rPr>
        <w:t>obhajob</w:t>
      </w:r>
      <w:r w:rsidR="004E218F" w:rsidRPr="009779BC">
        <w:rPr>
          <w:rFonts w:ascii="Times New Roman obyčejné CE" w:hAnsi="Times New Roman obyčejné CE" w:cs="Times New Roman obyčejné CE"/>
          <w:sz w:val="24"/>
          <w:szCs w:val="24"/>
          <w:lang w:val="cs-CZ"/>
        </w:rPr>
        <w:t>ě</w:t>
      </w:r>
      <w:r>
        <w:rPr>
          <w:rFonts w:ascii="Times New Roman obyčejné CE" w:hAnsi="Times New Roman obyčejné CE" w:cs="Times New Roman obyčejné CE"/>
          <w:sz w:val="24"/>
          <w:szCs w:val="24"/>
          <w:lang w:val="cs-CZ"/>
        </w:rPr>
        <w:t xml:space="preserve"> a vzhledem k</w:t>
      </w:r>
      <w:r w:rsidR="00867CA0">
        <w:rPr>
          <w:rFonts w:ascii="Times New Roman obyčejné CE" w:hAnsi="Times New Roman obyčejné CE" w:cs="Times New Roman obyčejné CE"/>
          <w:sz w:val="24"/>
          <w:szCs w:val="24"/>
          <w:lang w:val="cs-CZ"/>
        </w:rPr>
        <w:t xml:space="preserve"> typografickým chybám a </w:t>
      </w:r>
      <w:r>
        <w:rPr>
          <w:rFonts w:ascii="Times New Roman obyčejné CE" w:hAnsi="Times New Roman obyčejné CE" w:cs="Times New Roman obyčejné CE"/>
          <w:sz w:val="24"/>
          <w:szCs w:val="24"/>
          <w:lang w:val="cs-CZ"/>
        </w:rPr>
        <w:t>nes</w:t>
      </w:r>
      <w:r w:rsidR="00867CA0">
        <w:rPr>
          <w:rFonts w:ascii="Times New Roman obyčejné CE" w:hAnsi="Times New Roman obyčejné CE" w:cs="Times New Roman obyčejné CE"/>
          <w:sz w:val="24"/>
          <w:szCs w:val="24"/>
          <w:lang w:val="cs-CZ"/>
        </w:rPr>
        <w:t xml:space="preserve">rozumitelnému textu </w:t>
      </w:r>
      <w:r>
        <w:rPr>
          <w:rFonts w:ascii="Times New Roman obyčejné CE" w:hAnsi="Times New Roman obyčejné CE" w:cs="Times New Roman obyčejné CE"/>
          <w:sz w:val="24"/>
          <w:szCs w:val="24"/>
          <w:lang w:val="cs-CZ"/>
        </w:rPr>
        <w:t xml:space="preserve">ji </w:t>
      </w:r>
      <w:r w:rsidR="004E218F" w:rsidRPr="009779BC">
        <w:rPr>
          <w:sz w:val="24"/>
          <w:szCs w:val="24"/>
          <w:lang w:val="cs-CZ"/>
        </w:rPr>
        <w:t>hodnot</w:t>
      </w:r>
      <w:r w:rsidR="004E218F" w:rsidRPr="009779BC">
        <w:rPr>
          <w:rFonts w:ascii="Times New Roman obyčejné CE" w:hAnsi="Times New Roman obyčejné CE" w:cs="Times New Roman obyčejné CE"/>
          <w:sz w:val="24"/>
          <w:szCs w:val="24"/>
          <w:lang w:val="cs-CZ"/>
        </w:rPr>
        <w:t>í</w:t>
      </w:r>
      <w:r w:rsidR="004E218F" w:rsidRPr="009779BC">
        <w:rPr>
          <w:sz w:val="24"/>
          <w:szCs w:val="24"/>
          <w:lang w:val="cs-CZ"/>
        </w:rPr>
        <w:t xml:space="preserve">m  </w:t>
      </w:r>
    </w:p>
    <w:p w:rsidR="00C8725D" w:rsidRDefault="00C8725D" w:rsidP="001957DB">
      <w:pPr>
        <w:numPr>
          <w:ilvl w:val="12"/>
          <w:numId w:val="0"/>
        </w:numPr>
        <w:tabs>
          <w:tab w:val="left" w:pos="0"/>
          <w:tab w:val="left" w:pos="39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center"/>
        <w:rPr>
          <w:b/>
          <w:bCs/>
          <w:sz w:val="28"/>
          <w:szCs w:val="28"/>
          <w:lang w:val="cs-CZ"/>
        </w:rPr>
      </w:pPr>
    </w:p>
    <w:p w:rsidR="004E218F" w:rsidRPr="009779BC" w:rsidRDefault="00285E34" w:rsidP="001957DB">
      <w:pPr>
        <w:numPr>
          <w:ilvl w:val="12"/>
          <w:numId w:val="0"/>
        </w:numPr>
        <w:tabs>
          <w:tab w:val="left" w:pos="0"/>
          <w:tab w:val="left" w:pos="39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center"/>
        <w:rPr>
          <w:sz w:val="24"/>
          <w:szCs w:val="24"/>
          <w:lang w:val="cs-CZ"/>
        </w:rPr>
      </w:pPr>
      <w:r>
        <w:rPr>
          <w:b/>
          <w:bCs/>
          <w:sz w:val="28"/>
          <w:szCs w:val="28"/>
          <w:lang w:val="cs-CZ"/>
        </w:rPr>
        <w:t>B</w:t>
      </w:r>
      <w:r w:rsidR="004E218F" w:rsidRPr="009779BC">
        <w:rPr>
          <w:b/>
          <w:bCs/>
          <w:sz w:val="28"/>
          <w:szCs w:val="28"/>
          <w:lang w:val="cs-CZ"/>
        </w:rPr>
        <w:t>.</w:t>
      </w:r>
    </w:p>
    <w:p w:rsidR="004E218F" w:rsidRDefault="004E218F" w:rsidP="001957DB">
      <w:pPr>
        <w:numPr>
          <w:ilvl w:val="12"/>
          <w:numId w:val="0"/>
        </w:numPr>
        <w:tabs>
          <w:tab w:val="left" w:pos="0"/>
          <w:tab w:val="left" w:pos="39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center"/>
        <w:rPr>
          <w:sz w:val="24"/>
          <w:szCs w:val="24"/>
          <w:lang w:val="cs-CZ"/>
        </w:rPr>
      </w:pPr>
    </w:p>
    <w:p w:rsidR="00C8725D" w:rsidRDefault="00C8725D" w:rsidP="001957DB">
      <w:pPr>
        <w:numPr>
          <w:ilvl w:val="12"/>
          <w:numId w:val="0"/>
        </w:numPr>
        <w:tabs>
          <w:tab w:val="left" w:pos="0"/>
          <w:tab w:val="left" w:pos="39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center"/>
        <w:rPr>
          <w:sz w:val="24"/>
          <w:szCs w:val="24"/>
          <w:lang w:val="cs-CZ"/>
        </w:rPr>
      </w:pPr>
    </w:p>
    <w:p w:rsidR="00BD2206" w:rsidRPr="009779BC" w:rsidRDefault="00BD2206" w:rsidP="001957DB">
      <w:pPr>
        <w:numPr>
          <w:ilvl w:val="12"/>
          <w:numId w:val="0"/>
        </w:numPr>
        <w:tabs>
          <w:tab w:val="left" w:pos="0"/>
          <w:tab w:val="left" w:pos="396"/>
          <w:tab w:val="left" w:pos="1076"/>
          <w:tab w:val="left" w:pos="2127"/>
          <w:tab w:val="left" w:pos="2836"/>
          <w:tab w:val="left" w:pos="3546"/>
          <w:tab w:val="left" w:pos="4255"/>
          <w:tab w:val="left" w:pos="4964"/>
          <w:tab w:val="left" w:pos="5673"/>
          <w:tab w:val="left" w:pos="6382"/>
          <w:tab w:val="left" w:pos="7092"/>
          <w:tab w:val="left" w:pos="7801"/>
          <w:tab w:val="left" w:pos="8510"/>
          <w:tab w:val="left" w:pos="9219"/>
          <w:tab w:val="left" w:pos="9928"/>
          <w:tab w:val="left" w:pos="10638"/>
          <w:tab w:val="left" w:pos="11347"/>
          <w:tab w:val="left" w:pos="12056"/>
          <w:tab w:val="left" w:pos="12765"/>
          <w:tab w:val="left" w:pos="13474"/>
          <w:tab w:val="left" w:pos="14184"/>
          <w:tab w:val="left" w:pos="14893"/>
          <w:tab w:val="left" w:pos="15602"/>
          <w:tab w:val="left" w:pos="16311"/>
          <w:tab w:val="left" w:pos="17020"/>
          <w:tab w:val="left" w:pos="17730"/>
          <w:tab w:val="left" w:pos="18439"/>
          <w:tab w:val="left" w:pos="19148"/>
          <w:tab w:val="left" w:pos="19857"/>
          <w:tab w:val="left" w:pos="20566"/>
          <w:tab w:val="left" w:pos="21276"/>
          <w:tab w:val="left" w:pos="21985"/>
          <w:tab w:val="left" w:pos="22694"/>
          <w:tab w:val="left" w:pos="23403"/>
          <w:tab w:val="left" w:pos="24112"/>
          <w:tab w:val="left" w:pos="24822"/>
          <w:tab w:val="left" w:pos="25531"/>
          <w:tab w:val="left" w:pos="26240"/>
          <w:tab w:val="left" w:pos="26949"/>
          <w:tab w:val="left" w:pos="27658"/>
        </w:tabs>
        <w:spacing w:line="288" w:lineRule="auto"/>
        <w:jc w:val="center"/>
        <w:rPr>
          <w:sz w:val="24"/>
          <w:szCs w:val="24"/>
          <w:lang w:val="cs-CZ"/>
        </w:rPr>
      </w:pPr>
    </w:p>
    <w:p w:rsidR="009C0C07" w:rsidRDefault="004E218F" w:rsidP="001957DB">
      <w:pPr>
        <w:spacing w:line="288" w:lineRule="auto"/>
        <w:ind w:left="5664"/>
      </w:pPr>
      <w:r w:rsidRPr="009779BC">
        <w:rPr>
          <w:sz w:val="24"/>
          <w:szCs w:val="24"/>
          <w:lang w:val="cs-CZ"/>
        </w:rPr>
        <w:t xml:space="preserve">doc. Ing. Lenka </w:t>
      </w:r>
      <w:r w:rsidRPr="009779BC">
        <w:rPr>
          <w:rFonts w:ascii="Times New Roman obyčejné CE" w:hAnsi="Times New Roman obyčejné CE" w:cs="Times New Roman obyčejné CE"/>
          <w:sz w:val="24"/>
          <w:szCs w:val="24"/>
          <w:lang w:val="cs-CZ"/>
        </w:rPr>
        <w:t>Č</w:t>
      </w:r>
      <w:r w:rsidRPr="009779BC">
        <w:rPr>
          <w:sz w:val="24"/>
          <w:szCs w:val="24"/>
          <w:lang w:val="cs-CZ"/>
        </w:rPr>
        <w:t>eslov</w:t>
      </w:r>
      <w:r w:rsidRPr="009779BC">
        <w:rPr>
          <w:rFonts w:ascii="Times New Roman obyčejné CE" w:hAnsi="Times New Roman obyčejné CE" w:cs="Times New Roman obyčejné CE"/>
          <w:sz w:val="24"/>
          <w:szCs w:val="24"/>
          <w:lang w:val="cs-CZ"/>
        </w:rPr>
        <w:t>á</w:t>
      </w:r>
      <w:r w:rsidRPr="009779BC">
        <w:rPr>
          <w:sz w:val="24"/>
          <w:szCs w:val="24"/>
          <w:lang w:val="cs-CZ"/>
        </w:rPr>
        <w:t>, Ph.</w:t>
      </w:r>
      <w:r>
        <w:rPr>
          <w:sz w:val="24"/>
          <w:szCs w:val="24"/>
          <w:lang w:val="cs-CZ"/>
        </w:rPr>
        <w:t>D.</w:t>
      </w:r>
    </w:p>
    <w:sectPr w:rsidR="009C0C0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 New Roman obyèejné">
    <w:altName w:val="Times New Roman"/>
    <w:panose1 w:val="00000000000000000000"/>
    <w:charset w:val="00"/>
    <w:family w:val="roman"/>
    <w:notTrueType/>
    <w:pitch w:val="variable"/>
    <w:sig w:usb0="00000003" w:usb1="00000000" w:usb2="00000000" w:usb3="00000000" w:csb0="00000001" w:csb1="00000000"/>
  </w:font>
  <w:font w:name="Times New Roman obyčejné CE">
    <w:altName w:val="Times New Roman"/>
    <w:panose1 w:val="00000000000000000000"/>
    <w:charset w:val="EE"/>
    <w:family w:val="roman"/>
    <w:notTrueType/>
    <w:pitch w:val="variable"/>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581C9254"/>
    <w:lvl w:ilvl="0">
      <w:numFmt w:val="bullet"/>
      <w:lvlText w:val="*"/>
      <w:lvlJc w:val="left"/>
    </w:lvl>
  </w:abstractNum>
  <w:abstractNum w:abstractNumId="1" w15:restartNumberingAfterBreak="0">
    <w:nsid w:val="5CAF6AB7"/>
    <w:multiLevelType w:val="hybridMultilevel"/>
    <w:tmpl w:val="8E62EDF0"/>
    <w:lvl w:ilvl="0" w:tplc="2018B45C">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lvlOverride w:ilvl="0">
      <w:lvl w:ilvl="0">
        <w:start w:val="1"/>
        <w:numFmt w:val="bullet"/>
        <w:lvlText w:val=" "/>
        <w:legacy w:legacy="1" w:legacySpace="0" w:legacyIndent="1"/>
        <w:lvlJc w:val="left"/>
        <w:pPr>
          <w:ind w:left="1" w:hanging="1"/>
        </w:pPr>
        <w:rPr>
          <w:rFonts w:ascii="Times New Roman" w:hAnsi="Times New Roman" w:cs="Times New Roman"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218F"/>
    <w:rsid w:val="0000412F"/>
    <w:rsid w:val="00006774"/>
    <w:rsid w:val="0001315E"/>
    <w:rsid w:val="0001719D"/>
    <w:rsid w:val="0002635E"/>
    <w:rsid w:val="00027123"/>
    <w:rsid w:val="000471DB"/>
    <w:rsid w:val="00093A89"/>
    <w:rsid w:val="000A1584"/>
    <w:rsid w:val="000A4929"/>
    <w:rsid w:val="000E198A"/>
    <w:rsid w:val="000E50E0"/>
    <w:rsid w:val="000F1FFC"/>
    <w:rsid w:val="000F3E4C"/>
    <w:rsid w:val="000F52F8"/>
    <w:rsid w:val="00125C4A"/>
    <w:rsid w:val="001526FD"/>
    <w:rsid w:val="00153E4E"/>
    <w:rsid w:val="001547C3"/>
    <w:rsid w:val="00155FBF"/>
    <w:rsid w:val="00157CD6"/>
    <w:rsid w:val="00160AF2"/>
    <w:rsid w:val="00190DC5"/>
    <w:rsid w:val="00191C6D"/>
    <w:rsid w:val="001957DB"/>
    <w:rsid w:val="001A1AA9"/>
    <w:rsid w:val="001A45A6"/>
    <w:rsid w:val="001D014C"/>
    <w:rsid w:val="001D1FD5"/>
    <w:rsid w:val="001E6FC3"/>
    <w:rsid w:val="00202BE7"/>
    <w:rsid w:val="00211D95"/>
    <w:rsid w:val="00213E93"/>
    <w:rsid w:val="00256A89"/>
    <w:rsid w:val="00261674"/>
    <w:rsid w:val="00276836"/>
    <w:rsid w:val="00285E34"/>
    <w:rsid w:val="0029100F"/>
    <w:rsid w:val="00294B8C"/>
    <w:rsid w:val="002A5B63"/>
    <w:rsid w:val="002B59FB"/>
    <w:rsid w:val="002C205A"/>
    <w:rsid w:val="002C6911"/>
    <w:rsid w:val="002F2013"/>
    <w:rsid w:val="00314164"/>
    <w:rsid w:val="003163F6"/>
    <w:rsid w:val="003412D8"/>
    <w:rsid w:val="00341B4D"/>
    <w:rsid w:val="00351246"/>
    <w:rsid w:val="00363B55"/>
    <w:rsid w:val="003675BF"/>
    <w:rsid w:val="003712E7"/>
    <w:rsid w:val="00373CBC"/>
    <w:rsid w:val="00382ABA"/>
    <w:rsid w:val="003956B5"/>
    <w:rsid w:val="003A3124"/>
    <w:rsid w:val="003A72C7"/>
    <w:rsid w:val="003B0E43"/>
    <w:rsid w:val="003B3856"/>
    <w:rsid w:val="003C3235"/>
    <w:rsid w:val="003E122A"/>
    <w:rsid w:val="003E5272"/>
    <w:rsid w:val="003F574C"/>
    <w:rsid w:val="00401739"/>
    <w:rsid w:val="0041054D"/>
    <w:rsid w:val="0041434C"/>
    <w:rsid w:val="00414B34"/>
    <w:rsid w:val="00415C5A"/>
    <w:rsid w:val="00434DA2"/>
    <w:rsid w:val="00445C5F"/>
    <w:rsid w:val="004540AC"/>
    <w:rsid w:val="004706A0"/>
    <w:rsid w:val="00472357"/>
    <w:rsid w:val="004826F4"/>
    <w:rsid w:val="004A36BD"/>
    <w:rsid w:val="004A48B7"/>
    <w:rsid w:val="004C0D30"/>
    <w:rsid w:val="004D34C0"/>
    <w:rsid w:val="004E218F"/>
    <w:rsid w:val="00502FAE"/>
    <w:rsid w:val="0055234B"/>
    <w:rsid w:val="00553FEF"/>
    <w:rsid w:val="00555804"/>
    <w:rsid w:val="00555820"/>
    <w:rsid w:val="00577384"/>
    <w:rsid w:val="00597E10"/>
    <w:rsid w:val="005B0D6A"/>
    <w:rsid w:val="005D2E70"/>
    <w:rsid w:val="005F7ECE"/>
    <w:rsid w:val="0060112A"/>
    <w:rsid w:val="00604539"/>
    <w:rsid w:val="00626273"/>
    <w:rsid w:val="00627BFB"/>
    <w:rsid w:val="006511E3"/>
    <w:rsid w:val="00654276"/>
    <w:rsid w:val="00664E91"/>
    <w:rsid w:val="00673101"/>
    <w:rsid w:val="00684DDA"/>
    <w:rsid w:val="00694FD2"/>
    <w:rsid w:val="006A0CB4"/>
    <w:rsid w:val="006B36B0"/>
    <w:rsid w:val="006C08EE"/>
    <w:rsid w:val="006E4189"/>
    <w:rsid w:val="006E7991"/>
    <w:rsid w:val="00720C90"/>
    <w:rsid w:val="00731F21"/>
    <w:rsid w:val="007370C5"/>
    <w:rsid w:val="00737D26"/>
    <w:rsid w:val="00740E7C"/>
    <w:rsid w:val="00744180"/>
    <w:rsid w:val="00756561"/>
    <w:rsid w:val="00766011"/>
    <w:rsid w:val="007712BE"/>
    <w:rsid w:val="00783268"/>
    <w:rsid w:val="00786580"/>
    <w:rsid w:val="007C2BB3"/>
    <w:rsid w:val="007C4F4B"/>
    <w:rsid w:val="007D303A"/>
    <w:rsid w:val="007D49A8"/>
    <w:rsid w:val="007E0A54"/>
    <w:rsid w:val="007E5A65"/>
    <w:rsid w:val="0081175C"/>
    <w:rsid w:val="0082349B"/>
    <w:rsid w:val="008534E5"/>
    <w:rsid w:val="00864CF4"/>
    <w:rsid w:val="00867CA0"/>
    <w:rsid w:val="0087103A"/>
    <w:rsid w:val="0087769F"/>
    <w:rsid w:val="00877895"/>
    <w:rsid w:val="00880E70"/>
    <w:rsid w:val="00884B4B"/>
    <w:rsid w:val="0089012F"/>
    <w:rsid w:val="0089621A"/>
    <w:rsid w:val="008A53EF"/>
    <w:rsid w:val="008B37E1"/>
    <w:rsid w:val="008C264F"/>
    <w:rsid w:val="008E1BFD"/>
    <w:rsid w:val="00902C0B"/>
    <w:rsid w:val="0092487B"/>
    <w:rsid w:val="0094086F"/>
    <w:rsid w:val="00943D14"/>
    <w:rsid w:val="00954D4D"/>
    <w:rsid w:val="00957250"/>
    <w:rsid w:val="009779BC"/>
    <w:rsid w:val="00977DDF"/>
    <w:rsid w:val="009A1E99"/>
    <w:rsid w:val="009C2621"/>
    <w:rsid w:val="009C6E7A"/>
    <w:rsid w:val="009C6EBC"/>
    <w:rsid w:val="009D3DF0"/>
    <w:rsid w:val="009E121B"/>
    <w:rsid w:val="009E2F9D"/>
    <w:rsid w:val="009E354A"/>
    <w:rsid w:val="009E610A"/>
    <w:rsid w:val="009E7D10"/>
    <w:rsid w:val="009F44D7"/>
    <w:rsid w:val="00A01436"/>
    <w:rsid w:val="00A02AC7"/>
    <w:rsid w:val="00A034E0"/>
    <w:rsid w:val="00A044D4"/>
    <w:rsid w:val="00A21790"/>
    <w:rsid w:val="00A237B8"/>
    <w:rsid w:val="00A25477"/>
    <w:rsid w:val="00A275A7"/>
    <w:rsid w:val="00A42D38"/>
    <w:rsid w:val="00A51A3C"/>
    <w:rsid w:val="00A625DA"/>
    <w:rsid w:val="00A750B0"/>
    <w:rsid w:val="00AB7BAD"/>
    <w:rsid w:val="00AD0028"/>
    <w:rsid w:val="00AE1499"/>
    <w:rsid w:val="00B07073"/>
    <w:rsid w:val="00B161CE"/>
    <w:rsid w:val="00B27D3F"/>
    <w:rsid w:val="00B34A0C"/>
    <w:rsid w:val="00B60F47"/>
    <w:rsid w:val="00B63615"/>
    <w:rsid w:val="00B67786"/>
    <w:rsid w:val="00B679F8"/>
    <w:rsid w:val="00B8296B"/>
    <w:rsid w:val="00BA1062"/>
    <w:rsid w:val="00BC3237"/>
    <w:rsid w:val="00BC5C9E"/>
    <w:rsid w:val="00BC6231"/>
    <w:rsid w:val="00BC69C3"/>
    <w:rsid w:val="00BD2206"/>
    <w:rsid w:val="00BD2DC3"/>
    <w:rsid w:val="00C0425D"/>
    <w:rsid w:val="00C17B60"/>
    <w:rsid w:val="00C349C7"/>
    <w:rsid w:val="00C50323"/>
    <w:rsid w:val="00C51EA2"/>
    <w:rsid w:val="00C56E59"/>
    <w:rsid w:val="00C728BB"/>
    <w:rsid w:val="00C75F4C"/>
    <w:rsid w:val="00C8725D"/>
    <w:rsid w:val="00C94344"/>
    <w:rsid w:val="00CA0CC6"/>
    <w:rsid w:val="00CB7AD9"/>
    <w:rsid w:val="00D33812"/>
    <w:rsid w:val="00D56792"/>
    <w:rsid w:val="00D60B40"/>
    <w:rsid w:val="00D648B5"/>
    <w:rsid w:val="00D70140"/>
    <w:rsid w:val="00D83004"/>
    <w:rsid w:val="00D866B7"/>
    <w:rsid w:val="00D925E6"/>
    <w:rsid w:val="00D96536"/>
    <w:rsid w:val="00DA77A9"/>
    <w:rsid w:val="00DB0577"/>
    <w:rsid w:val="00DC6E9B"/>
    <w:rsid w:val="00DD06AB"/>
    <w:rsid w:val="00DE5CEE"/>
    <w:rsid w:val="00DF1FA9"/>
    <w:rsid w:val="00E06C56"/>
    <w:rsid w:val="00E130F2"/>
    <w:rsid w:val="00E13F76"/>
    <w:rsid w:val="00E42BD8"/>
    <w:rsid w:val="00E448E4"/>
    <w:rsid w:val="00E4790B"/>
    <w:rsid w:val="00E47A7F"/>
    <w:rsid w:val="00E53628"/>
    <w:rsid w:val="00E6605D"/>
    <w:rsid w:val="00E730AE"/>
    <w:rsid w:val="00EB37A8"/>
    <w:rsid w:val="00EB3FEC"/>
    <w:rsid w:val="00EB4ED3"/>
    <w:rsid w:val="00EC278C"/>
    <w:rsid w:val="00ED41AA"/>
    <w:rsid w:val="00ED54E8"/>
    <w:rsid w:val="00EF0ED4"/>
    <w:rsid w:val="00F05A35"/>
    <w:rsid w:val="00F14A9F"/>
    <w:rsid w:val="00F15EDA"/>
    <w:rsid w:val="00F1616B"/>
    <w:rsid w:val="00F40B7B"/>
    <w:rsid w:val="00F53B56"/>
    <w:rsid w:val="00F6427B"/>
    <w:rsid w:val="00F7149A"/>
    <w:rsid w:val="00F775AC"/>
    <w:rsid w:val="00FB6950"/>
    <w:rsid w:val="00FC11FF"/>
    <w:rsid w:val="00FC17B1"/>
    <w:rsid w:val="00FC785F"/>
    <w:rsid w:val="00FD64F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FD0D80-992D-48A1-B484-9750634D4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4E218F"/>
    <w:pPr>
      <w:autoSpaceDE w:val="0"/>
      <w:autoSpaceDN w:val="0"/>
      <w:adjustRightInd w:val="0"/>
      <w:spacing w:after="0" w:line="240" w:lineRule="auto"/>
    </w:pPr>
    <w:rPr>
      <w:rFonts w:ascii="Times New Roman obyèejné" w:hAnsi="Times New Roman obyèejné"/>
      <w:sz w:val="20"/>
      <w:szCs w:val="20"/>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Level1">
    <w:name w:val="Level 1"/>
    <w:uiPriority w:val="99"/>
    <w:rsid w:val="004E218F"/>
    <w:pPr>
      <w:autoSpaceDE w:val="0"/>
      <w:autoSpaceDN w:val="0"/>
      <w:adjustRightInd w:val="0"/>
      <w:spacing w:after="0" w:line="240" w:lineRule="auto"/>
      <w:ind w:left="720"/>
    </w:pPr>
    <w:rPr>
      <w:rFonts w:ascii="Times New Roman obyèejné" w:hAnsi="Times New Roman obyèejné"/>
      <w:sz w:val="24"/>
      <w:szCs w:val="24"/>
      <w:lang w:val="x-none"/>
    </w:rPr>
  </w:style>
  <w:style w:type="paragraph" w:styleId="Odstavecseseznamem">
    <w:name w:val="List Paragraph"/>
    <w:basedOn w:val="Normln"/>
    <w:uiPriority w:val="34"/>
    <w:qFormat/>
    <w:rsid w:val="009779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703</Words>
  <Characters>4154</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 Česlová</dc:creator>
  <cp:lastModifiedBy>Polednikova Miloslava</cp:lastModifiedBy>
  <cp:revision>2</cp:revision>
  <cp:lastPrinted>2023-05-19T11:14:00Z</cp:lastPrinted>
  <dcterms:created xsi:type="dcterms:W3CDTF">2023-05-31T12:33:00Z</dcterms:created>
  <dcterms:modified xsi:type="dcterms:W3CDTF">2023-05-31T12:33:00Z</dcterms:modified>
</cp:coreProperties>
</file>