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C6D" w:rsidRDefault="00E37C6D" w:rsidP="00E37C6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:rsidR="00E37C6D" w:rsidRDefault="00E37C6D" w:rsidP="00E37C6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7C6D" w:rsidRDefault="00E37C6D" w:rsidP="00E37C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Autorka: Zdeňka Škorpilová</w:t>
      </w:r>
    </w:p>
    <w:p w:rsidR="00E37C6D" w:rsidRDefault="00E37C6D" w:rsidP="00E37C6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Mozarts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Beziehung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zu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Böhmen</w:t>
      </w:r>
      <w:proofErr w:type="spellEnd"/>
    </w:p>
    <w:p w:rsidR="00FA1420" w:rsidRDefault="00FA1420" w:rsidP="00E37C6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37C6D" w:rsidRDefault="007E5328" w:rsidP="00E37C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předkládané bakalářské práci se jedná o druhou, opravenou verzi. Autorka zapracovala obsahové i formální připomínky, přičemž zachovává přehlednou strukturu práce </w:t>
      </w:r>
      <w:r w:rsidR="00E84577">
        <w:rPr>
          <w:rFonts w:ascii="Times New Roman" w:hAnsi="Times New Roman" w:cs="Times New Roman"/>
          <w:sz w:val="24"/>
          <w:szCs w:val="24"/>
        </w:rPr>
        <w:t>a jasné vymezení cíle a metod.</w:t>
      </w:r>
    </w:p>
    <w:p w:rsidR="00E84577" w:rsidRDefault="00E84577" w:rsidP="00E37C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Cílem práce bylo ukázat na dobových reáliích Mozartův vztah k Čechám a Moravě a ilustrovat jej na dvou beletristických zpracováních této tematiky. Autorka popisuje Mozartovy pobyty v Praze, Brně a Olomouci a zasazuje je do historického kontextu. Těžištěm práce je rozbor dvou literárních děl: biedermeierovské skici </w:t>
      </w:r>
      <w:r>
        <w:rPr>
          <w:rFonts w:ascii="Times New Roman" w:hAnsi="Times New Roman" w:cs="Times New Roman"/>
          <w:i/>
          <w:sz w:val="24"/>
          <w:szCs w:val="24"/>
        </w:rPr>
        <w:t xml:space="preserve">Mozart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auf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der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Reise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nach Prag </w:t>
      </w:r>
      <w:r>
        <w:rPr>
          <w:rFonts w:ascii="Times New Roman" w:hAnsi="Times New Roman" w:cs="Times New Roman"/>
          <w:sz w:val="24"/>
          <w:szCs w:val="24"/>
        </w:rPr>
        <w:t xml:space="preserve">Eduarda </w:t>
      </w:r>
      <w:proofErr w:type="spellStart"/>
      <w:r>
        <w:rPr>
          <w:rFonts w:ascii="Times New Roman" w:hAnsi="Times New Roman" w:cs="Times New Roman"/>
          <w:sz w:val="24"/>
          <w:szCs w:val="24"/>
        </w:rPr>
        <w:t>Mörikeho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románu o vzniku jedné z Mozartových oper, zejména ale o hudbě a lásce</w:t>
      </w:r>
      <w:r>
        <w:rPr>
          <w:rFonts w:ascii="Times New Roman" w:hAnsi="Times New Roman" w:cs="Times New Roman"/>
          <w:i/>
          <w:sz w:val="24"/>
          <w:szCs w:val="24"/>
        </w:rPr>
        <w:t xml:space="preserve"> Die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Nacht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des Don Juan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Hannse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-Josefa </w:t>
      </w:r>
      <w:proofErr w:type="spellStart"/>
      <w:r>
        <w:rPr>
          <w:rFonts w:ascii="Times New Roman" w:hAnsi="Times New Roman" w:cs="Times New Roman"/>
          <w:sz w:val="24"/>
          <w:szCs w:val="24"/>
        </w:rPr>
        <w:t>Ortheila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FA1420">
        <w:rPr>
          <w:rFonts w:ascii="Times New Roman" w:hAnsi="Times New Roman" w:cs="Times New Roman"/>
          <w:sz w:val="24"/>
          <w:szCs w:val="24"/>
        </w:rPr>
        <w:t xml:space="preserve"> Ačkoli se jedná o literární fikce, autorka dochází k závěru, že některé události uvedených děl vycházejí z reálných událostí. Při obhajobě by autorka mohla uvést konkrétní příklady, kde se literární fikce překrývá s realitou, a doložit zdroje tohoto tvrzení.</w:t>
      </w:r>
    </w:p>
    <w:p w:rsidR="00FA1420" w:rsidRDefault="00FA1420" w:rsidP="00E37C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je psána p</w:t>
      </w:r>
      <w:r w:rsidR="00A75B81">
        <w:rPr>
          <w:rFonts w:ascii="Times New Roman" w:hAnsi="Times New Roman" w:cs="Times New Roman"/>
          <w:sz w:val="24"/>
          <w:szCs w:val="24"/>
        </w:rPr>
        <w:t>řehledným srozumitelným jazykem pouze s ojedinělými překlepy a drobnými chybami. A</w:t>
      </w:r>
      <w:r>
        <w:rPr>
          <w:rFonts w:ascii="Times New Roman" w:hAnsi="Times New Roman" w:cs="Times New Roman"/>
          <w:sz w:val="24"/>
          <w:szCs w:val="24"/>
        </w:rPr>
        <w:t>utorka prokázala schopnost jasně argumentovat, formulovat myšlenky a pracovat s odbornou literaturou. Cíl práce byl splněn, proto navrhuji hodnocení</w:t>
      </w:r>
    </w:p>
    <w:p w:rsidR="00FA1420" w:rsidRDefault="00FA1420" w:rsidP="00E37C6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A1420" w:rsidRPr="00FA1420" w:rsidRDefault="00FA1420" w:rsidP="00FA14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výborně (A)</w:t>
      </w:r>
    </w:p>
    <w:p w:rsidR="00E37C6D" w:rsidRDefault="00E37C6D" w:rsidP="00E37C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37C6D" w:rsidRDefault="00E37C6D" w:rsidP="00E37C6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7C6D" w:rsidRDefault="00E37C6D" w:rsidP="00E37C6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7C6D" w:rsidRDefault="00E37C6D" w:rsidP="00E37C6D">
      <w:pPr>
        <w:rPr>
          <w:rFonts w:ascii="Times New Roman" w:hAnsi="Times New Roman" w:cs="Times New Roman"/>
          <w:b/>
          <w:sz w:val="24"/>
          <w:szCs w:val="24"/>
        </w:rPr>
      </w:pPr>
    </w:p>
    <w:p w:rsidR="00E37C6D" w:rsidRDefault="00E37C6D" w:rsidP="00E37C6D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PhDr. Helena Jaklová, Ph.D.</w:t>
      </w:r>
    </w:p>
    <w:p w:rsidR="00E37C6D" w:rsidRDefault="00E37C6D" w:rsidP="00E37C6D">
      <w:r>
        <w:rPr>
          <w:rFonts w:ascii="Times New Roman" w:hAnsi="Times New Roman" w:cs="Times New Roman"/>
          <w:sz w:val="24"/>
          <w:szCs w:val="24"/>
        </w:rPr>
        <w:t>V Pardubicích dne 13. 5. 2021</w:t>
      </w:r>
    </w:p>
    <w:p w:rsidR="00EF4D61" w:rsidRDefault="00EF4D61"/>
    <w:sectPr w:rsidR="00EF4D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9F8"/>
    <w:rsid w:val="005909F8"/>
    <w:rsid w:val="007E5328"/>
    <w:rsid w:val="00A63779"/>
    <w:rsid w:val="00A75B81"/>
    <w:rsid w:val="00CB41C7"/>
    <w:rsid w:val="00E37C6D"/>
    <w:rsid w:val="00E84577"/>
    <w:rsid w:val="00EF4D61"/>
    <w:rsid w:val="00FA1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6DB66"/>
  <w15:chartTrackingRefBased/>
  <w15:docId w15:val="{A195E487-EC5F-49A3-BC0C-F216087CA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37C6D"/>
    <w:pPr>
      <w:spacing w:after="200" w:line="276" w:lineRule="auto"/>
    </w:pPr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28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195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Jaklova Helena</cp:lastModifiedBy>
  <cp:revision>7</cp:revision>
  <dcterms:created xsi:type="dcterms:W3CDTF">2021-05-12T19:39:00Z</dcterms:created>
  <dcterms:modified xsi:type="dcterms:W3CDTF">2021-05-16T11:48:00Z</dcterms:modified>
</cp:coreProperties>
</file>