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E79E43" w14:textId="2B0D16BE" w:rsidR="00933D07" w:rsidRDefault="00B96587">
      <w:pPr>
        <w:spacing w:line="360" w:lineRule="auto"/>
        <w:jc w:val="center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POSUDEK VEDOUCÍHO BAKALÁŘSKÉ PRÁCE</w:t>
      </w:r>
    </w:p>
    <w:p w14:paraId="3E97B79C" w14:textId="4B8F86A6" w:rsidR="00933D07" w:rsidRPr="00F20CBA" w:rsidRDefault="00F20CBA">
      <w:pPr>
        <w:jc w:val="center"/>
        <w:rPr>
          <w:rFonts w:asciiTheme="minorHAnsi" w:hAnsiTheme="minorHAnsi" w:cstheme="minorHAnsi"/>
          <w:b/>
          <w:bCs/>
        </w:rPr>
      </w:pPr>
      <w:r w:rsidRPr="00F20CBA">
        <w:rPr>
          <w:b/>
          <w:bCs/>
        </w:rPr>
        <w:t>Integrace ukrajinských žáků do českého veřejného školního systému</w:t>
      </w:r>
    </w:p>
    <w:p w14:paraId="408E194A" w14:textId="77777777" w:rsidR="00364B2C" w:rsidRDefault="00364B2C" w:rsidP="00364B2C">
      <w:pPr>
        <w:pStyle w:val="Default"/>
      </w:pPr>
    </w:p>
    <w:p w14:paraId="7E28D4E2" w14:textId="77777777" w:rsidR="005859D6" w:rsidRDefault="005859D6">
      <w:pPr>
        <w:jc w:val="center"/>
        <w:rPr>
          <w:rFonts w:asciiTheme="minorHAnsi" w:hAnsiTheme="minorHAnsi" w:cs="Times New Roman"/>
          <w:b/>
          <w:sz w:val="22"/>
          <w:szCs w:val="22"/>
        </w:rPr>
      </w:pPr>
    </w:p>
    <w:p w14:paraId="5D6BB117" w14:textId="3D4D3556" w:rsidR="00933D07" w:rsidRDefault="00B9658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Autorka bakalářské práce: </w:t>
      </w:r>
      <w:r w:rsidR="00F20CBA">
        <w:rPr>
          <w:rFonts w:asciiTheme="minorHAnsi" w:hAnsiTheme="minorHAnsi" w:cs="Times New Roman"/>
          <w:sz w:val="22"/>
          <w:szCs w:val="22"/>
        </w:rPr>
        <w:t xml:space="preserve">Tereza </w:t>
      </w:r>
      <w:proofErr w:type="spellStart"/>
      <w:r w:rsidR="00F20CBA">
        <w:rPr>
          <w:rFonts w:asciiTheme="minorHAnsi" w:hAnsiTheme="minorHAnsi" w:cs="Times New Roman"/>
          <w:sz w:val="22"/>
          <w:szCs w:val="22"/>
        </w:rPr>
        <w:t>Křiklanová</w:t>
      </w:r>
      <w:proofErr w:type="spellEnd"/>
      <w:r w:rsidR="00F20CBA">
        <w:rPr>
          <w:rFonts w:asciiTheme="minorHAnsi" w:hAnsiTheme="minorHAnsi" w:cs="Times New Roman"/>
          <w:sz w:val="22"/>
          <w:szCs w:val="22"/>
        </w:rPr>
        <w:t xml:space="preserve"> </w:t>
      </w:r>
      <w:r w:rsidR="00364B2C">
        <w:rPr>
          <w:rFonts w:asciiTheme="minorHAnsi" w:hAnsiTheme="minorHAnsi" w:cs="Times New Roman"/>
          <w:sz w:val="22"/>
          <w:szCs w:val="22"/>
        </w:rPr>
        <w:t xml:space="preserve"> </w:t>
      </w:r>
      <w:r w:rsidR="008A532A">
        <w:rPr>
          <w:rFonts w:asciiTheme="minorHAnsi" w:hAnsiTheme="minorHAnsi" w:cs="Times New Roman"/>
          <w:sz w:val="22"/>
          <w:szCs w:val="22"/>
        </w:rPr>
        <w:t xml:space="preserve"> </w:t>
      </w:r>
    </w:p>
    <w:p w14:paraId="07759BE5" w14:textId="723299CF" w:rsidR="00933D07" w:rsidRDefault="00B96587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Vedoucí bakalářské práce: Mgr. Tomáš Retka Ph.D.</w:t>
      </w:r>
    </w:p>
    <w:p w14:paraId="04612D0B" w14:textId="77777777" w:rsidR="003E27EF" w:rsidRDefault="003E27EF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755493B" w14:textId="2F4B0558" w:rsidR="00C72DD5" w:rsidRDefault="003E27EF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Bakalářská práce Terezy </w:t>
      </w:r>
      <w:proofErr w:type="spellStart"/>
      <w:r>
        <w:rPr>
          <w:rFonts w:asciiTheme="minorHAnsi" w:hAnsiTheme="minorHAnsi" w:cs="Times New Roman"/>
          <w:sz w:val="22"/>
          <w:szCs w:val="22"/>
        </w:rPr>
        <w:t>Křiklanové</w:t>
      </w:r>
      <w:proofErr w:type="spellEnd"/>
      <w:r w:rsidR="001C45DF">
        <w:rPr>
          <w:rFonts w:asciiTheme="minorHAnsi" w:hAnsiTheme="minorHAnsi" w:cs="Times New Roman"/>
          <w:sz w:val="22"/>
          <w:szCs w:val="22"/>
        </w:rPr>
        <w:t xml:space="preserve"> </w:t>
      </w:r>
      <w:r>
        <w:rPr>
          <w:rFonts w:asciiTheme="minorHAnsi" w:hAnsiTheme="minorHAnsi" w:cs="Times New Roman"/>
          <w:sz w:val="22"/>
          <w:szCs w:val="22"/>
        </w:rPr>
        <w:t>analyzuje obsáhlou oblast integrace žáků z Ukrajiny do českého veřejného školního systému.</w:t>
      </w:r>
      <w:r w:rsidR="001C45DF">
        <w:rPr>
          <w:rFonts w:asciiTheme="minorHAnsi" w:hAnsiTheme="minorHAnsi" w:cs="Times New Roman"/>
          <w:sz w:val="22"/>
          <w:szCs w:val="22"/>
        </w:rPr>
        <w:t xml:space="preserve"> Přestože autorka vymezuje téma migrace z Ukrajiny v obecnějším kontextu, velice dobře se ji </w:t>
      </w:r>
      <w:proofErr w:type="gramStart"/>
      <w:r w:rsidR="001C45DF">
        <w:rPr>
          <w:rFonts w:asciiTheme="minorHAnsi" w:hAnsiTheme="minorHAnsi" w:cs="Times New Roman"/>
          <w:sz w:val="22"/>
          <w:szCs w:val="22"/>
        </w:rPr>
        <w:t>daří</w:t>
      </w:r>
      <w:proofErr w:type="gramEnd"/>
      <w:r w:rsidR="001C45DF">
        <w:rPr>
          <w:rFonts w:asciiTheme="minorHAnsi" w:hAnsiTheme="minorHAnsi" w:cs="Times New Roman"/>
          <w:sz w:val="22"/>
          <w:szCs w:val="22"/>
        </w:rPr>
        <w:t xml:space="preserve"> svůj výzkum konkretizovat a zařazovat do jasně vymezeného lokálního rámce (statutární měst</w:t>
      </w:r>
      <w:r w:rsidR="004D23AF">
        <w:rPr>
          <w:rFonts w:asciiTheme="minorHAnsi" w:hAnsiTheme="minorHAnsi" w:cs="Times New Roman"/>
          <w:sz w:val="22"/>
          <w:szCs w:val="22"/>
        </w:rPr>
        <w:t>o</w:t>
      </w:r>
      <w:r w:rsidR="001C45DF">
        <w:rPr>
          <w:rFonts w:asciiTheme="minorHAnsi" w:hAnsiTheme="minorHAnsi" w:cs="Times New Roman"/>
          <w:sz w:val="22"/>
          <w:szCs w:val="22"/>
        </w:rPr>
        <w:t xml:space="preserve"> Pardubice).</w:t>
      </w:r>
      <w:r w:rsidR="004D23AF">
        <w:rPr>
          <w:rFonts w:asciiTheme="minorHAnsi" w:hAnsiTheme="minorHAnsi" w:cs="Times New Roman"/>
          <w:sz w:val="22"/>
          <w:szCs w:val="22"/>
        </w:rPr>
        <w:t xml:space="preserve"> Jedná se o výzkumné téma velice vhodné, inspirativní a </w:t>
      </w:r>
      <w:r w:rsidR="00F71206">
        <w:rPr>
          <w:rFonts w:asciiTheme="minorHAnsi" w:hAnsiTheme="minorHAnsi" w:cs="Times New Roman"/>
          <w:sz w:val="22"/>
          <w:szCs w:val="22"/>
        </w:rPr>
        <w:t>důležité</w:t>
      </w:r>
      <w:r w:rsidR="004D23AF">
        <w:rPr>
          <w:rFonts w:asciiTheme="minorHAnsi" w:hAnsiTheme="minorHAnsi" w:cs="Times New Roman"/>
          <w:sz w:val="22"/>
          <w:szCs w:val="22"/>
        </w:rPr>
        <w:t xml:space="preserve">. </w:t>
      </w:r>
      <w:r w:rsidR="001C45DF">
        <w:rPr>
          <w:rFonts w:asciiTheme="minorHAnsi" w:hAnsiTheme="minorHAnsi" w:cs="Times New Roman"/>
          <w:sz w:val="22"/>
          <w:szCs w:val="22"/>
        </w:rPr>
        <w:t xml:space="preserve"> </w:t>
      </w:r>
    </w:p>
    <w:p w14:paraId="497A9A3A" w14:textId="52D598D7" w:rsidR="001C45DF" w:rsidRDefault="001C45DF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     </w:t>
      </w:r>
    </w:p>
    <w:p w14:paraId="737D9E16" w14:textId="185BE74F" w:rsidR="00C72DD5" w:rsidRDefault="001C45DF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Předložená bakalářská práce představuje velice dobrý příklad propojení akademického prostředí (studentský výzkum), aplikované oblasti (lokální</w:t>
      </w:r>
      <w:r w:rsidR="004D23AF">
        <w:rPr>
          <w:rFonts w:asciiTheme="minorHAnsi" w:hAnsiTheme="minorHAnsi" w:cs="Times New Roman"/>
          <w:sz w:val="22"/>
          <w:szCs w:val="22"/>
        </w:rPr>
        <w:t xml:space="preserve"> aktéři sociální politiky a komunitní práce – především Komunitní centrum </w:t>
      </w:r>
      <w:proofErr w:type="spellStart"/>
      <w:r w:rsidR="004D23AF">
        <w:rPr>
          <w:rFonts w:asciiTheme="minorHAnsi" w:hAnsiTheme="minorHAnsi" w:cs="Times New Roman"/>
          <w:sz w:val="22"/>
          <w:szCs w:val="22"/>
        </w:rPr>
        <w:t>Kalyna</w:t>
      </w:r>
      <w:proofErr w:type="spellEnd"/>
      <w:r w:rsidR="004D23AF">
        <w:rPr>
          <w:rFonts w:asciiTheme="minorHAnsi" w:hAnsiTheme="minorHAnsi" w:cs="Times New Roman"/>
          <w:sz w:val="22"/>
          <w:szCs w:val="22"/>
        </w:rPr>
        <w:t>) a komunální politické sféry (Magistrát města Pardubice – odbor školství, kultury a sportu). Z hlediska vymezeného tématu, konceptu a způsobu zpracování se jedná o velice zdařilý příklad aplikovaného výzkumu, který byl od počátku particip</w:t>
      </w:r>
      <w:r w:rsidR="000C1760">
        <w:rPr>
          <w:rFonts w:asciiTheme="minorHAnsi" w:hAnsiTheme="minorHAnsi" w:cs="Times New Roman"/>
          <w:sz w:val="22"/>
          <w:szCs w:val="22"/>
        </w:rPr>
        <w:t>ačním</w:t>
      </w:r>
      <w:r w:rsidR="004D23AF">
        <w:rPr>
          <w:rFonts w:asciiTheme="minorHAnsi" w:hAnsiTheme="minorHAnsi" w:cs="Times New Roman"/>
          <w:sz w:val="22"/>
          <w:szCs w:val="22"/>
        </w:rPr>
        <w:t xml:space="preserve"> způsobem vyjednáván a upravován </w:t>
      </w:r>
      <w:r w:rsidR="00F71206">
        <w:rPr>
          <w:rFonts w:asciiTheme="minorHAnsi" w:hAnsiTheme="minorHAnsi" w:cs="Times New Roman"/>
          <w:sz w:val="22"/>
          <w:szCs w:val="22"/>
        </w:rPr>
        <w:t xml:space="preserve">ve spolupráci </w:t>
      </w:r>
      <w:r w:rsidR="004D23AF">
        <w:rPr>
          <w:rFonts w:asciiTheme="minorHAnsi" w:hAnsiTheme="minorHAnsi" w:cs="Times New Roman"/>
          <w:sz w:val="22"/>
          <w:szCs w:val="22"/>
        </w:rPr>
        <w:t xml:space="preserve">s lokálním partnerem (nezisková organizace </w:t>
      </w:r>
      <w:proofErr w:type="spellStart"/>
      <w:r w:rsidR="004D23AF">
        <w:rPr>
          <w:rFonts w:asciiTheme="minorHAnsi" w:hAnsiTheme="minorHAnsi" w:cs="Times New Roman"/>
          <w:sz w:val="22"/>
          <w:szCs w:val="22"/>
        </w:rPr>
        <w:t>Kalyna</w:t>
      </w:r>
      <w:proofErr w:type="spellEnd"/>
      <w:r w:rsidR="004D23AF">
        <w:rPr>
          <w:rFonts w:asciiTheme="minorHAnsi" w:hAnsiTheme="minorHAnsi" w:cs="Times New Roman"/>
          <w:sz w:val="22"/>
          <w:szCs w:val="22"/>
        </w:rPr>
        <w:t xml:space="preserve">) a </w:t>
      </w:r>
      <w:r w:rsidR="00C72DD5">
        <w:rPr>
          <w:rFonts w:asciiTheme="minorHAnsi" w:hAnsiTheme="minorHAnsi" w:cs="Times New Roman"/>
          <w:sz w:val="22"/>
          <w:szCs w:val="22"/>
        </w:rPr>
        <w:t xml:space="preserve">průběžně </w:t>
      </w:r>
      <w:r w:rsidR="004D23AF">
        <w:rPr>
          <w:rFonts w:asciiTheme="minorHAnsi" w:hAnsiTheme="minorHAnsi" w:cs="Times New Roman"/>
          <w:sz w:val="22"/>
          <w:szCs w:val="22"/>
        </w:rPr>
        <w:t>konzultován s</w:t>
      </w:r>
      <w:r w:rsidR="00C72DD5">
        <w:rPr>
          <w:rFonts w:asciiTheme="minorHAnsi" w:hAnsiTheme="minorHAnsi" w:cs="Times New Roman"/>
          <w:sz w:val="22"/>
          <w:szCs w:val="22"/>
        </w:rPr>
        <w:t xml:space="preserve"> dalšími </w:t>
      </w:r>
      <w:r w:rsidR="004D23AF">
        <w:rPr>
          <w:rFonts w:asciiTheme="minorHAnsi" w:hAnsiTheme="minorHAnsi" w:cs="Times New Roman"/>
          <w:sz w:val="22"/>
          <w:szCs w:val="22"/>
        </w:rPr>
        <w:t xml:space="preserve">důležitými </w:t>
      </w:r>
      <w:r w:rsidR="00C72DD5">
        <w:rPr>
          <w:rFonts w:asciiTheme="minorHAnsi" w:hAnsiTheme="minorHAnsi" w:cs="Times New Roman"/>
          <w:sz w:val="22"/>
          <w:szCs w:val="22"/>
        </w:rPr>
        <w:t xml:space="preserve">aktéry (odborníky na migraci z Ukrajiny, antropologii školství aj.). </w:t>
      </w:r>
    </w:p>
    <w:p w14:paraId="25CEB9AC" w14:textId="77777777" w:rsidR="00C72DD5" w:rsidRDefault="00C72DD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881A458" w14:textId="1D916892" w:rsidR="00F71206" w:rsidRDefault="00C72DD5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 xml:space="preserve">Bakalářská práce Terezy </w:t>
      </w:r>
      <w:proofErr w:type="spellStart"/>
      <w:r>
        <w:rPr>
          <w:rFonts w:asciiTheme="minorHAnsi" w:hAnsiTheme="minorHAnsi" w:cs="Times New Roman"/>
          <w:sz w:val="22"/>
          <w:szCs w:val="22"/>
        </w:rPr>
        <w:t>Křiklanové</w:t>
      </w:r>
      <w:proofErr w:type="spellEnd"/>
      <w:r>
        <w:rPr>
          <w:rFonts w:asciiTheme="minorHAnsi" w:hAnsiTheme="minorHAnsi" w:cs="Times New Roman"/>
          <w:sz w:val="22"/>
          <w:szCs w:val="22"/>
        </w:rPr>
        <w:t xml:space="preserve"> je dobře promyšlená, logicky strukturovaná a adekvátně zpracovaná. Autorka prokazuje velice dobrou znalost odborné literatury a </w:t>
      </w:r>
      <w:r w:rsidR="00F71206">
        <w:rPr>
          <w:rFonts w:asciiTheme="minorHAnsi" w:hAnsiTheme="minorHAnsi" w:cs="Times New Roman"/>
          <w:sz w:val="22"/>
          <w:szCs w:val="22"/>
        </w:rPr>
        <w:t xml:space="preserve">adekvátní </w:t>
      </w:r>
      <w:r>
        <w:rPr>
          <w:rFonts w:asciiTheme="minorHAnsi" w:hAnsiTheme="minorHAnsi" w:cs="Times New Roman"/>
          <w:sz w:val="22"/>
          <w:szCs w:val="22"/>
        </w:rPr>
        <w:t xml:space="preserve">orientaci v základních teoretických konceptech (teorie migrace a antropologie vzdělávání). </w:t>
      </w:r>
      <w:r w:rsidR="00F71206">
        <w:rPr>
          <w:rFonts w:asciiTheme="minorHAnsi" w:hAnsiTheme="minorHAnsi" w:cs="Times New Roman"/>
          <w:sz w:val="22"/>
          <w:szCs w:val="22"/>
        </w:rPr>
        <w:t>Samotné výzkumné šetření je dobře naplánované, logicky koncipované a vhodně realizované. Získaná data (kvantitativní i</w:t>
      </w:r>
      <w:r w:rsidR="000C1760">
        <w:rPr>
          <w:rFonts w:asciiTheme="minorHAnsi" w:hAnsiTheme="minorHAnsi" w:cs="Times New Roman"/>
          <w:sz w:val="22"/>
          <w:szCs w:val="22"/>
        </w:rPr>
        <w:t> </w:t>
      </w:r>
      <w:r w:rsidR="00F71206">
        <w:rPr>
          <w:rFonts w:asciiTheme="minorHAnsi" w:hAnsiTheme="minorHAnsi" w:cs="Times New Roman"/>
          <w:sz w:val="22"/>
          <w:szCs w:val="22"/>
        </w:rPr>
        <w:t xml:space="preserve">kvalitativní) jsou zajímavá a mají vysoký potenciál </w:t>
      </w:r>
      <w:r w:rsidR="000C1760">
        <w:rPr>
          <w:rFonts w:asciiTheme="minorHAnsi" w:hAnsiTheme="minorHAnsi" w:cs="Times New Roman"/>
          <w:sz w:val="22"/>
          <w:szCs w:val="22"/>
        </w:rPr>
        <w:t xml:space="preserve">dalšího </w:t>
      </w:r>
      <w:r w:rsidR="00F71206">
        <w:rPr>
          <w:rFonts w:asciiTheme="minorHAnsi" w:hAnsiTheme="minorHAnsi" w:cs="Times New Roman"/>
          <w:sz w:val="22"/>
          <w:szCs w:val="22"/>
        </w:rPr>
        <w:t xml:space="preserve">aplikovaného využití. </w:t>
      </w:r>
    </w:p>
    <w:p w14:paraId="52CBE93D" w14:textId="77777777" w:rsidR="00F71206" w:rsidRDefault="00F71206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6F46BD27" w14:textId="598A80A8" w:rsidR="00933D07" w:rsidRDefault="00F71206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>
        <w:rPr>
          <w:rFonts w:asciiTheme="minorHAnsi" w:hAnsiTheme="minorHAnsi" w:cs="Times New Roman"/>
          <w:sz w:val="22"/>
          <w:szCs w:val="22"/>
        </w:rPr>
        <w:t>Bakalářsk</w:t>
      </w:r>
      <w:r w:rsidR="0054340F">
        <w:rPr>
          <w:rFonts w:asciiTheme="minorHAnsi" w:hAnsiTheme="minorHAnsi" w:cs="Times New Roman"/>
          <w:sz w:val="22"/>
          <w:szCs w:val="22"/>
        </w:rPr>
        <w:t>ou</w:t>
      </w:r>
      <w:r>
        <w:rPr>
          <w:rFonts w:asciiTheme="minorHAnsi" w:hAnsiTheme="minorHAnsi" w:cs="Times New Roman"/>
          <w:sz w:val="22"/>
          <w:szCs w:val="22"/>
        </w:rPr>
        <w:t xml:space="preserve"> prác</w:t>
      </w:r>
      <w:r w:rsidR="0054340F">
        <w:rPr>
          <w:rFonts w:asciiTheme="minorHAnsi" w:hAnsiTheme="minorHAnsi" w:cs="Times New Roman"/>
          <w:sz w:val="22"/>
          <w:szCs w:val="22"/>
        </w:rPr>
        <w:t>i</w:t>
      </w:r>
      <w:r>
        <w:rPr>
          <w:rFonts w:asciiTheme="minorHAnsi" w:hAnsiTheme="minorHAnsi" w:cs="Times New Roman"/>
          <w:sz w:val="22"/>
          <w:szCs w:val="22"/>
        </w:rPr>
        <w:t xml:space="preserve"> Terezy </w:t>
      </w:r>
      <w:proofErr w:type="spellStart"/>
      <w:r>
        <w:rPr>
          <w:rFonts w:asciiTheme="minorHAnsi" w:hAnsiTheme="minorHAnsi" w:cs="Times New Roman"/>
          <w:sz w:val="22"/>
          <w:szCs w:val="22"/>
        </w:rPr>
        <w:t>Křiklanové</w:t>
      </w:r>
      <w:proofErr w:type="spellEnd"/>
      <w:r>
        <w:rPr>
          <w:rFonts w:asciiTheme="minorHAnsi" w:hAnsiTheme="minorHAnsi" w:cs="Times New Roman"/>
          <w:sz w:val="22"/>
          <w:szCs w:val="22"/>
        </w:rPr>
        <w:t xml:space="preserve"> </w:t>
      </w:r>
      <w:r w:rsidR="000C1760">
        <w:rPr>
          <w:rFonts w:asciiTheme="minorHAnsi" w:hAnsiTheme="minorHAnsi" w:cs="Times New Roman"/>
          <w:sz w:val="22"/>
          <w:szCs w:val="22"/>
        </w:rPr>
        <w:t xml:space="preserve">považuji za </w:t>
      </w:r>
      <w:r>
        <w:rPr>
          <w:rFonts w:asciiTheme="minorHAnsi" w:hAnsiTheme="minorHAnsi" w:cs="Times New Roman"/>
          <w:sz w:val="22"/>
          <w:szCs w:val="22"/>
        </w:rPr>
        <w:t xml:space="preserve">velice </w:t>
      </w:r>
      <w:r w:rsidR="000C1760">
        <w:rPr>
          <w:rFonts w:asciiTheme="minorHAnsi" w:hAnsiTheme="minorHAnsi" w:cs="Times New Roman"/>
          <w:sz w:val="22"/>
          <w:szCs w:val="22"/>
        </w:rPr>
        <w:t xml:space="preserve">zdařilou a navrhuji ji </w:t>
      </w:r>
      <w:r w:rsidR="00FB7CC3">
        <w:rPr>
          <w:rFonts w:asciiTheme="minorHAnsi" w:hAnsiTheme="minorHAnsi" w:cs="Times New Roman"/>
          <w:sz w:val="22"/>
          <w:szCs w:val="22"/>
        </w:rPr>
        <w:t xml:space="preserve">hodnotit </w:t>
      </w:r>
      <w:r w:rsidR="00B96587">
        <w:rPr>
          <w:rFonts w:asciiTheme="minorHAnsi" w:hAnsiTheme="minorHAnsi" w:cs="Times New Roman"/>
          <w:sz w:val="22"/>
          <w:szCs w:val="22"/>
        </w:rPr>
        <w:t xml:space="preserve">známkou </w:t>
      </w:r>
      <w:r w:rsidR="00F20CBA">
        <w:rPr>
          <w:rFonts w:asciiTheme="minorHAnsi" w:hAnsiTheme="minorHAnsi" w:cs="Times New Roman"/>
          <w:b/>
          <w:sz w:val="22"/>
          <w:szCs w:val="22"/>
        </w:rPr>
        <w:t>A</w:t>
      </w:r>
      <w:r w:rsidR="00B96587">
        <w:rPr>
          <w:rFonts w:asciiTheme="minorHAnsi" w:hAnsiTheme="minorHAnsi" w:cs="Times New Roman"/>
          <w:sz w:val="22"/>
          <w:szCs w:val="22"/>
        </w:rPr>
        <w:t xml:space="preserve">.    </w:t>
      </w:r>
    </w:p>
    <w:p w14:paraId="5B4AB850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455B847B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1E4B5206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3D6CEA" w14:textId="77777777" w:rsidR="00423BF8" w:rsidRDefault="00423BF8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32351586" w14:textId="77777777" w:rsidR="000C1760" w:rsidRDefault="000C1760">
      <w:pPr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</w:p>
    <w:p w14:paraId="07D364FA" w14:textId="6CE54280" w:rsidR="00933D07" w:rsidRDefault="00B96587">
      <w:pPr>
        <w:spacing w:line="360" w:lineRule="auto"/>
        <w:jc w:val="both"/>
        <w:rPr>
          <w:rFonts w:hint="eastAsia"/>
        </w:rPr>
      </w:pPr>
      <w:r>
        <w:rPr>
          <w:rFonts w:asciiTheme="minorHAnsi" w:hAnsiTheme="minorHAnsi" w:cs="Times New Roman"/>
          <w:sz w:val="22"/>
          <w:szCs w:val="22"/>
        </w:rPr>
        <w:t xml:space="preserve">V Pardubicích </w:t>
      </w:r>
      <w:r w:rsidR="00003972">
        <w:rPr>
          <w:rFonts w:asciiTheme="minorHAnsi" w:hAnsiTheme="minorHAnsi" w:cs="Times New Roman"/>
          <w:sz w:val="22"/>
          <w:szCs w:val="22"/>
        </w:rPr>
        <w:t>2</w:t>
      </w:r>
      <w:r w:rsidR="0083643E">
        <w:rPr>
          <w:rFonts w:asciiTheme="minorHAnsi" w:hAnsiTheme="minorHAnsi" w:cs="Times New Roman"/>
          <w:sz w:val="22"/>
          <w:szCs w:val="22"/>
        </w:rPr>
        <w:t>0</w:t>
      </w:r>
      <w:r>
        <w:rPr>
          <w:rFonts w:asciiTheme="minorHAnsi" w:hAnsiTheme="minorHAnsi" w:cs="Times New Roman"/>
          <w:sz w:val="22"/>
          <w:szCs w:val="22"/>
        </w:rPr>
        <w:t>.</w:t>
      </w:r>
      <w:r w:rsidR="00003972">
        <w:rPr>
          <w:rFonts w:asciiTheme="minorHAnsi" w:hAnsiTheme="minorHAnsi" w:cs="Times New Roman"/>
          <w:sz w:val="22"/>
          <w:szCs w:val="22"/>
        </w:rPr>
        <w:t>5</w:t>
      </w:r>
      <w:r>
        <w:rPr>
          <w:rFonts w:asciiTheme="minorHAnsi" w:hAnsiTheme="minorHAnsi" w:cs="Times New Roman"/>
          <w:sz w:val="22"/>
          <w:szCs w:val="22"/>
        </w:rPr>
        <w:t>.202</w:t>
      </w:r>
      <w:r w:rsidR="0083643E">
        <w:rPr>
          <w:rFonts w:asciiTheme="minorHAnsi" w:hAnsiTheme="minorHAnsi" w:cs="Times New Roman"/>
          <w:sz w:val="22"/>
          <w:szCs w:val="22"/>
        </w:rPr>
        <w:t>4</w:t>
      </w:r>
      <w:r>
        <w:rPr>
          <w:rFonts w:asciiTheme="minorHAnsi" w:hAnsiTheme="minorHAnsi" w:cs="Times New Roman"/>
          <w:sz w:val="22"/>
          <w:szCs w:val="22"/>
        </w:rPr>
        <w:t xml:space="preserve">                                                                                                                    Tomáš Retka</w:t>
      </w:r>
    </w:p>
    <w:sectPr w:rsidR="00933D07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3D07"/>
    <w:rsid w:val="00003972"/>
    <w:rsid w:val="00024BE0"/>
    <w:rsid w:val="00031DC2"/>
    <w:rsid w:val="00053EC4"/>
    <w:rsid w:val="000C1760"/>
    <w:rsid w:val="000E322C"/>
    <w:rsid w:val="000F34F5"/>
    <w:rsid w:val="001C45DF"/>
    <w:rsid w:val="00287E5D"/>
    <w:rsid w:val="002C185A"/>
    <w:rsid w:val="002D7F52"/>
    <w:rsid w:val="002E036A"/>
    <w:rsid w:val="002F5214"/>
    <w:rsid w:val="003073D4"/>
    <w:rsid w:val="003340E3"/>
    <w:rsid w:val="00355D14"/>
    <w:rsid w:val="00357FCF"/>
    <w:rsid w:val="00363A8D"/>
    <w:rsid w:val="00364B2C"/>
    <w:rsid w:val="003B3D4C"/>
    <w:rsid w:val="003E27EF"/>
    <w:rsid w:val="00423BF8"/>
    <w:rsid w:val="00433F68"/>
    <w:rsid w:val="004A26A0"/>
    <w:rsid w:val="004D23AF"/>
    <w:rsid w:val="00507EBD"/>
    <w:rsid w:val="0054340F"/>
    <w:rsid w:val="005859D6"/>
    <w:rsid w:val="005D050C"/>
    <w:rsid w:val="005F24C6"/>
    <w:rsid w:val="006464B1"/>
    <w:rsid w:val="00650C6C"/>
    <w:rsid w:val="006565F3"/>
    <w:rsid w:val="00660BA9"/>
    <w:rsid w:val="00680BD4"/>
    <w:rsid w:val="00693F06"/>
    <w:rsid w:val="006967E7"/>
    <w:rsid w:val="006F0E9B"/>
    <w:rsid w:val="00737A20"/>
    <w:rsid w:val="00743B11"/>
    <w:rsid w:val="00752FAA"/>
    <w:rsid w:val="007606A8"/>
    <w:rsid w:val="007F7218"/>
    <w:rsid w:val="0083643E"/>
    <w:rsid w:val="008623A9"/>
    <w:rsid w:val="00863381"/>
    <w:rsid w:val="008A532A"/>
    <w:rsid w:val="0092291E"/>
    <w:rsid w:val="00933D07"/>
    <w:rsid w:val="009F4C70"/>
    <w:rsid w:val="00A60BE0"/>
    <w:rsid w:val="00A713C5"/>
    <w:rsid w:val="00AC5129"/>
    <w:rsid w:val="00AD1A22"/>
    <w:rsid w:val="00B62A02"/>
    <w:rsid w:val="00B96134"/>
    <w:rsid w:val="00B96587"/>
    <w:rsid w:val="00BA3CCF"/>
    <w:rsid w:val="00BB6A2E"/>
    <w:rsid w:val="00BF3ED7"/>
    <w:rsid w:val="00C72DD5"/>
    <w:rsid w:val="00CD63EA"/>
    <w:rsid w:val="00D72AB4"/>
    <w:rsid w:val="00D922AE"/>
    <w:rsid w:val="00D93002"/>
    <w:rsid w:val="00DB49A4"/>
    <w:rsid w:val="00DE434B"/>
    <w:rsid w:val="00EC6216"/>
    <w:rsid w:val="00EE6205"/>
    <w:rsid w:val="00F00FD0"/>
    <w:rsid w:val="00F20CBA"/>
    <w:rsid w:val="00F63659"/>
    <w:rsid w:val="00F71206"/>
    <w:rsid w:val="00FA4980"/>
    <w:rsid w:val="00FB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A7EE7"/>
  <w15:docId w15:val="{0CA0D0AF-9DD1-48E3-B812-887EA9D7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C86B19"/>
    <w:pPr>
      <w:widowControl w:val="0"/>
      <w:suppressAutoHyphens/>
    </w:pPr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"/>
    <w:pPr>
      <w:spacing w:after="140" w:line="276" w:lineRule="auto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Rejstk">
    <w:name w:val="Rejstřík"/>
    <w:basedOn w:val="Normln"/>
    <w:qFormat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1DC2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31DC2"/>
    <w:rPr>
      <w:rFonts w:ascii="Segoe UI" w:eastAsia="SimSun" w:hAnsi="Segoe UI" w:cs="Mangal"/>
      <w:kern w:val="2"/>
      <w:sz w:val="18"/>
      <w:szCs w:val="16"/>
      <w:lang w:eastAsia="zh-CN" w:bidi="hi-IN"/>
    </w:rPr>
  </w:style>
  <w:style w:type="paragraph" w:customStyle="1" w:styleId="Default">
    <w:name w:val="Default"/>
    <w:rsid w:val="00364B2C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240639-B2C1-4F58-BC56-DF52EF5AF9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290</Words>
  <Characters>1714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dc:description/>
  <cp:lastModifiedBy>Retka Tomas</cp:lastModifiedBy>
  <cp:revision>8</cp:revision>
  <cp:lastPrinted>2020-01-19T16:29:00Z</cp:lastPrinted>
  <dcterms:created xsi:type="dcterms:W3CDTF">2024-05-21T07:45:00Z</dcterms:created>
  <dcterms:modified xsi:type="dcterms:W3CDTF">2024-05-21T08:45:00Z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