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C9003B" w14:textId="77777777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55ABA713" w:rsidR="001B6842" w:rsidRPr="004A68FE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rPr>
            <w:rFonts w:eastAsiaTheme="minorHAnsi" w:cstheme="minorBidi"/>
            <w:lang w:eastAsia="en-US"/>
          </w:rPr>
          <w:id w:val="1181467546"/>
          <w:placeholder>
            <w:docPart w:val="DBFF98BC86294FC2B066C78879972F47"/>
          </w:placeholder>
          <w:text/>
        </w:sdtPr>
        <w:sdtEndPr/>
        <w:sdtContent>
          <w:r w:rsidR="004A68FE" w:rsidRPr="004A68FE">
            <w:rPr>
              <w:rFonts w:eastAsiaTheme="minorHAnsi" w:cstheme="minorBidi"/>
              <w:lang w:eastAsia="en-US"/>
            </w:rPr>
            <w:t>Bc. Jakub Třináctý</w:t>
          </w:r>
        </w:sdtContent>
      </w:sdt>
    </w:p>
    <w:p w14:paraId="1415DE60" w14:textId="790DF7DB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EndPr/>
        <w:sdtContent>
          <w:r w:rsidR="004A68FE">
            <w:t>E18621</w:t>
          </w:r>
        </w:sdtContent>
      </w:sdt>
    </w:p>
    <w:p w14:paraId="2600CDD0" w14:textId="00121B7B" w:rsidR="0037375B" w:rsidRPr="004A68FE" w:rsidRDefault="001B6842" w:rsidP="001B6842">
      <w:pPr>
        <w:tabs>
          <w:tab w:val="left" w:pos="2127"/>
        </w:tabs>
        <w:spacing w:after="120"/>
      </w:pPr>
      <w:r>
        <w:t xml:space="preserve">Název diplomové práce: </w:t>
      </w:r>
      <w:r>
        <w:tab/>
      </w:r>
      <w:sdt>
        <w:sdtPr>
          <w:rPr>
            <w:rFonts w:eastAsiaTheme="minorHAnsi" w:cstheme="minorBidi"/>
            <w:lang w:eastAsia="en-US"/>
          </w:rPr>
          <w:id w:val="-1624840858"/>
          <w:placeholder>
            <w:docPart w:val="34558806925448E787577DBC7619A495"/>
          </w:placeholder>
          <w:text/>
        </w:sdtPr>
        <w:sdtEndPr/>
        <w:sdtContent>
          <w:r w:rsidR="004A68FE" w:rsidRPr="004A68FE">
            <w:rPr>
              <w:rFonts w:eastAsiaTheme="minorHAnsi" w:cstheme="minorBidi"/>
              <w:lang w:eastAsia="en-US"/>
            </w:rPr>
            <w:t>Analýza finanční situace vybraného výrobního podniku</w:t>
          </w:r>
        </w:sdtContent>
      </w:sdt>
    </w:p>
    <w:p w14:paraId="2748726A" w14:textId="53213D93" w:rsidR="00590F4C" w:rsidRPr="004A68FE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441888040ABE4521A295B6262E842471"/>
          </w:placeholder>
          <w:text w:multiLine="1"/>
        </w:sdtPr>
        <w:sdtEndPr/>
        <w:sdtContent>
          <w:r w:rsidR="004A68FE" w:rsidRPr="004A68FE">
            <w:t>Cílem diplomové práce je provést finanční analýzu výrobního podniku na základě zdrojů informací, především účetních výkazů, a na základě zjištěného stavu navrhnout opatření a změny v hospodaření podniku.</w:t>
          </w:r>
        </w:sdtContent>
      </w:sdt>
    </w:p>
    <w:p w14:paraId="07E45C3D" w14:textId="4967E846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EndPr/>
        <w:sdtContent>
          <w:r w:rsidR="004A68FE">
            <w:t>doc. PaedDr. Jana Kubanová, CSc.</w:t>
          </w:r>
        </w:sdtContent>
      </w:sdt>
    </w:p>
    <w:p w14:paraId="5EB34210" w14:textId="73D852F2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EndPr/>
        <w:sdtContent>
          <w:r w:rsidR="004A68FE">
            <w:t>N6208 Ekonomika a management</w:t>
          </w:r>
        </w:sdtContent>
      </w:sdt>
    </w:p>
    <w:p w14:paraId="1DFA389B" w14:textId="1121A0D7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EndPr/>
        <w:sdtContent>
          <w:r w:rsidR="004A68FE">
            <w:t>2019/2020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80868C8" w14:textId="461700E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530819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5A8B0D3" w14:textId="611916C2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44422B4" w14:textId="075B2300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4F3FCAD" w14:textId="436EE7BB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5F3155E8" w14:textId="60685EC8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AE1E440" w14:textId="0AFE44C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46FE7737" w14:textId="3AC0FD4E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D8784F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4990793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B8C5A72" w14:textId="73318067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0097A04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18541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69A9258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1285712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2ECF7DC" w14:textId="26A762AC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31EF4953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3DCB2E5" w14:textId="39FE697F" w:rsidR="00C62537" w:rsidRDefault="005F07DD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7037D8C5" w14:textId="6630EA2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983EBCA" w14:textId="7D93BC9F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4F95F5A" w14:textId="61FA12F1" w:rsidR="00C62537" w:rsidRDefault="005F07D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6B16FA2" w14:textId="11B32C1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301455B8" w14:textId="3EC9819E" w:rsidR="00C62537" w:rsidRDefault="005F07D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AA95C1D" w14:textId="2CDBD5E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E3F9A40" w14:textId="057CD96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90D81A9" w14:textId="0240C3A0" w:rsidR="00C62537" w:rsidRDefault="005F07D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A95DDA" w14:textId="1F11E4AD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2825800" w14:textId="00BED9D0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D76CFBD" w14:textId="79768AD1" w:rsidR="00C62537" w:rsidRDefault="005F07D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4EB2730A" w14:textId="7F87649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2EF41E4D" w14:textId="782A4D5E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14:paraId="663B3761" w14:textId="309F2371" w:rsidR="00C62537" w:rsidRDefault="005F07DD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723AD207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5985AB7" w14:textId="659393FF" w:rsidR="001C6B68" w:rsidRDefault="005F07DD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D1661DE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0EB57916" w14:textId="7822B36C" w:rsidR="001C6B68" w:rsidRDefault="005F07DD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EndPr/>
      <w:sdtContent>
        <w:p w14:paraId="66684FF4" w14:textId="77777777" w:rsidR="005F5985" w:rsidRDefault="005F5985" w:rsidP="005F5985">
          <w:r w:rsidRPr="00AA417E">
            <w:t xml:space="preserve">Formální úprava DP je značně nevyvážená. Části 1, 2, 4 jsou vypracovány z hlediska stylistiky a formální úpravy velmi dobře, s tím kontrastuje část 4 – představení společnosti. </w:t>
          </w:r>
          <w:r>
            <w:t>V této části se objevují pravopisné chyby (dokonce i ve shodě podmětu a přísudku – str. 51), věty, kterým podmět a přísudek dokonce</w:t>
          </w:r>
          <w:r w:rsidRPr="00503A0F">
            <w:t xml:space="preserve"> </w:t>
          </w:r>
          <w:r>
            <w:t>chybí (str. 49), chybí interpunkční znaménka atd. V grafech chybí popisky os. Je to velká škoda, protože právě tato kapitola snižuje výrazným způsobem dojem z uvedené DP.</w:t>
          </w:r>
        </w:p>
        <w:p w14:paraId="6AA46A35" w14:textId="4B0E4036" w:rsidR="00AA417E" w:rsidRPr="00AA417E" w:rsidRDefault="00AA417E" w:rsidP="00AA417E">
          <w:r w:rsidRPr="00AA417E">
            <w:t>Za nedostatečnou považuji práci se zahraniční literaturou, je zde pouze jeden zahraniční zdroj, který je v práci citován (LEE, J. C., LEE C. F. &amp; LEE A. C., 2017).</w:t>
          </w:r>
        </w:p>
        <w:p w14:paraId="3E632E10" w14:textId="1C8ADAF0" w:rsidR="00AA417E" w:rsidRDefault="00AA417E" w:rsidP="00AA417E">
          <w:r w:rsidRPr="00AA417E">
            <w:t>Odkaz na další zdroj</w:t>
          </w:r>
          <w:r w:rsidR="00A913AA">
            <w:t xml:space="preserve"> v AJ</w:t>
          </w:r>
          <w:r w:rsidRPr="00AA417E">
            <w:t xml:space="preserve">, uvedený v seznamu literatury, </w:t>
          </w:r>
          <w:r w:rsidR="00503A0F">
            <w:t>jsem v práci nenašla</w:t>
          </w:r>
          <w:r w:rsidRPr="00AA417E">
            <w:t xml:space="preserve"> (proč je tedy v seznamu literatury?) – konkrétně KUREKOVÁ, L. &amp; HEJDUKOVÁ, P. 2016. </w:t>
          </w:r>
          <w:proofErr w:type="spellStart"/>
          <w:r w:rsidRPr="00AA417E">
            <w:t>Construction</w:t>
          </w:r>
          <w:proofErr w:type="spellEnd"/>
          <w:r w:rsidRPr="00AA417E">
            <w:t xml:space="preserve"> </w:t>
          </w:r>
          <w:proofErr w:type="spellStart"/>
          <w:r w:rsidRPr="00AA417E">
            <w:t>Industry</w:t>
          </w:r>
          <w:proofErr w:type="spellEnd"/>
          <w:r w:rsidRPr="00AA417E">
            <w:t xml:space="preserve"> and </w:t>
          </w:r>
          <w:proofErr w:type="spellStart"/>
          <w:r w:rsidRPr="00AA417E">
            <w:t>Payment</w:t>
          </w:r>
          <w:proofErr w:type="spellEnd"/>
          <w:r w:rsidRPr="00AA417E">
            <w:t xml:space="preserve"> </w:t>
          </w:r>
          <w:proofErr w:type="spellStart"/>
          <w:r w:rsidRPr="00AA417E">
            <w:t>Discipline</w:t>
          </w:r>
          <w:proofErr w:type="spellEnd"/>
          <w:r w:rsidRPr="00AA417E">
            <w:t xml:space="preserve"> in </w:t>
          </w:r>
          <w:proofErr w:type="spellStart"/>
          <w:r w:rsidRPr="00AA417E">
            <w:t>the</w:t>
          </w:r>
          <w:proofErr w:type="spellEnd"/>
          <w:r w:rsidRPr="00AA417E">
            <w:t xml:space="preserve"> Czech Republic. </w:t>
          </w:r>
          <w:proofErr w:type="spellStart"/>
          <w:r w:rsidRPr="00AA417E">
            <w:t>European</w:t>
          </w:r>
          <w:proofErr w:type="spellEnd"/>
          <w:r w:rsidRPr="00AA417E">
            <w:t xml:space="preserve"> </w:t>
          </w:r>
          <w:proofErr w:type="spellStart"/>
          <w:r w:rsidRPr="00AA417E">
            <w:t>Financial</w:t>
          </w:r>
          <w:proofErr w:type="spellEnd"/>
          <w:r w:rsidRPr="00AA417E">
            <w:t xml:space="preserve"> and </w:t>
          </w:r>
          <w:proofErr w:type="spellStart"/>
          <w:r w:rsidRPr="00AA417E">
            <w:t>Accounting</w:t>
          </w:r>
          <w:proofErr w:type="spellEnd"/>
          <w:r w:rsidRPr="00AA417E">
            <w:t xml:space="preserve"> </w:t>
          </w:r>
          <w:proofErr w:type="spellStart"/>
          <w:r w:rsidRPr="00AA417E">
            <w:t>Journal</w:t>
          </w:r>
          <w:proofErr w:type="spellEnd"/>
          <w:r w:rsidRPr="00AA417E">
            <w:t>, 11, 53-68.</w:t>
          </w:r>
        </w:p>
        <w:p w14:paraId="0FC840D4" w14:textId="539DB4F1" w:rsidR="00A6074F" w:rsidRPr="00AA417E" w:rsidRDefault="00A6074F" w:rsidP="00AA417E">
          <w:r>
            <w:t>V praktické části je použita grafická metoda „</w:t>
          </w:r>
          <w:proofErr w:type="spellStart"/>
          <w:r>
            <w:t>Spider</w:t>
          </w:r>
          <w:proofErr w:type="spellEnd"/>
          <w:r>
            <w:t xml:space="preserve"> analýza“, v teoretické části ale není o této metodě žádná zmínka, není vysvětlen její princip.</w:t>
          </w:r>
        </w:p>
        <w:p w14:paraId="5F098FEC" w14:textId="2AC6333B" w:rsidR="005F5985" w:rsidRDefault="005F5985" w:rsidP="001C6B68">
          <w:r w:rsidRPr="00AA417E">
            <w:t xml:space="preserve">Zásadním problémem </w:t>
          </w:r>
          <w:r w:rsidR="00A913AA">
            <w:t>předkládané</w:t>
          </w:r>
          <w:r>
            <w:t xml:space="preserve"> DP </w:t>
          </w:r>
          <w:r w:rsidRPr="00AA417E">
            <w:t xml:space="preserve">bylo, že student během zpracování DP nekonzultoval, práci odevzdal, aniž by do ní </w:t>
          </w:r>
          <w:r>
            <w:t xml:space="preserve">bylo možné ze strany </w:t>
          </w:r>
          <w:r w:rsidRPr="00AA417E">
            <w:t>vedoucí DP rozhodným způsobem zasáhnout.</w:t>
          </w:r>
        </w:p>
        <w:p w14:paraId="2027FAFF" w14:textId="58045A27" w:rsidR="001C6B68" w:rsidRPr="00AA417E" w:rsidRDefault="00503A0F" w:rsidP="001C6B68">
          <w:r>
            <w:t>Domnívám se, že práci by výrazně prospěl</w:t>
          </w:r>
          <w:r w:rsidR="005F6F64">
            <w:t>a</w:t>
          </w:r>
          <w:r>
            <w:t xml:space="preserve"> hlub</w:t>
          </w:r>
          <w:r w:rsidR="005F6F64">
            <w:t>ší analýza dat, nikoliv jen popis, která hodnota je menší a která větší, případně vyjádření změny hodnot ukazatelů v procentech (toto bych očekávala v bakalářské práci, DP by měla přinášet vyšší kvalitu.) Při studiu na FES student absolvuje řadu matematických a statistických předmětů a výsledky tohoto studia by se měly odrazit i v DP. Avšak matematické metody použité v práci nepřesahují rámec ZŠ. Zde opět musím vyslovit politování nad tím, že neprobíhaly pravidelné konzultace, protože by bylo možné úroveň práce výrazně zvýšit</w:t>
          </w:r>
        </w:p>
      </w:sdtContent>
    </w:sdt>
    <w:p w14:paraId="66F9FBBA" w14:textId="77777777" w:rsidR="00A13CEB" w:rsidRDefault="00A13CEB" w:rsidP="00A13CEB">
      <w:pPr>
        <w:pStyle w:val="Nadpis1"/>
        <w:spacing w:before="200"/>
      </w:pPr>
      <w:r>
        <w:t xml:space="preserve">Vyjádření k výstupům ze systému </w:t>
      </w:r>
      <w:proofErr w:type="spellStart"/>
      <w:r>
        <w:t>Theses</w:t>
      </w:r>
      <w:proofErr w:type="spellEnd"/>
    </w:p>
    <w:sdt>
      <w:sdtPr>
        <w:id w:val="1212621020"/>
        <w:placeholder>
          <w:docPart w:val="DEA3B0D30E8B4072B203F6AE8AD7899C"/>
        </w:placeholder>
      </w:sdtPr>
      <w:sdtEndPr/>
      <w:sdtContent>
        <w:p w14:paraId="1F3AF9CC" w14:textId="1EA008BA" w:rsidR="00A13CEB" w:rsidRPr="001C6B68" w:rsidRDefault="00AA417E" w:rsidP="00A13CEB">
          <w:r>
            <w:t xml:space="preserve">Dle systému Thesis se nejedná o plagiát, shoda s kontrolovanými pracemi je nižší než </w:t>
          </w:r>
          <w:proofErr w:type="gramStart"/>
          <w:r>
            <w:t>5%</w:t>
          </w:r>
          <w:proofErr w:type="gramEnd"/>
          <w:r>
            <w:t xml:space="preserve">. </w:t>
          </w:r>
        </w:p>
      </w:sdtContent>
    </w:sdt>
    <w:p w14:paraId="22F663B2" w14:textId="7B748219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EndPr/>
      <w:sdtContent>
        <w:p w14:paraId="01EB42C8" w14:textId="1A2A7901" w:rsidR="001C6B68" w:rsidRPr="001C6B68" w:rsidRDefault="005F5985" w:rsidP="001C6B68">
          <w:r>
            <w:t xml:space="preserve">Uveďte, které matematické, resp. </w:t>
          </w:r>
          <w:r w:rsidR="00A6074F">
            <w:t>s</w:t>
          </w:r>
          <w:r>
            <w:t xml:space="preserve">tatistické metody byste využil, aby se zvýšila kvalita </w:t>
          </w:r>
          <w:r w:rsidR="00A6074F">
            <w:t xml:space="preserve">finanční analýzy v </w:t>
          </w:r>
          <w:r>
            <w:t>DP.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443A071B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5F5985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302326C3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0CAC6E6CA0F482BA88C56143C3C07F6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EndPr/>
        <w:sdtContent>
          <w:r w:rsidR="00A913AA">
            <w:rPr>
              <w:b/>
            </w:rPr>
            <w:t>D</w:t>
          </w:r>
        </w:sdtContent>
      </w:sdt>
    </w:p>
    <w:p w14:paraId="5DC446F1" w14:textId="77777777" w:rsidR="001C6B68" w:rsidRDefault="001C6B68" w:rsidP="001C6B68"/>
    <w:p w14:paraId="4DE26E61" w14:textId="38CED42F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0-05-31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5F5985">
            <w:t>31.5.2020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1A1595" w14:textId="77777777" w:rsidR="0088184E" w:rsidRDefault="0088184E">
      <w:r>
        <w:separator/>
      </w:r>
    </w:p>
  </w:endnote>
  <w:endnote w:type="continuationSeparator" w:id="0">
    <w:p w14:paraId="015F8440" w14:textId="77777777" w:rsidR="0088184E" w:rsidRDefault="008818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D71D79" w14:textId="5F353DCB" w:rsidR="001B38B5" w:rsidRDefault="00A913AA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A13CEB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A13CEB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674D592D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5F5985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18.6.2020 11:24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14:paraId="4C07766B" w14:textId="674D592D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5F5985">
                      <w:rPr>
                        <w:i/>
                        <w:noProof/>
                        <w:sz w:val="12"/>
                        <w:szCs w:val="12"/>
                      </w:rPr>
                      <w:t>18.6.2020 11:24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2C9021A4" w:rsidR="00E53122" w:rsidRDefault="00A913AA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A13CEB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A13CEB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7C293E" w14:textId="77777777" w:rsidR="0088184E" w:rsidRDefault="0088184E">
      <w:r>
        <w:separator/>
      </w:r>
    </w:p>
  </w:footnote>
  <w:footnote w:type="continuationSeparator" w:id="0">
    <w:p w14:paraId="41E0AD41" w14:textId="77777777" w:rsidR="0088184E" w:rsidRDefault="008818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A92A74" w14:textId="577D9F99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EndPr/>
      <w:sdtContent>
        <w:r w:rsidR="00E73F7A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6CF32" w14:textId="34F5DD2E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EndPr/>
      <w:sdtContent>
        <w:r w:rsidR="000D4F4C">
          <w:t>Posudek vedoucího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EndPr/>
      <w:sdtContent>
        <w:r w:rsidR="000D4F4C">
          <w:t>F00</w:t>
        </w:r>
        <w:r w:rsidR="00E73F7A">
          <w:t>2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EndPr/>
      <w:sdtContent>
        <w:r w:rsidR="00A13CEB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FE73F29"/>
    <w:multiLevelType w:val="hybridMultilevel"/>
    <w:tmpl w:val="FDD8EE36"/>
    <w:lvl w:ilvl="0" w:tplc="27FC348A">
      <w:start w:val="1"/>
      <w:numFmt w:val="decimal"/>
      <w:pStyle w:val="literatura"/>
      <w:lvlText w:val="[%1]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F4C"/>
    <w:rsid w:val="0004224D"/>
    <w:rsid w:val="00062DF8"/>
    <w:rsid w:val="00086ABE"/>
    <w:rsid w:val="000A7FEA"/>
    <w:rsid w:val="000C621C"/>
    <w:rsid w:val="000D4F4C"/>
    <w:rsid w:val="000D5432"/>
    <w:rsid w:val="001062B4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E360C"/>
    <w:rsid w:val="001F5A5B"/>
    <w:rsid w:val="0020382A"/>
    <w:rsid w:val="00206CD8"/>
    <w:rsid w:val="002837B7"/>
    <w:rsid w:val="002B1F34"/>
    <w:rsid w:val="002E70CA"/>
    <w:rsid w:val="00303B99"/>
    <w:rsid w:val="00305E57"/>
    <w:rsid w:val="00337779"/>
    <w:rsid w:val="00362B40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A1ED0"/>
    <w:rsid w:val="004A68FE"/>
    <w:rsid w:val="004C098F"/>
    <w:rsid w:val="004F0332"/>
    <w:rsid w:val="00503A0F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5F07DD"/>
    <w:rsid w:val="005F5985"/>
    <w:rsid w:val="005F6F64"/>
    <w:rsid w:val="00612D4F"/>
    <w:rsid w:val="006164A7"/>
    <w:rsid w:val="0063253C"/>
    <w:rsid w:val="0066380B"/>
    <w:rsid w:val="00686968"/>
    <w:rsid w:val="00693C31"/>
    <w:rsid w:val="006B3FD9"/>
    <w:rsid w:val="006E0731"/>
    <w:rsid w:val="00701ACE"/>
    <w:rsid w:val="00712FEA"/>
    <w:rsid w:val="007338C9"/>
    <w:rsid w:val="00745DEA"/>
    <w:rsid w:val="00753021"/>
    <w:rsid w:val="00756012"/>
    <w:rsid w:val="00765767"/>
    <w:rsid w:val="0077671D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8184E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5A1"/>
    <w:rsid w:val="00A6074F"/>
    <w:rsid w:val="00A7619C"/>
    <w:rsid w:val="00A769E6"/>
    <w:rsid w:val="00A83E03"/>
    <w:rsid w:val="00A87BD5"/>
    <w:rsid w:val="00A905BD"/>
    <w:rsid w:val="00A913AA"/>
    <w:rsid w:val="00AA417E"/>
    <w:rsid w:val="00B14B84"/>
    <w:rsid w:val="00B548B2"/>
    <w:rsid w:val="00B71779"/>
    <w:rsid w:val="00B96BE4"/>
    <w:rsid w:val="00BA13EB"/>
    <w:rsid w:val="00BE393F"/>
    <w:rsid w:val="00BF006C"/>
    <w:rsid w:val="00C300D3"/>
    <w:rsid w:val="00C46F5F"/>
    <w:rsid w:val="00C62537"/>
    <w:rsid w:val="00C64FBA"/>
    <w:rsid w:val="00C71AF9"/>
    <w:rsid w:val="00CE10E6"/>
    <w:rsid w:val="00CF44F5"/>
    <w:rsid w:val="00CF4D06"/>
    <w:rsid w:val="00D15A9A"/>
    <w:rsid w:val="00D56899"/>
    <w:rsid w:val="00D94B0E"/>
    <w:rsid w:val="00DC5529"/>
    <w:rsid w:val="00DC5972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customStyle="1" w:styleId="literatura">
    <w:name w:val="literatura"/>
    <w:basedOn w:val="Odstavecseseznamem"/>
    <w:link w:val="literaturaChar"/>
    <w:qFormat/>
    <w:rsid w:val="00AA417E"/>
    <w:pPr>
      <w:numPr>
        <w:numId w:val="1"/>
      </w:numPr>
      <w:spacing w:after="120" w:line="360" w:lineRule="auto"/>
      <w:ind w:left="567" w:hanging="567"/>
      <w:contextualSpacing w:val="0"/>
      <w:jc w:val="both"/>
    </w:pPr>
    <w:rPr>
      <w:sz w:val="24"/>
      <w:szCs w:val="24"/>
    </w:rPr>
  </w:style>
  <w:style w:type="character" w:customStyle="1" w:styleId="literaturaChar">
    <w:name w:val="literatura Char"/>
    <w:basedOn w:val="Standardnpsmoodstavce"/>
    <w:link w:val="literatura"/>
    <w:rsid w:val="00AA417E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A41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347592" w:rsidP="00347592">
          <w:pPr>
            <w:pStyle w:val="418425E3F9434E028DD25392B81ABF8C4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347592" w:rsidP="00347592">
          <w:pPr>
            <w:pStyle w:val="0342967286974A37A6FB2F7428A63C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347592" w:rsidP="00347592">
          <w:pPr>
            <w:pStyle w:val="ACED8D69A57D47C49D96CDD5732735044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347592" w:rsidP="00347592">
          <w:pPr>
            <w:pStyle w:val="43C03071705141B8B421192F5AF28F3B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EA3B0D30E8B4072B203F6AE8AD78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070262-505E-4C4A-8873-4EAEC458453F}"/>
      </w:docPartPr>
      <w:docPartBody>
        <w:p w:rsidR="006A39EF" w:rsidRDefault="00C6117B" w:rsidP="00C6117B">
          <w:pPr>
            <w:pStyle w:val="DEA3B0D30E8B4072B203F6AE8AD7899C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D0CAC6E6CA0F482BA88C56143C3C07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B626E1-D6CA-430A-8FCF-DBFD7CEB93B7}"/>
      </w:docPartPr>
      <w:docPartBody>
        <w:p w:rsidR="006A39EF" w:rsidRDefault="00C6117B" w:rsidP="00C6117B">
          <w:pPr>
            <w:pStyle w:val="D0CAC6E6CA0F482BA88C56143C3C07F6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0E6E61"/>
    <w:rsid w:val="001F4B76"/>
    <w:rsid w:val="00347592"/>
    <w:rsid w:val="00567040"/>
    <w:rsid w:val="006A39EF"/>
    <w:rsid w:val="00C61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6117B"/>
    <w:rPr>
      <w:color w:val="FF0000"/>
    </w:rPr>
  </w:style>
  <w:style w:type="paragraph" w:customStyle="1" w:styleId="ADB44E9912AB469B8C296DDF2B9E633E">
    <w:name w:val="ADB44E9912AB469B8C296DDF2B9E633E"/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BFF98BC86294FC2B066C78879972F47">
    <w:name w:val="DBFF98BC86294FC2B066C78879972F47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">
    <w:name w:val="161A44BC41444B46B16B8A88FB8A5C1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">
    <w:name w:val="34558806925448E787577DBC7619A495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">
    <w:name w:val="A0C091BF86BD4590BDE1B9E1D61C0419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">
    <w:name w:val="DFDFB0B18B504DC7BE2D1306DA1BDA72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">
    <w:name w:val="F5D30E8DF48440FAA8FCB7ACDE5D8F7F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">
    <w:name w:val="418425E3F9434E028DD25392B81ABF8C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">
    <w:name w:val="0342967286974A37A6FB2F7428A63CB6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">
    <w:name w:val="DD23B44B714046BA869ED7ACDF95E74D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">
    <w:name w:val="ACED8D69A57D47C49D96CDD573273504"/>
    <w:rsid w:val="005670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1">
    <w:name w:val="DBFF98BC86294FC2B066C78879972F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1">
    <w:name w:val="161A44BC41444B46B16B8A88FB8A5C1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1">
    <w:name w:val="34558806925448E787577DBC7619A495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">
    <w:name w:val="441888040ABE4521A295B6262E84247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1">
    <w:name w:val="A0C091BF86BD4590BDE1B9E1D61C0419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1">
    <w:name w:val="DFDFB0B18B504DC7BE2D1306DA1BDA72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1">
    <w:name w:val="F5D30E8DF48440FAA8FCB7ACDE5D8F7F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1">
    <w:name w:val="418425E3F9434E028DD25392B81ABF8C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1">
    <w:name w:val="0342967286974A37A6FB2F7428A63CB6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1">
    <w:name w:val="DD23B44B714046BA869ED7ACDF95E74D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1">
    <w:name w:val="ACED8D69A57D47C49D96CDD573273504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2">
    <w:name w:val="DBFF98BC86294FC2B066C78879972F47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2">
    <w:name w:val="161A44BC41444B46B16B8A88FB8A5C1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2">
    <w:name w:val="34558806925448E787577DBC7619A495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1">
    <w:name w:val="441888040ABE4521A295B6262E842471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2">
    <w:name w:val="A0C091BF86BD4590BDE1B9E1D61C0419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2">
    <w:name w:val="DFDFB0B18B504DC7BE2D1306DA1BDA72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2">
    <w:name w:val="F5D30E8DF48440FAA8FCB7ACDE5D8F7F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2">
    <w:name w:val="418425E3F9434E028DD25392B81ABF8C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2">
    <w:name w:val="0342967286974A37A6FB2F7428A63CB6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">
    <w:name w:val="43C03071705141B8B421192F5AF28F3B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2">
    <w:name w:val="ACED8D69A57D47C49D96CDD573273504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3">
    <w:name w:val="DBFF98BC86294FC2B066C78879972F47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3">
    <w:name w:val="161A44BC41444B46B16B8A88FB8A5C1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3">
    <w:name w:val="34558806925448E787577DBC7619A495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2">
    <w:name w:val="441888040ABE4521A295B6262E842471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3">
    <w:name w:val="A0C091BF86BD4590BDE1B9E1D61C0419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3">
    <w:name w:val="DFDFB0B18B504DC7BE2D1306DA1BDA72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3">
    <w:name w:val="F5D30E8DF48440FAA8FCB7ACDE5D8F7F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3">
    <w:name w:val="418425E3F9434E028DD25392B81ABF8C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3">
    <w:name w:val="0342967286974A37A6FB2F7428A63CB6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1">
    <w:name w:val="43C03071705141B8B421192F5AF28F3B1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91A79F0F40247AB83628FE4F6710FD3">
    <w:name w:val="F91A79F0F40247AB83628FE4F6710FD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3">
    <w:name w:val="ACED8D69A57D47C49D96CDD573273504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root>
  <priloha_text/>
  <priloha_cislo>F002</priloha_cislo>
  <priloha_verze>B</priloha_verze>
  <priloha_nazev>Posudek vedoucího diplomové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638A733B5AA074C88E8F232B71C7EB4" ma:contentTypeVersion="2" ma:contentTypeDescription="Vytvoří nový dokument" ma:contentTypeScope="" ma:versionID="02f6392bb78544bd57fbbf4d2414c19d">
  <xsd:schema xmlns:xsd="http://www.w3.org/2001/XMLSchema" xmlns:xs="http://www.w3.org/2001/XMLSchema" xmlns:p="http://schemas.microsoft.com/office/2006/metadata/properties" xmlns:ns2="94674396-8bb8-4071-909c-661669a17d1b" targetNamespace="http://schemas.microsoft.com/office/2006/metadata/properties" ma:root="true" ma:fieldsID="fd863691431ea58654839ecfc113b033" ns2:_="">
    <xsd:import namespace="94674396-8bb8-4071-909c-661669a17d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74396-8bb8-4071-909c-661669a17d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94674396-8bb8-4071-909c-661669a17d1b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1ABA3EA6-47CD-4D99-B77B-F3896C0EB0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674396-8bb8-4071-909c-661669a17d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559</Words>
  <Characters>3120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3672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Kubanova Jana</cp:lastModifiedBy>
  <cp:revision>8</cp:revision>
  <cp:lastPrinted>2020-06-18T09:24:00Z</cp:lastPrinted>
  <dcterms:created xsi:type="dcterms:W3CDTF">2020-06-08T09:40:00Z</dcterms:created>
  <dcterms:modified xsi:type="dcterms:W3CDTF">2020-06-18T12:09:00Z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0x0101002638A733B5AA074C88E8F232B71C7EB4</vt:lpwstr>
  </property>
</Properties>
</file>