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28D" w:rsidRPr="00DA6A4C" w:rsidRDefault="0029228D" w:rsidP="0029228D">
      <w:pPr>
        <w:pStyle w:val="Nadpis1"/>
        <w:jc w:val="center"/>
        <w:rPr>
          <w:color w:val="000000" w:themeColor="text1"/>
        </w:rPr>
      </w:pPr>
      <w:r w:rsidRPr="00DA6A4C">
        <w:rPr>
          <w:color w:val="000000" w:themeColor="text1"/>
        </w:rPr>
        <w:t>P O S U D E K  Bakalářské prác</w:t>
      </w:r>
      <w:r w:rsidR="00F57B8C" w:rsidRPr="00DA6A4C">
        <w:rPr>
          <w:color w:val="000000" w:themeColor="text1"/>
        </w:rPr>
        <w:t>E</w:t>
      </w:r>
    </w:p>
    <w:p w:rsidR="00D47B4A" w:rsidRPr="00DF4766" w:rsidRDefault="00082A4A" w:rsidP="00D47B4A">
      <w:pPr>
        <w:rPr>
          <w:b/>
          <w:sz w:val="24"/>
          <w:szCs w:val="24"/>
        </w:rPr>
      </w:pPr>
      <w:r w:rsidRPr="00DF4766">
        <w:rPr>
          <w:b/>
          <w:sz w:val="24"/>
          <w:szCs w:val="24"/>
        </w:rPr>
        <w:t xml:space="preserve">Název tématu: </w:t>
      </w:r>
    </w:p>
    <w:p w:rsidR="003A3A42" w:rsidRPr="00DF4766" w:rsidRDefault="003A3A42" w:rsidP="003A3A42">
      <w:pPr>
        <w:pStyle w:val="Default"/>
        <w:jc w:val="center"/>
        <w:rPr>
          <w:color w:val="auto"/>
          <w:sz w:val="28"/>
          <w:szCs w:val="28"/>
        </w:rPr>
      </w:pPr>
      <w:proofErr w:type="spellStart"/>
      <w:r w:rsidRPr="00DF4766">
        <w:rPr>
          <w:color w:val="auto"/>
          <w:sz w:val="28"/>
          <w:szCs w:val="28"/>
        </w:rPr>
        <w:t>Deutsch</w:t>
      </w:r>
      <w:proofErr w:type="spellEnd"/>
      <w:r w:rsidRPr="00DF4766">
        <w:rPr>
          <w:color w:val="auto"/>
          <w:sz w:val="28"/>
          <w:szCs w:val="28"/>
        </w:rPr>
        <w:t xml:space="preserve"> </w:t>
      </w:r>
      <w:proofErr w:type="spellStart"/>
      <w:r w:rsidRPr="00DF4766">
        <w:rPr>
          <w:color w:val="auto"/>
          <w:sz w:val="28"/>
          <w:szCs w:val="28"/>
        </w:rPr>
        <w:t>für</w:t>
      </w:r>
      <w:proofErr w:type="spellEnd"/>
      <w:r w:rsidRPr="00DF4766">
        <w:rPr>
          <w:color w:val="auto"/>
          <w:sz w:val="28"/>
          <w:szCs w:val="28"/>
        </w:rPr>
        <w:t xml:space="preserve"> den </w:t>
      </w:r>
      <w:proofErr w:type="spellStart"/>
      <w:r w:rsidRPr="00DF4766">
        <w:rPr>
          <w:color w:val="auto"/>
          <w:sz w:val="28"/>
          <w:szCs w:val="28"/>
        </w:rPr>
        <w:t>Beruf</w:t>
      </w:r>
      <w:proofErr w:type="spellEnd"/>
      <w:r w:rsidRPr="00DF4766">
        <w:rPr>
          <w:color w:val="auto"/>
          <w:sz w:val="28"/>
          <w:szCs w:val="28"/>
        </w:rPr>
        <w:t xml:space="preserve"> </w:t>
      </w:r>
      <w:proofErr w:type="spellStart"/>
      <w:r w:rsidRPr="00DF4766">
        <w:rPr>
          <w:color w:val="auto"/>
          <w:sz w:val="28"/>
          <w:szCs w:val="28"/>
        </w:rPr>
        <w:t>an</w:t>
      </w:r>
      <w:proofErr w:type="spellEnd"/>
      <w:r w:rsidRPr="00DF4766">
        <w:rPr>
          <w:color w:val="auto"/>
          <w:sz w:val="28"/>
          <w:szCs w:val="28"/>
        </w:rPr>
        <w:t xml:space="preserve"> der </w:t>
      </w:r>
      <w:proofErr w:type="spellStart"/>
      <w:r w:rsidRPr="00DF4766">
        <w:rPr>
          <w:color w:val="auto"/>
          <w:sz w:val="28"/>
          <w:szCs w:val="28"/>
        </w:rPr>
        <w:t>Universität</w:t>
      </w:r>
      <w:proofErr w:type="spellEnd"/>
      <w:r w:rsidRPr="00DF4766">
        <w:rPr>
          <w:color w:val="auto"/>
          <w:sz w:val="28"/>
          <w:szCs w:val="28"/>
        </w:rPr>
        <w:t xml:space="preserve"> Pardubice </w:t>
      </w:r>
      <w:proofErr w:type="spellStart"/>
      <w:r w:rsidRPr="00DF4766">
        <w:rPr>
          <w:color w:val="auto"/>
          <w:sz w:val="28"/>
          <w:szCs w:val="28"/>
        </w:rPr>
        <w:t>und</w:t>
      </w:r>
      <w:proofErr w:type="spellEnd"/>
      <w:r w:rsidRPr="00DF4766">
        <w:rPr>
          <w:color w:val="auto"/>
          <w:sz w:val="28"/>
          <w:szCs w:val="28"/>
        </w:rPr>
        <w:t xml:space="preserve"> </w:t>
      </w:r>
      <w:proofErr w:type="spellStart"/>
      <w:r w:rsidRPr="00DF4766">
        <w:rPr>
          <w:color w:val="auto"/>
          <w:sz w:val="28"/>
          <w:szCs w:val="28"/>
        </w:rPr>
        <w:t>Chancen</w:t>
      </w:r>
      <w:proofErr w:type="spellEnd"/>
      <w:r w:rsidRPr="00DF4766">
        <w:rPr>
          <w:color w:val="auto"/>
          <w:sz w:val="28"/>
          <w:szCs w:val="28"/>
        </w:rPr>
        <w:t xml:space="preserve"> der </w:t>
      </w:r>
      <w:proofErr w:type="spellStart"/>
      <w:r w:rsidRPr="00DF4766">
        <w:rPr>
          <w:color w:val="auto"/>
          <w:sz w:val="28"/>
          <w:szCs w:val="28"/>
        </w:rPr>
        <w:t>Absolventen</w:t>
      </w:r>
      <w:proofErr w:type="spellEnd"/>
      <w:r w:rsidRPr="00DF4766">
        <w:rPr>
          <w:color w:val="auto"/>
          <w:sz w:val="28"/>
          <w:szCs w:val="28"/>
        </w:rPr>
        <w:t xml:space="preserve"> </w:t>
      </w:r>
      <w:proofErr w:type="spellStart"/>
      <w:r w:rsidRPr="00DF4766">
        <w:rPr>
          <w:color w:val="auto"/>
          <w:sz w:val="28"/>
          <w:szCs w:val="28"/>
        </w:rPr>
        <w:t>auf</w:t>
      </w:r>
      <w:proofErr w:type="spellEnd"/>
      <w:r w:rsidRPr="00DF4766">
        <w:rPr>
          <w:color w:val="auto"/>
          <w:sz w:val="28"/>
          <w:szCs w:val="28"/>
        </w:rPr>
        <w:t xml:space="preserve"> dem </w:t>
      </w:r>
      <w:proofErr w:type="spellStart"/>
      <w:r w:rsidRPr="00DF4766">
        <w:rPr>
          <w:color w:val="auto"/>
          <w:sz w:val="28"/>
          <w:szCs w:val="28"/>
        </w:rPr>
        <w:t>Arbeitsmarkt</w:t>
      </w:r>
      <w:proofErr w:type="spellEnd"/>
    </w:p>
    <w:p w:rsidR="00B26A0B" w:rsidRPr="00DF4766" w:rsidRDefault="0029228D" w:rsidP="00B26A0B">
      <w:pPr>
        <w:rPr>
          <w:b/>
          <w:sz w:val="24"/>
          <w:szCs w:val="24"/>
        </w:rPr>
      </w:pPr>
      <w:r w:rsidRPr="00DF4766">
        <w:rPr>
          <w:sz w:val="24"/>
          <w:szCs w:val="24"/>
        </w:rPr>
        <w:t xml:space="preserve">autor: </w:t>
      </w:r>
      <w:r w:rsidR="009E74E3" w:rsidRPr="00670B57">
        <w:rPr>
          <w:b/>
          <w:sz w:val="28"/>
          <w:szCs w:val="24"/>
        </w:rPr>
        <w:t xml:space="preserve">Lucie </w:t>
      </w:r>
      <w:proofErr w:type="spellStart"/>
      <w:r w:rsidR="00DF5FB9" w:rsidRPr="00670B57">
        <w:rPr>
          <w:b/>
          <w:sz w:val="28"/>
          <w:szCs w:val="24"/>
        </w:rPr>
        <w:t>Koblásová</w:t>
      </w:r>
      <w:bookmarkStart w:id="0" w:name="_GoBack"/>
      <w:bookmarkEnd w:id="0"/>
      <w:proofErr w:type="spellEnd"/>
    </w:p>
    <w:p w:rsidR="0029228D" w:rsidRPr="00DF4766" w:rsidRDefault="0029228D" w:rsidP="00725373">
      <w:pPr>
        <w:spacing w:before="120" w:line="240" w:lineRule="atLeast"/>
        <w:rPr>
          <w:b/>
          <w:sz w:val="24"/>
          <w:szCs w:val="24"/>
        </w:rPr>
      </w:pPr>
      <w:r w:rsidRPr="00DF4766">
        <w:rPr>
          <w:sz w:val="24"/>
          <w:szCs w:val="24"/>
        </w:rPr>
        <w:t xml:space="preserve">vedoucí práce: </w:t>
      </w:r>
      <w:r w:rsidRPr="00670B57">
        <w:rPr>
          <w:sz w:val="24"/>
          <w:szCs w:val="24"/>
        </w:rPr>
        <w:t>Mgr. LENKA MATUŠKOVÁ</w:t>
      </w:r>
      <w:r w:rsidR="00B26A0B" w:rsidRPr="00670B57">
        <w:rPr>
          <w:sz w:val="24"/>
          <w:szCs w:val="24"/>
        </w:rPr>
        <w:t>, Ph.D.</w:t>
      </w:r>
    </w:p>
    <w:p w:rsidR="00D47B4A" w:rsidRPr="00785718" w:rsidRDefault="009E3D95" w:rsidP="00533473">
      <w:pPr>
        <w:spacing w:before="120" w:line="240" w:lineRule="atLeast"/>
        <w:jc w:val="both"/>
        <w:rPr>
          <w:sz w:val="24"/>
          <w:szCs w:val="24"/>
        </w:rPr>
      </w:pPr>
      <w:r w:rsidRPr="00785718">
        <w:rPr>
          <w:sz w:val="24"/>
          <w:szCs w:val="24"/>
        </w:rPr>
        <w:t xml:space="preserve">Studentka se </w:t>
      </w:r>
      <w:r w:rsidR="0039488A" w:rsidRPr="00785718">
        <w:rPr>
          <w:sz w:val="24"/>
          <w:szCs w:val="24"/>
        </w:rPr>
        <w:t xml:space="preserve">zabývá </w:t>
      </w:r>
      <w:r w:rsidR="00A84954" w:rsidRPr="00785718">
        <w:rPr>
          <w:sz w:val="24"/>
          <w:szCs w:val="24"/>
        </w:rPr>
        <w:t xml:space="preserve">postavením a významem oboru Německý jazyk pro hospodářskou praxi na Univerzitě Pardubice a uplatněním absolventů na trhu práce. </w:t>
      </w:r>
    </w:p>
    <w:p w:rsidR="00785718" w:rsidRPr="00785718" w:rsidRDefault="00785718" w:rsidP="00533473">
      <w:pPr>
        <w:spacing w:before="120" w:line="240" w:lineRule="atLeast"/>
        <w:jc w:val="both"/>
        <w:rPr>
          <w:sz w:val="24"/>
          <w:szCs w:val="24"/>
        </w:rPr>
      </w:pPr>
      <w:r w:rsidRPr="00785718">
        <w:rPr>
          <w:sz w:val="24"/>
          <w:szCs w:val="24"/>
        </w:rPr>
        <w:t xml:space="preserve">Práce byla vypracována samostatně, jedná se o dotazníkové šetření a jeho </w:t>
      </w:r>
      <w:r w:rsidR="00552ED5">
        <w:rPr>
          <w:sz w:val="24"/>
          <w:szCs w:val="24"/>
        </w:rPr>
        <w:t xml:space="preserve">podrobné </w:t>
      </w:r>
      <w:r w:rsidRPr="00785718">
        <w:rPr>
          <w:sz w:val="24"/>
          <w:szCs w:val="24"/>
        </w:rPr>
        <w:t>vyhodnocení, kde se vychází převážně z česky formulovaných podkladů</w:t>
      </w:r>
      <w:r>
        <w:rPr>
          <w:sz w:val="24"/>
          <w:szCs w:val="24"/>
        </w:rPr>
        <w:t>.</w:t>
      </w:r>
    </w:p>
    <w:p w:rsidR="00D47B4A" w:rsidRPr="00DF4766" w:rsidRDefault="00A84954" w:rsidP="00D47B4A">
      <w:pPr>
        <w:spacing w:before="120" w:line="240" w:lineRule="atLeast"/>
        <w:jc w:val="both"/>
        <w:rPr>
          <w:sz w:val="24"/>
          <w:szCs w:val="24"/>
        </w:rPr>
      </w:pPr>
      <w:r w:rsidRPr="00DF4766">
        <w:rPr>
          <w:sz w:val="24"/>
          <w:szCs w:val="24"/>
        </w:rPr>
        <w:t xml:space="preserve">Rozsahem a obsahem </w:t>
      </w:r>
      <w:r w:rsidR="00D47B4A" w:rsidRPr="00DF4766">
        <w:rPr>
          <w:sz w:val="24"/>
          <w:szCs w:val="24"/>
        </w:rPr>
        <w:t>splňuje požadavky kladené na bakalářskou práci</w:t>
      </w:r>
      <w:r w:rsidR="003B69B4">
        <w:rPr>
          <w:sz w:val="24"/>
          <w:szCs w:val="24"/>
        </w:rPr>
        <w:t>.</w:t>
      </w:r>
      <w:r w:rsidR="00D47B4A" w:rsidRPr="00DF4766">
        <w:rPr>
          <w:sz w:val="24"/>
          <w:szCs w:val="24"/>
        </w:rPr>
        <w:t xml:space="preserve"> </w:t>
      </w:r>
    </w:p>
    <w:p w:rsidR="00D47B4A" w:rsidRPr="00DF4766" w:rsidRDefault="006C173A" w:rsidP="00533473">
      <w:pPr>
        <w:spacing w:before="120" w:line="240" w:lineRule="atLeast"/>
        <w:jc w:val="both"/>
        <w:rPr>
          <w:sz w:val="24"/>
          <w:szCs w:val="24"/>
        </w:rPr>
      </w:pPr>
      <w:r w:rsidRPr="00DF4766">
        <w:rPr>
          <w:sz w:val="24"/>
          <w:szCs w:val="24"/>
          <w:u w:val="single"/>
        </w:rPr>
        <w:t>Formální stránka</w:t>
      </w:r>
      <w:r w:rsidR="0039488A" w:rsidRPr="00DF4766">
        <w:rPr>
          <w:sz w:val="24"/>
          <w:szCs w:val="24"/>
        </w:rPr>
        <w:t>:</w:t>
      </w:r>
      <w:r w:rsidR="00614E73" w:rsidRPr="00DF4766">
        <w:rPr>
          <w:sz w:val="24"/>
          <w:szCs w:val="24"/>
        </w:rPr>
        <w:t xml:space="preserve"> </w:t>
      </w:r>
      <w:r w:rsidR="00DF5FB9" w:rsidRPr="00DF4766">
        <w:rPr>
          <w:sz w:val="24"/>
          <w:szCs w:val="24"/>
        </w:rPr>
        <w:t>57 stran plus četné přílohy</w:t>
      </w:r>
      <w:r w:rsidR="00D47B4A" w:rsidRPr="00DF4766">
        <w:rPr>
          <w:sz w:val="24"/>
          <w:szCs w:val="24"/>
        </w:rPr>
        <w:t xml:space="preserve">. </w:t>
      </w:r>
    </w:p>
    <w:p w:rsidR="00D47B4A" w:rsidRPr="00DF4766" w:rsidRDefault="001B203E" w:rsidP="00533473">
      <w:pPr>
        <w:spacing w:before="120" w:line="240" w:lineRule="atLeast"/>
        <w:jc w:val="both"/>
        <w:rPr>
          <w:sz w:val="24"/>
          <w:szCs w:val="24"/>
        </w:rPr>
      </w:pPr>
      <w:r w:rsidRPr="00DF4766">
        <w:rPr>
          <w:sz w:val="24"/>
          <w:szCs w:val="24"/>
        </w:rPr>
        <w:t>Obsáhlý seznam použitých</w:t>
      </w:r>
      <w:r w:rsidR="00980A0B">
        <w:rPr>
          <w:sz w:val="24"/>
          <w:szCs w:val="24"/>
        </w:rPr>
        <w:t>,</w:t>
      </w:r>
      <w:r w:rsidRPr="00DF4766">
        <w:rPr>
          <w:sz w:val="24"/>
          <w:szCs w:val="24"/>
        </w:rPr>
        <w:t xml:space="preserve"> </w:t>
      </w:r>
      <w:r w:rsidR="00D6121E" w:rsidRPr="00DF4766">
        <w:rPr>
          <w:sz w:val="24"/>
          <w:szCs w:val="24"/>
        </w:rPr>
        <w:t xml:space="preserve">převážně </w:t>
      </w:r>
      <w:r w:rsidRPr="00DF4766">
        <w:rPr>
          <w:sz w:val="24"/>
          <w:szCs w:val="24"/>
        </w:rPr>
        <w:t>internetových zdrojů</w:t>
      </w:r>
      <w:r w:rsidR="0016341F">
        <w:rPr>
          <w:sz w:val="24"/>
          <w:szCs w:val="24"/>
        </w:rPr>
        <w:t>.</w:t>
      </w:r>
    </w:p>
    <w:p w:rsidR="006C173A" w:rsidRDefault="008A6F77" w:rsidP="00533473">
      <w:pPr>
        <w:spacing w:before="120" w:line="240" w:lineRule="atLeast"/>
        <w:jc w:val="both"/>
        <w:rPr>
          <w:sz w:val="24"/>
          <w:szCs w:val="24"/>
          <w:u w:val="single"/>
        </w:rPr>
      </w:pPr>
      <w:r w:rsidRPr="00DF4766">
        <w:rPr>
          <w:sz w:val="24"/>
          <w:szCs w:val="24"/>
          <w:u w:val="single"/>
        </w:rPr>
        <w:t>Obsahová stránka:</w:t>
      </w:r>
    </w:p>
    <w:p w:rsidR="00785718" w:rsidRDefault="00785718" w:rsidP="00C92AA6">
      <w:pPr>
        <w:spacing w:before="100" w:beforeAutospacing="1" w:after="100" w:afterAutospacing="1" w:line="360" w:lineRule="auto"/>
        <w:jc w:val="both"/>
        <w:rPr>
          <w:sz w:val="24"/>
          <w:szCs w:val="24"/>
        </w:rPr>
      </w:pPr>
      <w:r w:rsidRPr="00785718">
        <w:rPr>
          <w:color w:val="000000"/>
          <w:sz w:val="24"/>
          <w:szCs w:val="24"/>
        </w:rPr>
        <w:t>V úvodu se píše, že jde o analýzu problematiky oboru Německý jazyk pro hospodářskou praxi a o uplatnění absolventů</w:t>
      </w:r>
      <w:r>
        <w:rPr>
          <w:color w:val="000000"/>
          <w:sz w:val="24"/>
          <w:szCs w:val="24"/>
        </w:rPr>
        <w:t xml:space="preserve"> </w:t>
      </w:r>
      <w:r w:rsidRPr="00785718">
        <w:rPr>
          <w:color w:val="000000"/>
          <w:sz w:val="24"/>
          <w:szCs w:val="24"/>
        </w:rPr>
        <w:t>tohoto oboru na trhu práce</w:t>
      </w:r>
      <w:r w:rsidRPr="00785718">
        <w:rPr>
          <w:sz w:val="24"/>
          <w:szCs w:val="24"/>
        </w:rPr>
        <w:t xml:space="preserve"> </w:t>
      </w:r>
      <w:r w:rsidRPr="00DF4766">
        <w:rPr>
          <w:sz w:val="24"/>
          <w:szCs w:val="24"/>
        </w:rPr>
        <w:t>v posledních letech</w:t>
      </w:r>
      <w:r w:rsidRPr="00785718">
        <w:rPr>
          <w:color w:val="000000"/>
          <w:sz w:val="24"/>
          <w:szCs w:val="24"/>
        </w:rPr>
        <w:t>. V teoretické části je popsáno postavení německého jazyka v České republice a role univerzit jakožto institucí při přípravě absolventů na budoucí povolání (germanistika).</w:t>
      </w:r>
      <w:r w:rsidRPr="00785718">
        <w:rPr>
          <w:sz w:val="24"/>
          <w:szCs w:val="24"/>
        </w:rPr>
        <w:t xml:space="preserve"> </w:t>
      </w:r>
      <w:r w:rsidRPr="00DF4766">
        <w:rPr>
          <w:sz w:val="24"/>
          <w:szCs w:val="24"/>
        </w:rPr>
        <w:t>Studentka se na mnohých místech vyjadřuje k názorům odborné veřejnosti. Chybí shrnutí teoretické části.</w:t>
      </w:r>
    </w:p>
    <w:p w:rsidR="00C92AA6" w:rsidRDefault="00C92AA6" w:rsidP="00C92AA6">
      <w:pPr>
        <w:spacing w:before="100" w:beforeAutospacing="1" w:after="100" w:afterAutospacing="1"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Některé výrazy by bylo vhodné vysvětlit, např. na s. 23 Soft-</w:t>
      </w:r>
      <w:proofErr w:type="spellStart"/>
      <w:r>
        <w:rPr>
          <w:sz w:val="24"/>
          <w:szCs w:val="24"/>
        </w:rPr>
        <w:t>Skills</w:t>
      </w:r>
      <w:proofErr w:type="spellEnd"/>
      <w:r>
        <w:rPr>
          <w:sz w:val="24"/>
          <w:szCs w:val="24"/>
        </w:rPr>
        <w:t xml:space="preserve">. </w:t>
      </w:r>
    </w:p>
    <w:p w:rsidR="00C92AA6" w:rsidRPr="00C92AA6" w:rsidRDefault="00C92AA6" w:rsidP="00C92AA6">
      <w:pPr>
        <w:spacing w:before="100" w:beforeAutospacing="1" w:after="100" w:afterAutospacing="1" w:line="360" w:lineRule="auto"/>
        <w:jc w:val="both"/>
        <w:rPr>
          <w:i/>
          <w:sz w:val="24"/>
          <w:szCs w:val="24"/>
        </w:rPr>
      </w:pPr>
      <w:r>
        <w:rPr>
          <w:sz w:val="24"/>
          <w:szCs w:val="24"/>
        </w:rPr>
        <w:t xml:space="preserve">Některá tvrzení jsou nepodložená nebo </w:t>
      </w:r>
      <w:proofErr w:type="spellStart"/>
      <w:r>
        <w:rPr>
          <w:sz w:val="24"/>
          <w:szCs w:val="24"/>
        </w:rPr>
        <w:t>nedostatečnš</w:t>
      </w:r>
      <w:proofErr w:type="spellEnd"/>
      <w:r>
        <w:rPr>
          <w:sz w:val="24"/>
          <w:szCs w:val="24"/>
        </w:rPr>
        <w:t xml:space="preserve"> vysvětlena- </w:t>
      </w:r>
      <w:proofErr w:type="gramStart"/>
      <w:r>
        <w:rPr>
          <w:sz w:val="24"/>
          <w:szCs w:val="24"/>
        </w:rPr>
        <w:t>viz. s.</w:t>
      </w:r>
      <w:proofErr w:type="gramEnd"/>
      <w:r>
        <w:rPr>
          <w:sz w:val="24"/>
          <w:szCs w:val="24"/>
        </w:rPr>
        <w:t xml:space="preserve"> 20 -</w:t>
      </w:r>
      <w:proofErr w:type="spellStart"/>
      <w:r w:rsidRPr="00C92AA6">
        <w:rPr>
          <w:i/>
          <w:sz w:val="23"/>
          <w:szCs w:val="23"/>
        </w:rPr>
        <w:t>Weiter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ist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die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Institution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nicht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fähig</w:t>
      </w:r>
      <w:proofErr w:type="spellEnd"/>
      <w:r w:rsidRPr="00C92AA6">
        <w:rPr>
          <w:i/>
          <w:sz w:val="23"/>
          <w:szCs w:val="23"/>
        </w:rPr>
        <w:t>,</w:t>
      </w:r>
      <w:r w:rsidR="005554DC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uns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alle</w:t>
      </w:r>
      <w:proofErr w:type="spellEnd"/>
      <w:r w:rsidRPr="00C92AA6">
        <w:rPr>
          <w:i/>
          <w:sz w:val="23"/>
          <w:szCs w:val="23"/>
        </w:rPr>
        <w:t xml:space="preserve"> in </w:t>
      </w:r>
      <w:proofErr w:type="spellStart"/>
      <w:r w:rsidRPr="00C92AA6">
        <w:rPr>
          <w:i/>
          <w:sz w:val="23"/>
          <w:szCs w:val="23"/>
        </w:rPr>
        <w:t>Zukunft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brauchbaren</w:t>
      </w:r>
      <w:proofErr w:type="spellEnd"/>
      <w:r w:rsidR="005554DC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Kenntnisse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zu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vermitteln</w:t>
      </w:r>
      <w:proofErr w:type="spellEnd"/>
      <w:r w:rsidRPr="00C92AA6">
        <w:rPr>
          <w:i/>
          <w:sz w:val="23"/>
          <w:szCs w:val="23"/>
        </w:rPr>
        <w:t>, u.a.,</w:t>
      </w:r>
      <w:proofErr w:type="spellStart"/>
      <w:r w:rsidRPr="00C92AA6">
        <w:rPr>
          <w:i/>
          <w:sz w:val="23"/>
          <w:szCs w:val="23"/>
        </w:rPr>
        <w:t>weil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sich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3"/>
          <w:szCs w:val="23"/>
        </w:rPr>
        <w:t>die</w:t>
      </w:r>
      <w:proofErr w:type="spellEnd"/>
      <w:r w:rsidRPr="00C92AA6">
        <w:rPr>
          <w:i/>
          <w:sz w:val="23"/>
          <w:szCs w:val="23"/>
        </w:rPr>
        <w:t xml:space="preserve"> </w:t>
      </w:r>
      <w:proofErr w:type="spellStart"/>
      <w:r w:rsidRPr="00C92AA6">
        <w:rPr>
          <w:i/>
          <w:sz w:val="24"/>
          <w:szCs w:val="24"/>
        </w:rPr>
        <w:t>Gesellschaft</w:t>
      </w:r>
      <w:proofErr w:type="spellEnd"/>
      <w:r w:rsidRPr="00C92AA6">
        <w:rPr>
          <w:i/>
          <w:sz w:val="24"/>
          <w:szCs w:val="24"/>
        </w:rPr>
        <w:t xml:space="preserve"> </w:t>
      </w:r>
      <w:proofErr w:type="spellStart"/>
      <w:r w:rsidRPr="00C92AA6">
        <w:rPr>
          <w:i/>
          <w:sz w:val="24"/>
          <w:szCs w:val="24"/>
        </w:rPr>
        <w:t>zu</w:t>
      </w:r>
      <w:proofErr w:type="spellEnd"/>
      <w:r w:rsidRPr="00C92AA6">
        <w:rPr>
          <w:i/>
          <w:sz w:val="24"/>
          <w:szCs w:val="24"/>
        </w:rPr>
        <w:t xml:space="preserve"> </w:t>
      </w:r>
      <w:proofErr w:type="spellStart"/>
      <w:r w:rsidRPr="00C92AA6">
        <w:rPr>
          <w:i/>
          <w:sz w:val="24"/>
          <w:szCs w:val="24"/>
        </w:rPr>
        <w:t>schnell</w:t>
      </w:r>
      <w:proofErr w:type="spellEnd"/>
      <w:r w:rsidRPr="00C92AA6">
        <w:rPr>
          <w:i/>
          <w:sz w:val="24"/>
          <w:szCs w:val="24"/>
        </w:rPr>
        <w:t xml:space="preserve"> </w:t>
      </w:r>
      <w:proofErr w:type="spellStart"/>
      <w:r w:rsidRPr="00C92AA6">
        <w:rPr>
          <w:i/>
          <w:sz w:val="24"/>
          <w:szCs w:val="24"/>
        </w:rPr>
        <w:t>ändert</w:t>
      </w:r>
      <w:proofErr w:type="spellEnd"/>
      <w:r w:rsidRPr="00C92AA6">
        <w:rPr>
          <w:i/>
          <w:sz w:val="24"/>
          <w:szCs w:val="24"/>
        </w:rPr>
        <w:t xml:space="preserve">. </w:t>
      </w:r>
    </w:p>
    <w:p w:rsidR="00C92AA6" w:rsidRPr="00C92AA6" w:rsidRDefault="00C92AA6" w:rsidP="00C92AA6">
      <w:pPr>
        <w:spacing w:before="100" w:beforeAutospacing="1" w:after="100" w:afterAutospacing="1" w:line="360" w:lineRule="auto"/>
        <w:jc w:val="both"/>
        <w:rPr>
          <w:color w:val="000000"/>
          <w:sz w:val="24"/>
          <w:szCs w:val="24"/>
        </w:rPr>
      </w:pPr>
      <w:r w:rsidRPr="00C92AA6">
        <w:rPr>
          <w:color w:val="000000"/>
          <w:sz w:val="24"/>
          <w:szCs w:val="24"/>
        </w:rPr>
        <w:t>V praktické části</w:t>
      </w:r>
      <w:r w:rsidR="00552ED5">
        <w:rPr>
          <w:color w:val="000000"/>
          <w:sz w:val="24"/>
          <w:szCs w:val="24"/>
        </w:rPr>
        <w:t xml:space="preserve"> (kap. 4)</w:t>
      </w:r>
      <w:r w:rsidRPr="00C92AA6">
        <w:rPr>
          <w:color w:val="000000"/>
          <w:sz w:val="24"/>
          <w:szCs w:val="24"/>
        </w:rPr>
        <w:t xml:space="preserve"> je podrobně rozebrán studijní program Němčina pro hospodářskou praxi na Univerzitě Pardubice. Přínosem </w:t>
      </w:r>
      <w:r w:rsidR="00552ED5">
        <w:rPr>
          <w:color w:val="000000"/>
          <w:sz w:val="24"/>
          <w:szCs w:val="24"/>
        </w:rPr>
        <w:t xml:space="preserve">práce je </w:t>
      </w:r>
      <w:r w:rsidRPr="00C92AA6">
        <w:rPr>
          <w:color w:val="000000"/>
          <w:sz w:val="24"/>
          <w:szCs w:val="24"/>
        </w:rPr>
        <w:t>shrnutí zkušeností dosavadních absolventů tohoto oboru a jejich uplatnění na trhu práce</w:t>
      </w:r>
      <w:r w:rsidR="00552ED5">
        <w:rPr>
          <w:color w:val="000000"/>
          <w:sz w:val="24"/>
          <w:szCs w:val="24"/>
        </w:rPr>
        <w:t xml:space="preserve"> na základě dotazníkové metody (kap. 5)</w:t>
      </w:r>
      <w:r w:rsidRPr="00C92AA6">
        <w:rPr>
          <w:color w:val="000000"/>
          <w:sz w:val="24"/>
          <w:szCs w:val="24"/>
        </w:rPr>
        <w:t>, což je</w:t>
      </w:r>
      <w:r w:rsidR="00785718" w:rsidRPr="00C92AA6">
        <w:rPr>
          <w:color w:val="000000"/>
          <w:sz w:val="24"/>
          <w:szCs w:val="24"/>
        </w:rPr>
        <w:t xml:space="preserve"> </w:t>
      </w:r>
      <w:r w:rsidRPr="00C92AA6">
        <w:rPr>
          <w:color w:val="000000"/>
          <w:sz w:val="24"/>
          <w:szCs w:val="24"/>
        </w:rPr>
        <w:t xml:space="preserve">možno využít </w:t>
      </w:r>
      <w:r w:rsidR="005554DC">
        <w:rPr>
          <w:color w:val="000000"/>
          <w:sz w:val="24"/>
          <w:szCs w:val="24"/>
        </w:rPr>
        <w:t xml:space="preserve">v praxi </w:t>
      </w:r>
      <w:r w:rsidRPr="00C92AA6">
        <w:rPr>
          <w:color w:val="000000"/>
          <w:sz w:val="24"/>
          <w:szCs w:val="24"/>
        </w:rPr>
        <w:t xml:space="preserve">pro další plánování a perspektivu oboru. </w:t>
      </w:r>
    </w:p>
    <w:p w:rsidR="0029228D" w:rsidRPr="00DF4766" w:rsidRDefault="0029228D" w:rsidP="00533473">
      <w:pPr>
        <w:spacing w:before="120" w:line="240" w:lineRule="atLeast"/>
        <w:jc w:val="both"/>
        <w:rPr>
          <w:sz w:val="24"/>
          <w:szCs w:val="24"/>
          <w:u w:val="single"/>
        </w:rPr>
      </w:pPr>
      <w:r w:rsidRPr="00DF4766">
        <w:rPr>
          <w:sz w:val="24"/>
          <w:szCs w:val="24"/>
          <w:u w:val="single"/>
        </w:rPr>
        <w:t>Jazyková stránka:</w:t>
      </w:r>
    </w:p>
    <w:p w:rsidR="00C92AA6" w:rsidRPr="00C92AA6" w:rsidRDefault="00C92AA6" w:rsidP="008E064C">
      <w:pPr>
        <w:spacing w:before="120" w:line="240" w:lineRule="atLeast"/>
        <w:jc w:val="both"/>
        <w:rPr>
          <w:sz w:val="24"/>
          <w:szCs w:val="24"/>
        </w:rPr>
      </w:pPr>
      <w:r w:rsidRPr="00C92AA6">
        <w:rPr>
          <w:sz w:val="24"/>
          <w:szCs w:val="24"/>
        </w:rPr>
        <w:t>Občasné opakování slov</w:t>
      </w:r>
      <w:r w:rsidR="005554DC">
        <w:rPr>
          <w:sz w:val="24"/>
          <w:szCs w:val="24"/>
        </w:rPr>
        <w:t>, překlepy, drobné chyby, které nebrání porozumění textu.</w:t>
      </w:r>
    </w:p>
    <w:p w:rsidR="00DF4766" w:rsidRPr="00552ED5" w:rsidRDefault="00785718" w:rsidP="00D47B4A">
      <w:pPr>
        <w:spacing w:before="120" w:line="240" w:lineRule="atLeast"/>
        <w:jc w:val="both"/>
        <w:rPr>
          <w:b/>
          <w:sz w:val="24"/>
          <w:szCs w:val="24"/>
        </w:rPr>
      </w:pPr>
      <w:r w:rsidRPr="00552ED5">
        <w:rPr>
          <w:b/>
          <w:sz w:val="24"/>
          <w:szCs w:val="24"/>
          <w:u w:val="single"/>
        </w:rPr>
        <w:t>hodnocení</w:t>
      </w:r>
      <w:r w:rsidRPr="00552ED5">
        <w:rPr>
          <w:b/>
          <w:sz w:val="24"/>
          <w:szCs w:val="24"/>
        </w:rPr>
        <w:t>: VELMI DOBŘE.</w:t>
      </w:r>
    </w:p>
    <w:p w:rsidR="00D47B4A" w:rsidRPr="00DF4766" w:rsidRDefault="0029228D" w:rsidP="00D47B4A">
      <w:pPr>
        <w:spacing w:before="120" w:line="240" w:lineRule="atLeast"/>
        <w:jc w:val="right"/>
        <w:rPr>
          <w:sz w:val="24"/>
          <w:szCs w:val="24"/>
        </w:rPr>
      </w:pPr>
      <w:r w:rsidRPr="00DF4766">
        <w:rPr>
          <w:sz w:val="24"/>
          <w:szCs w:val="24"/>
        </w:rPr>
        <w:t xml:space="preserve">Pardubice, </w:t>
      </w:r>
      <w:r w:rsidR="00785718" w:rsidRPr="00DF4766">
        <w:rPr>
          <w:sz w:val="24"/>
          <w:szCs w:val="24"/>
        </w:rPr>
        <w:t>2</w:t>
      </w:r>
      <w:r w:rsidR="00785718">
        <w:rPr>
          <w:sz w:val="24"/>
          <w:szCs w:val="24"/>
        </w:rPr>
        <w:t>4. 8. 2015</w:t>
      </w:r>
    </w:p>
    <w:p w:rsidR="004273D8" w:rsidRPr="00DF4766" w:rsidRDefault="001A2D0B" w:rsidP="00D47B4A">
      <w:pPr>
        <w:spacing w:before="120" w:line="240" w:lineRule="atLeast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4273D8" w:rsidRPr="00DF4766">
        <w:rPr>
          <w:sz w:val="24"/>
          <w:szCs w:val="24"/>
        </w:rPr>
        <w:t>Mgr. Lenka Matušková, Ph.D.</w:t>
      </w:r>
    </w:p>
    <w:p w:rsidR="00DF4766" w:rsidRPr="00DF4766" w:rsidRDefault="00DF4766">
      <w:pPr>
        <w:spacing w:before="120" w:line="240" w:lineRule="atLeast"/>
        <w:jc w:val="right"/>
        <w:rPr>
          <w:sz w:val="24"/>
          <w:szCs w:val="24"/>
        </w:rPr>
      </w:pPr>
    </w:p>
    <w:sectPr w:rsidR="00DF4766" w:rsidRPr="00DF4766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B586E59"/>
    <w:multiLevelType w:val="hybridMultilevel"/>
    <w:tmpl w:val="50EE19F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680196A"/>
    <w:multiLevelType w:val="hybridMultilevel"/>
    <w:tmpl w:val="3EA6E5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11BC0"/>
    <w:multiLevelType w:val="hybridMultilevel"/>
    <w:tmpl w:val="AFF831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F3311F5"/>
    <w:multiLevelType w:val="singleLevel"/>
    <w:tmpl w:val="45808CB8"/>
    <w:lvl w:ilvl="0">
      <w:numFmt w:val="bullet"/>
      <w:lvlText w:val="-"/>
      <w:lvlJc w:val="left"/>
      <w:pPr>
        <w:tabs>
          <w:tab w:val="num" w:pos="450"/>
        </w:tabs>
        <w:ind w:left="450" w:hanging="390"/>
      </w:pPr>
      <w:rPr>
        <w:rFonts w:hint="default"/>
      </w:rPr>
    </w:lvl>
  </w:abstractNum>
  <w:abstractNum w:abstractNumId="5">
    <w:nsid w:val="607111AC"/>
    <w:multiLevelType w:val="hybridMultilevel"/>
    <w:tmpl w:val="3E0E24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2952B82"/>
    <w:multiLevelType w:val="hybridMultilevel"/>
    <w:tmpl w:val="7BB42E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numFmt w:val="bullet"/>
        <w:lvlText w:val="-"/>
        <w:legacy w:legacy="1" w:legacySpace="0" w:legacyIndent="405"/>
        <w:lvlJc w:val="left"/>
        <w:pPr>
          <w:ind w:left="450" w:hanging="405"/>
        </w:pPr>
      </w:lvl>
    </w:lvlOverride>
  </w:num>
  <w:num w:numId="2">
    <w:abstractNumId w:val="4"/>
  </w:num>
  <w:num w:numId="3">
    <w:abstractNumId w:val="2"/>
  </w:num>
  <w:num w:numId="4">
    <w:abstractNumId w:val="1"/>
  </w:num>
  <w:num w:numId="5">
    <w:abstractNumId w:val="3"/>
  </w:num>
  <w:num w:numId="6">
    <w:abstractNumId w:val="5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28D"/>
    <w:rsid w:val="00056802"/>
    <w:rsid w:val="00067720"/>
    <w:rsid w:val="00082A4A"/>
    <w:rsid w:val="001601EB"/>
    <w:rsid w:val="0016341F"/>
    <w:rsid w:val="001846D7"/>
    <w:rsid w:val="001A2D0B"/>
    <w:rsid w:val="001B203E"/>
    <w:rsid w:val="001C4EAA"/>
    <w:rsid w:val="002668C0"/>
    <w:rsid w:val="0029228D"/>
    <w:rsid w:val="00365C96"/>
    <w:rsid w:val="0039488A"/>
    <w:rsid w:val="003A3A42"/>
    <w:rsid w:val="003A43BE"/>
    <w:rsid w:val="003B69B4"/>
    <w:rsid w:val="003D33B9"/>
    <w:rsid w:val="003F4346"/>
    <w:rsid w:val="004273D8"/>
    <w:rsid w:val="004E1F5B"/>
    <w:rsid w:val="005262F8"/>
    <w:rsid w:val="00533473"/>
    <w:rsid w:val="00552ED5"/>
    <w:rsid w:val="005554DC"/>
    <w:rsid w:val="00614E73"/>
    <w:rsid w:val="00670B57"/>
    <w:rsid w:val="00676926"/>
    <w:rsid w:val="0069536A"/>
    <w:rsid w:val="006C173A"/>
    <w:rsid w:val="007152D4"/>
    <w:rsid w:val="00725373"/>
    <w:rsid w:val="00752A1E"/>
    <w:rsid w:val="0075309B"/>
    <w:rsid w:val="007737E3"/>
    <w:rsid w:val="00785718"/>
    <w:rsid w:val="00856992"/>
    <w:rsid w:val="00856CD6"/>
    <w:rsid w:val="008945B5"/>
    <w:rsid w:val="008A6F77"/>
    <w:rsid w:val="008C025E"/>
    <w:rsid w:val="008C7611"/>
    <w:rsid w:val="008D7D73"/>
    <w:rsid w:val="008E064C"/>
    <w:rsid w:val="0096763D"/>
    <w:rsid w:val="00980A0B"/>
    <w:rsid w:val="00996967"/>
    <w:rsid w:val="009B58CB"/>
    <w:rsid w:val="009E3D95"/>
    <w:rsid w:val="009E74E3"/>
    <w:rsid w:val="00A33F75"/>
    <w:rsid w:val="00A37C90"/>
    <w:rsid w:val="00A57B3F"/>
    <w:rsid w:val="00A84954"/>
    <w:rsid w:val="00AB7709"/>
    <w:rsid w:val="00B26A0B"/>
    <w:rsid w:val="00B50034"/>
    <w:rsid w:val="00B67000"/>
    <w:rsid w:val="00C16555"/>
    <w:rsid w:val="00C52AFE"/>
    <w:rsid w:val="00C652E8"/>
    <w:rsid w:val="00C85052"/>
    <w:rsid w:val="00C870D6"/>
    <w:rsid w:val="00C92AA6"/>
    <w:rsid w:val="00CE0135"/>
    <w:rsid w:val="00D22871"/>
    <w:rsid w:val="00D47B4A"/>
    <w:rsid w:val="00D6121E"/>
    <w:rsid w:val="00DA6A4C"/>
    <w:rsid w:val="00DF4766"/>
    <w:rsid w:val="00DF5FB9"/>
    <w:rsid w:val="00E12AA1"/>
    <w:rsid w:val="00E225BF"/>
    <w:rsid w:val="00E33130"/>
    <w:rsid w:val="00E4049C"/>
    <w:rsid w:val="00ED7E47"/>
    <w:rsid w:val="00EE6D98"/>
    <w:rsid w:val="00F57B8C"/>
    <w:rsid w:val="00F91DD8"/>
    <w:rsid w:val="00F95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  <w:style w:type="paragraph" w:customStyle="1" w:styleId="Default">
    <w:name w:val="Default"/>
    <w:rsid w:val="003A3A4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  <w:style w:type="paragraph" w:customStyle="1" w:styleId="Default">
    <w:name w:val="Default"/>
    <w:rsid w:val="003A3A4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29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 O S U D E K</vt:lpstr>
    </vt:vector>
  </TitlesOfParts>
  <Company>prodomo</Company>
  <LinksUpToDate>false</LinksUpToDate>
  <CharactersWithSpaces>1945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S U D E K</dc:title>
  <dc:creator>Mgr. Matušková Lenka</dc:creator>
  <cp:lastModifiedBy>spravce</cp:lastModifiedBy>
  <cp:revision>2</cp:revision>
  <cp:lastPrinted>2015-08-25T08:20:00Z</cp:lastPrinted>
  <dcterms:created xsi:type="dcterms:W3CDTF">2015-08-25T08:20:00Z</dcterms:created>
  <dcterms:modified xsi:type="dcterms:W3CDTF">2015-08-25T08:20:00Z</dcterms:modified>
</cp:coreProperties>
</file>