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0A" w:rsidRPr="00FD5215" w:rsidRDefault="00C5200A" w:rsidP="00C5200A">
      <w:pPr>
        <w:jc w:val="center"/>
        <w:rPr>
          <w:rFonts w:asciiTheme="minorHAnsi" w:hAnsiTheme="minorHAnsi" w:cstheme="minorHAnsi"/>
          <w:b/>
          <w:lang w:val="en-GB"/>
        </w:rPr>
      </w:pPr>
      <w:r w:rsidRPr="00FD5215">
        <w:rPr>
          <w:rFonts w:asciiTheme="minorHAnsi" w:hAnsiTheme="minorHAnsi" w:cstheme="minorHAnsi"/>
          <w:b/>
          <w:lang w:val="en-GB"/>
        </w:rPr>
        <w:t>Posudek diplomové práce</w:t>
      </w:r>
    </w:p>
    <w:p w:rsidR="00C5200A" w:rsidRPr="00FD5215" w:rsidRDefault="00C5200A" w:rsidP="00C5200A">
      <w:pPr>
        <w:jc w:val="center"/>
        <w:rPr>
          <w:rFonts w:asciiTheme="minorHAnsi" w:hAnsiTheme="minorHAnsi" w:cstheme="minorHAnsi"/>
          <w:lang w:val="en-GB"/>
        </w:rPr>
      </w:pPr>
    </w:p>
    <w:p w:rsidR="00FB05A3" w:rsidRDefault="00C5200A" w:rsidP="00C5200A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FD5215">
        <w:rPr>
          <w:rFonts w:asciiTheme="minorHAnsi" w:hAnsiTheme="minorHAnsi" w:cstheme="minorHAnsi"/>
          <w:b/>
          <w:sz w:val="28"/>
          <w:szCs w:val="28"/>
          <w:lang w:val="en-GB"/>
        </w:rPr>
        <w:t xml:space="preserve">Bc. </w:t>
      </w:r>
      <w:r w:rsidR="00E21E41">
        <w:rPr>
          <w:rFonts w:asciiTheme="minorHAnsi" w:hAnsiTheme="minorHAnsi" w:cstheme="minorHAnsi"/>
          <w:b/>
          <w:sz w:val="28"/>
          <w:szCs w:val="28"/>
          <w:lang w:val="en-GB"/>
        </w:rPr>
        <w:t>Šárka Chválová</w:t>
      </w:r>
      <w:r w:rsidRPr="00FD5215">
        <w:rPr>
          <w:rFonts w:asciiTheme="minorHAnsi" w:hAnsiTheme="minorHAnsi" w:cstheme="minorHAnsi"/>
          <w:b/>
          <w:sz w:val="28"/>
          <w:szCs w:val="28"/>
          <w:lang w:val="en-GB"/>
        </w:rPr>
        <w:t xml:space="preserve"> – </w:t>
      </w:r>
      <w:r w:rsidR="00E21E41">
        <w:rPr>
          <w:rFonts w:asciiTheme="minorHAnsi" w:hAnsiTheme="minorHAnsi" w:cstheme="minorHAnsi"/>
          <w:b/>
          <w:sz w:val="28"/>
          <w:szCs w:val="28"/>
          <w:lang w:val="en-GB"/>
        </w:rPr>
        <w:t>Modern Media: a source of motivation in learning English</w:t>
      </w:r>
    </w:p>
    <w:p w:rsidR="00941BAF" w:rsidRDefault="00941BAF" w:rsidP="00C5200A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:rsidR="009C5D7A" w:rsidRPr="00FD5215" w:rsidRDefault="00E1394F" w:rsidP="00F647A5">
      <w:pPr>
        <w:ind w:firstLine="708"/>
        <w:jc w:val="both"/>
        <w:rPr>
          <w:rFonts w:asciiTheme="minorHAnsi" w:hAnsiTheme="minorHAnsi" w:cstheme="minorHAnsi"/>
        </w:rPr>
      </w:pPr>
      <w:r w:rsidRPr="00FD5215">
        <w:rPr>
          <w:rFonts w:asciiTheme="minorHAnsi" w:hAnsiTheme="minorHAnsi" w:cstheme="minorHAnsi"/>
        </w:rPr>
        <w:t>Diplomand</w:t>
      </w:r>
      <w:r w:rsidR="00835520">
        <w:rPr>
          <w:rFonts w:asciiTheme="minorHAnsi" w:hAnsiTheme="minorHAnsi" w:cstheme="minorHAnsi"/>
        </w:rPr>
        <w:t>ka</w:t>
      </w:r>
      <w:r w:rsidRPr="00FD5215">
        <w:rPr>
          <w:rFonts w:asciiTheme="minorHAnsi" w:hAnsiTheme="minorHAnsi" w:cstheme="minorHAnsi"/>
        </w:rPr>
        <w:t xml:space="preserve"> se ve své práci zabývá </w:t>
      </w:r>
      <w:r w:rsidR="00E21E41">
        <w:rPr>
          <w:rFonts w:asciiTheme="minorHAnsi" w:hAnsiTheme="minorHAnsi" w:cstheme="minorHAnsi"/>
        </w:rPr>
        <w:t>motivačním potenciálem</w:t>
      </w:r>
      <w:r w:rsidR="00835520">
        <w:rPr>
          <w:rFonts w:asciiTheme="minorHAnsi" w:hAnsiTheme="minorHAnsi" w:cstheme="minorHAnsi"/>
        </w:rPr>
        <w:t xml:space="preserve"> </w:t>
      </w:r>
      <w:r w:rsidR="00E21E41">
        <w:rPr>
          <w:rFonts w:asciiTheme="minorHAnsi" w:hAnsiTheme="minorHAnsi" w:cstheme="minorHAnsi"/>
        </w:rPr>
        <w:t xml:space="preserve">moderních médií ve výuce </w:t>
      </w:r>
      <w:r w:rsidR="00835520">
        <w:rPr>
          <w:rFonts w:asciiTheme="minorHAnsi" w:hAnsiTheme="minorHAnsi" w:cstheme="minorHAnsi"/>
        </w:rPr>
        <w:t>anglické</w:t>
      </w:r>
      <w:r w:rsidR="00E21E41">
        <w:rPr>
          <w:rFonts w:asciiTheme="minorHAnsi" w:hAnsiTheme="minorHAnsi" w:cstheme="minorHAnsi"/>
        </w:rPr>
        <w:t>ho</w:t>
      </w:r>
      <w:r w:rsidR="00835520">
        <w:rPr>
          <w:rFonts w:asciiTheme="minorHAnsi" w:hAnsiTheme="minorHAnsi" w:cstheme="minorHAnsi"/>
        </w:rPr>
        <w:t xml:space="preserve"> jazyk</w:t>
      </w:r>
      <w:r w:rsidR="00E21E41">
        <w:rPr>
          <w:rFonts w:asciiTheme="minorHAnsi" w:hAnsiTheme="minorHAnsi" w:cstheme="minorHAnsi"/>
        </w:rPr>
        <w:t>a</w:t>
      </w:r>
      <w:r w:rsidR="00835520">
        <w:rPr>
          <w:rFonts w:asciiTheme="minorHAnsi" w:hAnsiTheme="minorHAnsi" w:cstheme="minorHAnsi"/>
        </w:rPr>
        <w:t xml:space="preserve">. Výběr tématu hodnotím </w:t>
      </w:r>
      <w:r w:rsidR="00E21E41">
        <w:rPr>
          <w:rFonts w:asciiTheme="minorHAnsi" w:hAnsiTheme="minorHAnsi" w:cstheme="minorHAnsi"/>
        </w:rPr>
        <w:t>pozitivně</w:t>
      </w:r>
      <w:r w:rsidR="00835520">
        <w:rPr>
          <w:rFonts w:asciiTheme="minorHAnsi" w:hAnsiTheme="minorHAnsi" w:cstheme="minorHAnsi"/>
        </w:rPr>
        <w:t xml:space="preserve">, </w:t>
      </w:r>
      <w:r w:rsidR="00E21E41">
        <w:rPr>
          <w:rFonts w:asciiTheme="minorHAnsi" w:hAnsiTheme="minorHAnsi" w:cstheme="minorHAnsi"/>
        </w:rPr>
        <w:t xml:space="preserve">reflektuje nejen bezprecedentní rozvoj moderních technologií v současné době, ale také potřeby vzdělávací praxe – </w:t>
      </w:r>
      <w:r w:rsidR="00C41764">
        <w:rPr>
          <w:rFonts w:asciiTheme="minorHAnsi" w:hAnsiTheme="minorHAnsi" w:cstheme="minorHAnsi"/>
        </w:rPr>
        <w:t xml:space="preserve">otázky motivace a efektivního způsobu využívání moderních médií ve výuce. </w:t>
      </w:r>
    </w:p>
    <w:p w:rsidR="009C5D7A" w:rsidRPr="00FD5215" w:rsidRDefault="009C5D7A" w:rsidP="00E1394F">
      <w:pPr>
        <w:jc w:val="both"/>
        <w:rPr>
          <w:rFonts w:asciiTheme="minorHAnsi" w:hAnsiTheme="minorHAnsi" w:cstheme="minorHAnsi"/>
        </w:rPr>
      </w:pPr>
    </w:p>
    <w:p w:rsidR="00A32C74" w:rsidRDefault="001B1F78" w:rsidP="00F647A5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Předložená diplomová práce </w:t>
      </w:r>
      <w:r w:rsidR="00E30804">
        <w:rPr>
          <w:rFonts w:asciiTheme="minorHAnsi" w:hAnsiTheme="minorHAnsi" w:cstheme="minorHAnsi"/>
        </w:rPr>
        <w:t xml:space="preserve">je </w:t>
      </w:r>
      <w:r>
        <w:rPr>
          <w:rFonts w:asciiTheme="minorHAnsi" w:hAnsiTheme="minorHAnsi" w:cstheme="minorHAnsi"/>
        </w:rPr>
        <w:t xml:space="preserve">vypracována v souladu se zadáním, </w:t>
      </w:r>
      <w:r w:rsidR="00BD1C9C">
        <w:rPr>
          <w:rFonts w:asciiTheme="minorHAnsi" w:hAnsiTheme="minorHAnsi" w:cstheme="minorHAnsi"/>
        </w:rPr>
        <w:t>její cíl byl splněn.</w:t>
      </w:r>
      <w:r w:rsidR="00C41764">
        <w:rPr>
          <w:rFonts w:asciiTheme="minorHAnsi" w:hAnsiTheme="minorHAnsi" w:cstheme="minorHAnsi"/>
        </w:rPr>
        <w:t xml:space="preserve"> Oproti zadání studentka modifikovala výzkumný design a realizovala </w:t>
      </w:r>
      <w:r w:rsidR="00301AC3">
        <w:rPr>
          <w:rFonts w:asciiTheme="minorHAnsi" w:hAnsiTheme="minorHAnsi" w:cstheme="minorHAnsi"/>
        </w:rPr>
        <w:t xml:space="preserve">kromě série rozhovorů se specifickými uživateli anglického jazyka také </w:t>
      </w:r>
      <w:r w:rsidR="00C41764">
        <w:rPr>
          <w:rFonts w:asciiTheme="minorHAnsi" w:hAnsiTheme="minorHAnsi" w:cstheme="minorHAnsi"/>
        </w:rPr>
        <w:t>případovou studii na vybrané škole</w:t>
      </w:r>
      <w:r w:rsidR="00301AC3">
        <w:rPr>
          <w:rFonts w:asciiTheme="minorHAnsi" w:hAnsiTheme="minorHAnsi" w:cstheme="minorHAnsi"/>
        </w:rPr>
        <w:t xml:space="preserve">. Změna byla ku prospěchu věci (viz komentář níže). </w:t>
      </w:r>
      <w:r w:rsidR="00BD1C9C">
        <w:rPr>
          <w:rFonts w:asciiTheme="minorHAnsi" w:hAnsiTheme="minorHAnsi" w:cstheme="minorHAnsi"/>
        </w:rPr>
        <w:t>T</w:t>
      </w:r>
      <w:r w:rsidR="00431F58">
        <w:rPr>
          <w:rFonts w:asciiTheme="minorHAnsi" w:hAnsiTheme="minorHAnsi" w:cstheme="minorHAnsi"/>
        </w:rPr>
        <w:t xml:space="preserve">eoretická a praktická část </w:t>
      </w:r>
      <w:r>
        <w:rPr>
          <w:rFonts w:asciiTheme="minorHAnsi" w:hAnsiTheme="minorHAnsi" w:cstheme="minorHAnsi"/>
        </w:rPr>
        <w:t>tvoří vyvážený celek</w:t>
      </w:r>
      <w:r w:rsidR="00BD1C9C">
        <w:rPr>
          <w:rFonts w:asciiTheme="minorHAnsi" w:hAnsiTheme="minorHAnsi" w:cstheme="minorHAnsi"/>
        </w:rPr>
        <w:t xml:space="preserve">, vzájemně spolu korespondují. </w:t>
      </w:r>
      <w:r w:rsidR="00431F58">
        <w:rPr>
          <w:rFonts w:asciiTheme="minorHAnsi" w:hAnsiTheme="minorHAnsi" w:cstheme="minorHAnsi"/>
        </w:rPr>
        <w:t>Obsah</w:t>
      </w:r>
      <w:r w:rsidR="009B0A14">
        <w:rPr>
          <w:rFonts w:asciiTheme="minorHAnsi" w:hAnsiTheme="minorHAnsi" w:cstheme="minorHAnsi"/>
        </w:rPr>
        <w:t xml:space="preserve"> práce</w:t>
      </w:r>
      <w:r w:rsidR="00431F58">
        <w:rPr>
          <w:rFonts w:asciiTheme="minorHAnsi" w:hAnsiTheme="minorHAnsi" w:cstheme="minorHAnsi"/>
        </w:rPr>
        <w:t xml:space="preserve"> je</w:t>
      </w:r>
      <w:r w:rsidR="00BD1C9C">
        <w:rPr>
          <w:rFonts w:asciiTheme="minorHAnsi" w:hAnsiTheme="minorHAnsi" w:cstheme="minorHAnsi"/>
        </w:rPr>
        <w:t xml:space="preserve"> přehledně a logicky </w:t>
      </w:r>
      <w:r w:rsidR="00CD5C39">
        <w:rPr>
          <w:rFonts w:asciiTheme="minorHAnsi" w:hAnsiTheme="minorHAnsi" w:cstheme="minorHAnsi"/>
        </w:rPr>
        <w:t>strukturován do kapitol</w:t>
      </w:r>
      <w:r w:rsidR="00301AC3">
        <w:rPr>
          <w:rFonts w:asciiTheme="minorHAnsi" w:hAnsiTheme="minorHAnsi" w:cstheme="minorHAnsi"/>
        </w:rPr>
        <w:t xml:space="preserve"> s drobnou výhradou, že část 2.2 by mohla být zařazena v úvodu práce.</w:t>
      </w:r>
      <w:r w:rsidR="00BD1C9C">
        <w:rPr>
          <w:rFonts w:asciiTheme="minorHAnsi" w:hAnsiTheme="minorHAnsi" w:cstheme="minorHAnsi"/>
        </w:rPr>
        <w:t xml:space="preserve"> </w:t>
      </w:r>
    </w:p>
    <w:p w:rsidR="00BD1C9C" w:rsidRDefault="00BD1C9C" w:rsidP="00F647A5">
      <w:pPr>
        <w:ind w:firstLine="708"/>
        <w:jc w:val="both"/>
        <w:rPr>
          <w:rFonts w:asciiTheme="minorHAnsi" w:hAnsiTheme="minorHAnsi" w:cstheme="minorHAnsi"/>
        </w:rPr>
      </w:pPr>
    </w:p>
    <w:p w:rsidR="000B65DD" w:rsidRDefault="009C5D7A" w:rsidP="00F647A5">
      <w:pPr>
        <w:ind w:firstLine="708"/>
        <w:jc w:val="both"/>
        <w:rPr>
          <w:rFonts w:asciiTheme="minorHAnsi" w:hAnsiTheme="minorHAnsi" w:cstheme="minorHAnsi"/>
        </w:rPr>
      </w:pPr>
      <w:r w:rsidRPr="00FD5215">
        <w:rPr>
          <w:rFonts w:asciiTheme="minorHAnsi" w:hAnsiTheme="minorHAnsi" w:cstheme="minorHAnsi"/>
        </w:rPr>
        <w:t xml:space="preserve">V teoretické části </w:t>
      </w:r>
      <w:r w:rsidR="00431F58">
        <w:rPr>
          <w:rFonts w:asciiTheme="minorHAnsi" w:hAnsiTheme="minorHAnsi" w:cstheme="minorHAnsi"/>
        </w:rPr>
        <w:t>d</w:t>
      </w:r>
      <w:r w:rsidR="00BD1C9C">
        <w:rPr>
          <w:rFonts w:asciiTheme="minorHAnsi" w:hAnsiTheme="minorHAnsi" w:cstheme="minorHAnsi"/>
        </w:rPr>
        <w:t>iplomand</w:t>
      </w:r>
      <w:r w:rsidR="00131905">
        <w:rPr>
          <w:rFonts w:asciiTheme="minorHAnsi" w:hAnsiTheme="minorHAnsi" w:cstheme="minorHAnsi"/>
        </w:rPr>
        <w:t>ka</w:t>
      </w:r>
      <w:r w:rsidRPr="00FD5215">
        <w:rPr>
          <w:rFonts w:asciiTheme="minorHAnsi" w:hAnsiTheme="minorHAnsi" w:cstheme="minorHAnsi"/>
        </w:rPr>
        <w:t xml:space="preserve"> </w:t>
      </w:r>
      <w:r w:rsidR="00575CFC">
        <w:rPr>
          <w:rFonts w:asciiTheme="minorHAnsi" w:hAnsiTheme="minorHAnsi" w:cstheme="minorHAnsi"/>
        </w:rPr>
        <w:t xml:space="preserve">diskutuje všechny relevantní koncepty a </w:t>
      </w:r>
      <w:r w:rsidR="00431F58">
        <w:rPr>
          <w:rFonts w:asciiTheme="minorHAnsi" w:hAnsiTheme="minorHAnsi" w:cstheme="minorHAnsi"/>
        </w:rPr>
        <w:t xml:space="preserve">úspěšně si </w:t>
      </w:r>
      <w:r w:rsidR="00BD1C9C">
        <w:rPr>
          <w:rFonts w:asciiTheme="minorHAnsi" w:hAnsiTheme="minorHAnsi" w:cstheme="minorHAnsi"/>
        </w:rPr>
        <w:t>buduje</w:t>
      </w:r>
      <w:r w:rsidR="00575CFC">
        <w:rPr>
          <w:rFonts w:asciiTheme="minorHAnsi" w:hAnsiTheme="minorHAnsi" w:cstheme="minorHAnsi"/>
        </w:rPr>
        <w:t xml:space="preserve"> teoretická východiska pro realizaci</w:t>
      </w:r>
      <w:r w:rsidR="00431F58">
        <w:rPr>
          <w:rFonts w:asciiTheme="minorHAnsi" w:hAnsiTheme="minorHAnsi" w:cstheme="minorHAnsi"/>
        </w:rPr>
        <w:t xml:space="preserve"> části </w:t>
      </w:r>
      <w:r w:rsidR="00575CFC">
        <w:rPr>
          <w:rFonts w:asciiTheme="minorHAnsi" w:hAnsiTheme="minorHAnsi" w:cstheme="minorHAnsi"/>
        </w:rPr>
        <w:t>praktické</w:t>
      </w:r>
      <w:r w:rsidR="00431F58">
        <w:rPr>
          <w:rFonts w:asciiTheme="minorHAnsi" w:hAnsiTheme="minorHAnsi" w:cstheme="minorHAnsi"/>
        </w:rPr>
        <w:t xml:space="preserve">. </w:t>
      </w:r>
      <w:r w:rsidR="00BD1C9C">
        <w:rPr>
          <w:rFonts w:asciiTheme="minorHAnsi" w:hAnsiTheme="minorHAnsi" w:cstheme="minorHAnsi"/>
        </w:rPr>
        <w:t>Autor</w:t>
      </w:r>
      <w:r w:rsidR="00131905">
        <w:rPr>
          <w:rFonts w:asciiTheme="minorHAnsi" w:hAnsiTheme="minorHAnsi" w:cstheme="minorHAnsi"/>
        </w:rPr>
        <w:t>ka</w:t>
      </w:r>
      <w:r w:rsidR="00BD1C9C">
        <w:rPr>
          <w:rFonts w:asciiTheme="minorHAnsi" w:hAnsiTheme="minorHAnsi" w:cstheme="minorHAnsi"/>
        </w:rPr>
        <w:t xml:space="preserve"> pracuje s</w:t>
      </w:r>
      <w:r w:rsidR="00536B84">
        <w:rPr>
          <w:rFonts w:asciiTheme="minorHAnsi" w:hAnsiTheme="minorHAnsi" w:cstheme="minorHAnsi"/>
        </w:rPr>
        <w:t> </w:t>
      </w:r>
      <w:r w:rsidR="00431F58">
        <w:rPr>
          <w:rFonts w:asciiTheme="minorHAnsi" w:hAnsiTheme="minorHAnsi" w:cstheme="minorHAnsi"/>
        </w:rPr>
        <w:t>relevantní</w:t>
      </w:r>
      <w:r w:rsidR="00536B84">
        <w:rPr>
          <w:rFonts w:asciiTheme="minorHAnsi" w:hAnsiTheme="minorHAnsi" w:cstheme="minorHAnsi"/>
        </w:rPr>
        <w:t xml:space="preserve">mi zdroji značného rozsahu, oceňuji, že vyhledala značné množství studií k využití jednotlivých médií ve vzdělávání obecně či ve výuce cizích jazyků. </w:t>
      </w:r>
      <w:r w:rsidR="004A4992">
        <w:rPr>
          <w:rFonts w:asciiTheme="minorHAnsi" w:hAnsiTheme="minorHAnsi" w:cstheme="minorHAnsi"/>
        </w:rPr>
        <w:t xml:space="preserve">K teoretické části </w:t>
      </w:r>
      <w:r w:rsidR="005746CE">
        <w:rPr>
          <w:rFonts w:asciiTheme="minorHAnsi" w:hAnsiTheme="minorHAnsi" w:cstheme="minorHAnsi"/>
        </w:rPr>
        <w:t xml:space="preserve">mám </w:t>
      </w:r>
      <w:r w:rsidR="00536B84">
        <w:rPr>
          <w:rFonts w:asciiTheme="minorHAnsi" w:hAnsiTheme="minorHAnsi" w:cstheme="minorHAnsi"/>
        </w:rPr>
        <w:t>několik připomínek. Co se týká Krashenovy teorie, bylo by dobré ji stručně prezentovat jako celek před tím, než jsou představeny vybrané hypotézy</w:t>
      </w:r>
      <w:r w:rsidR="00EA6E02">
        <w:rPr>
          <w:rFonts w:asciiTheme="minorHAnsi" w:hAnsiTheme="minorHAnsi" w:cstheme="minorHAnsi"/>
        </w:rPr>
        <w:t xml:space="preserve"> (</w:t>
      </w:r>
      <w:r w:rsidR="00536B84" w:rsidRPr="00EA6E02">
        <w:rPr>
          <w:rFonts w:asciiTheme="minorHAnsi" w:hAnsiTheme="minorHAnsi" w:cstheme="minorHAnsi"/>
          <w:i/>
        </w:rPr>
        <w:t>Acquisition/Learning Hypothesis</w:t>
      </w:r>
      <w:r w:rsidR="00536B84">
        <w:rPr>
          <w:rFonts w:asciiTheme="minorHAnsi" w:hAnsiTheme="minorHAnsi" w:cstheme="minorHAnsi"/>
        </w:rPr>
        <w:t xml:space="preserve"> je jedna z</w:t>
      </w:r>
      <w:r w:rsidR="00EA6E02">
        <w:rPr>
          <w:rFonts w:asciiTheme="minorHAnsi" w:hAnsiTheme="minorHAnsi" w:cstheme="minorHAnsi"/>
        </w:rPr>
        <w:t> </w:t>
      </w:r>
      <w:r w:rsidR="00536B84">
        <w:rPr>
          <w:rFonts w:asciiTheme="minorHAnsi" w:hAnsiTheme="minorHAnsi" w:cstheme="minorHAnsi"/>
        </w:rPr>
        <w:t>nich</w:t>
      </w:r>
      <w:r w:rsidR="00EA6E02">
        <w:rPr>
          <w:rFonts w:asciiTheme="minorHAnsi" w:hAnsiTheme="minorHAnsi" w:cstheme="minorHAnsi"/>
        </w:rPr>
        <w:t>)</w:t>
      </w:r>
      <w:r w:rsidR="00536B84">
        <w:rPr>
          <w:rFonts w:asciiTheme="minorHAnsi" w:hAnsiTheme="minorHAnsi" w:cstheme="minorHAnsi"/>
        </w:rPr>
        <w:t>.</w:t>
      </w:r>
      <w:r w:rsidR="00882D5A">
        <w:rPr>
          <w:rFonts w:asciiTheme="minorHAnsi" w:hAnsiTheme="minorHAnsi" w:cstheme="minorHAnsi"/>
        </w:rPr>
        <w:t xml:space="preserve"> </w:t>
      </w:r>
      <w:r w:rsidR="00EA6E02">
        <w:rPr>
          <w:rFonts w:asciiTheme="minorHAnsi" w:hAnsiTheme="minorHAnsi" w:cstheme="minorHAnsi"/>
        </w:rPr>
        <w:t xml:space="preserve">Každá podkapitola věnovaná využití jednotlivých typů médií obsahuje část, kde autorka diskutuje potenciál těchto médií pro </w:t>
      </w:r>
      <w:r w:rsidR="001A09EC">
        <w:rPr>
          <w:rFonts w:asciiTheme="minorHAnsi" w:hAnsiTheme="minorHAnsi" w:cstheme="minorHAnsi"/>
        </w:rPr>
        <w:t xml:space="preserve">vyučování a učení se cizímu jazyku. Bylo by přínosné tuto diskusi vztáhnout ke komunikační kompetenci jako cíli </w:t>
      </w:r>
      <w:r w:rsidR="00553BC3">
        <w:rPr>
          <w:rFonts w:asciiTheme="minorHAnsi" w:hAnsiTheme="minorHAnsi" w:cstheme="minorHAnsi"/>
        </w:rPr>
        <w:t xml:space="preserve">cizojazyčné výuky, což v práci postrádám. </w:t>
      </w:r>
    </w:p>
    <w:p w:rsidR="00553BC3" w:rsidRDefault="00553BC3" w:rsidP="00F647A5">
      <w:pPr>
        <w:ind w:firstLine="708"/>
        <w:jc w:val="both"/>
        <w:rPr>
          <w:rFonts w:asciiTheme="minorHAnsi" w:hAnsiTheme="minorHAnsi" w:cstheme="minorHAnsi"/>
        </w:rPr>
      </w:pPr>
    </w:p>
    <w:p w:rsidR="00757718" w:rsidRDefault="005B534F" w:rsidP="001B1F78">
      <w:pPr>
        <w:ind w:firstLine="708"/>
        <w:jc w:val="both"/>
        <w:rPr>
          <w:rFonts w:asciiTheme="minorHAnsi" w:hAnsiTheme="minorHAnsi" w:cstheme="minorHAnsi"/>
        </w:rPr>
      </w:pPr>
      <w:r w:rsidRPr="00F60638">
        <w:rPr>
          <w:rFonts w:asciiTheme="minorHAnsi" w:hAnsiTheme="minorHAnsi" w:cstheme="minorHAnsi"/>
        </w:rPr>
        <w:t>V praktické části</w:t>
      </w:r>
      <w:r>
        <w:rPr>
          <w:rFonts w:asciiTheme="minorHAnsi" w:hAnsiTheme="minorHAnsi" w:cstheme="minorHAnsi"/>
        </w:rPr>
        <w:t xml:space="preserve"> práce diplomand</w:t>
      </w:r>
      <w:r w:rsidR="00604245">
        <w:rPr>
          <w:rFonts w:asciiTheme="minorHAnsi" w:hAnsiTheme="minorHAnsi" w:cstheme="minorHAnsi"/>
        </w:rPr>
        <w:t>ka</w:t>
      </w:r>
      <w:r w:rsidR="000B65D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prezentuje </w:t>
      </w:r>
      <w:r w:rsidR="00F60638">
        <w:rPr>
          <w:rFonts w:asciiTheme="minorHAnsi" w:hAnsiTheme="minorHAnsi" w:cstheme="minorHAnsi"/>
        </w:rPr>
        <w:t>výstupy vlastního výzkumného šetření</w:t>
      </w:r>
      <w:r w:rsidR="00553BC3">
        <w:rPr>
          <w:rFonts w:asciiTheme="minorHAnsi" w:hAnsiTheme="minorHAnsi" w:cstheme="minorHAnsi"/>
        </w:rPr>
        <w:t xml:space="preserve">. </w:t>
      </w:r>
      <w:r w:rsidR="00BC0EDF">
        <w:rPr>
          <w:rFonts w:asciiTheme="minorHAnsi" w:hAnsiTheme="minorHAnsi" w:cstheme="minorHAnsi"/>
        </w:rPr>
        <w:t xml:space="preserve"> </w:t>
      </w:r>
      <w:r w:rsidR="00553BC3">
        <w:rPr>
          <w:rFonts w:asciiTheme="minorHAnsi" w:hAnsiTheme="minorHAnsi" w:cstheme="minorHAnsi"/>
        </w:rPr>
        <w:t xml:space="preserve">Původně plánované dotazníkové šetření bylo doplněno pozorováním výuky vybrané učitelky a rozhovorem s ní. Vznikla tak de facto deskriptivní případová studie </w:t>
      </w:r>
      <w:r w:rsidR="000F2811">
        <w:rPr>
          <w:rFonts w:asciiTheme="minorHAnsi" w:hAnsiTheme="minorHAnsi" w:cstheme="minorHAnsi"/>
        </w:rPr>
        <w:t>využití moderních médií ve výuce angličtiny vybrané učitelky. Autorka sama však výzkum jako p</w:t>
      </w:r>
      <w:r w:rsidR="00CB035F">
        <w:rPr>
          <w:rFonts w:asciiTheme="minorHAnsi" w:hAnsiTheme="minorHAnsi" w:cstheme="minorHAnsi"/>
        </w:rPr>
        <w:t xml:space="preserve">řípadovou studii nekoncipovala. Co se týká výstupů observací, ty by měly být vztaženy k cílům a obsahům jednotlivých vyučovacích hodin, autorka pouze konstatuje, zda byly či nebyly využity motivační strategie vycházející z moderních médií – ne vždy je ale žádoucí moderní média do výuky integrovat. </w:t>
      </w:r>
      <w:r w:rsidR="00450D25">
        <w:rPr>
          <w:rFonts w:asciiTheme="minorHAnsi" w:hAnsiTheme="minorHAnsi" w:cstheme="minorHAnsi"/>
        </w:rPr>
        <w:t>Výsledky dotazníkového šetření jsou náležitě prezentovány i uvážlivě interpretovány.</w:t>
      </w:r>
      <w:r w:rsidR="00FC405F">
        <w:rPr>
          <w:rFonts w:asciiTheme="minorHAnsi" w:hAnsiTheme="minorHAnsi" w:cstheme="minorHAnsi"/>
        </w:rPr>
        <w:t xml:space="preserve"> </w:t>
      </w:r>
      <w:r w:rsidR="00CB035F">
        <w:rPr>
          <w:rFonts w:asciiTheme="minorHAnsi" w:hAnsiTheme="minorHAnsi" w:cstheme="minorHAnsi"/>
        </w:rPr>
        <w:t xml:space="preserve">Co se týká rozhovoru s učitelkou, deskripce převládá nad analýzou. </w:t>
      </w:r>
      <w:r w:rsidR="00F2353B">
        <w:rPr>
          <w:rFonts w:asciiTheme="minorHAnsi" w:hAnsiTheme="minorHAnsi" w:cstheme="minorHAnsi"/>
        </w:rPr>
        <w:t>R</w:t>
      </w:r>
      <w:r w:rsidR="009C3599">
        <w:rPr>
          <w:rFonts w:asciiTheme="minorHAnsi" w:hAnsiTheme="minorHAnsi" w:cstheme="minorHAnsi"/>
        </w:rPr>
        <w:t>ozhovor</w:t>
      </w:r>
      <w:r w:rsidR="00F2353B">
        <w:rPr>
          <w:rFonts w:asciiTheme="minorHAnsi" w:hAnsiTheme="minorHAnsi" w:cstheme="minorHAnsi"/>
        </w:rPr>
        <w:t>y</w:t>
      </w:r>
      <w:r w:rsidR="009C3599">
        <w:rPr>
          <w:rFonts w:asciiTheme="minorHAnsi" w:hAnsiTheme="minorHAnsi" w:cstheme="minorHAnsi"/>
        </w:rPr>
        <w:t xml:space="preserve"> s pokročilými uživateli anglického jazyka, kteří neabsolvovali formální výuku na ZŠ a SŠ, ale moderní média sehrála v jejich životě při osvojování jazyka důležitou roli</w:t>
      </w:r>
      <w:r w:rsidR="00F2353B">
        <w:rPr>
          <w:rFonts w:asciiTheme="minorHAnsi" w:hAnsiTheme="minorHAnsi" w:cstheme="minorHAnsi"/>
        </w:rPr>
        <w:t>, mohly být vytěženy více. S formulovanými závěry lze souhlasit, i když pouze v kontextu zkoumané školy –</w:t>
      </w:r>
      <w:r w:rsidR="00C86799">
        <w:rPr>
          <w:rFonts w:asciiTheme="minorHAnsi" w:hAnsiTheme="minorHAnsi" w:cstheme="minorHAnsi"/>
        </w:rPr>
        <w:t xml:space="preserve"> tvrzení o ne</w:t>
      </w:r>
      <w:r w:rsidR="00F2353B">
        <w:rPr>
          <w:rFonts w:asciiTheme="minorHAnsi" w:hAnsiTheme="minorHAnsi" w:cstheme="minorHAnsi"/>
        </w:rPr>
        <w:t>připraven</w:t>
      </w:r>
      <w:r w:rsidR="00C86799">
        <w:rPr>
          <w:rFonts w:asciiTheme="minorHAnsi" w:hAnsiTheme="minorHAnsi" w:cstheme="minorHAnsi"/>
        </w:rPr>
        <w:t>osti škol</w:t>
      </w:r>
      <w:r w:rsidR="00F2353B">
        <w:rPr>
          <w:rFonts w:asciiTheme="minorHAnsi" w:hAnsiTheme="minorHAnsi" w:cstheme="minorHAnsi"/>
        </w:rPr>
        <w:t xml:space="preserve"> na využívání potenciálu moderních médií </w:t>
      </w:r>
      <w:r w:rsidR="00C86799">
        <w:rPr>
          <w:rFonts w:asciiTheme="minorHAnsi" w:hAnsiTheme="minorHAnsi" w:cstheme="minorHAnsi"/>
        </w:rPr>
        <w:t>nelze zobecnit</w:t>
      </w:r>
      <w:r w:rsidR="00F2353B">
        <w:rPr>
          <w:rFonts w:asciiTheme="minorHAnsi" w:hAnsiTheme="minorHAnsi" w:cstheme="minorHAnsi"/>
        </w:rPr>
        <w:t>.</w:t>
      </w:r>
      <w:r w:rsidR="00450D25">
        <w:rPr>
          <w:rFonts w:asciiTheme="minorHAnsi" w:hAnsiTheme="minorHAnsi" w:cstheme="minorHAnsi"/>
        </w:rPr>
        <w:t xml:space="preserve"> </w:t>
      </w:r>
    </w:p>
    <w:p w:rsidR="004F0451" w:rsidRDefault="004F0451" w:rsidP="001B1F78">
      <w:pPr>
        <w:ind w:firstLine="708"/>
        <w:jc w:val="both"/>
        <w:rPr>
          <w:rFonts w:asciiTheme="minorHAnsi" w:hAnsiTheme="minorHAnsi" w:cstheme="minorHAnsi"/>
        </w:rPr>
      </w:pPr>
    </w:p>
    <w:p w:rsidR="001B1F78" w:rsidRDefault="00B266CC" w:rsidP="006C4854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</w:t>
      </w:r>
      <w:r w:rsidR="00FD5215" w:rsidRPr="00FD5215">
        <w:rPr>
          <w:rFonts w:asciiTheme="minorHAnsi" w:hAnsiTheme="minorHAnsi" w:cstheme="minorHAnsi"/>
        </w:rPr>
        <w:t xml:space="preserve"> </w:t>
      </w:r>
      <w:r w:rsidR="00FD5215" w:rsidRPr="00B266CC">
        <w:rPr>
          <w:rFonts w:asciiTheme="minorHAnsi" w:hAnsiTheme="minorHAnsi" w:cstheme="minorHAnsi"/>
        </w:rPr>
        <w:t>f</w:t>
      </w:r>
      <w:r w:rsidR="009C5D7A" w:rsidRPr="00B266CC">
        <w:rPr>
          <w:rFonts w:asciiTheme="minorHAnsi" w:hAnsiTheme="minorHAnsi" w:cstheme="minorHAnsi"/>
        </w:rPr>
        <w:t xml:space="preserve">ormální </w:t>
      </w:r>
      <w:r w:rsidR="00FD5215" w:rsidRPr="00B266CC">
        <w:rPr>
          <w:rFonts w:asciiTheme="minorHAnsi" w:hAnsiTheme="minorHAnsi" w:cstheme="minorHAnsi"/>
        </w:rPr>
        <w:t>strán</w:t>
      </w:r>
      <w:r>
        <w:rPr>
          <w:rFonts w:asciiTheme="minorHAnsi" w:hAnsiTheme="minorHAnsi" w:cstheme="minorHAnsi"/>
        </w:rPr>
        <w:t>ce je</w:t>
      </w:r>
      <w:r w:rsidR="00FD5215" w:rsidRPr="00B266CC">
        <w:rPr>
          <w:rFonts w:asciiTheme="minorHAnsi" w:hAnsiTheme="minorHAnsi" w:cstheme="minorHAnsi"/>
        </w:rPr>
        <w:t xml:space="preserve"> </w:t>
      </w:r>
      <w:r w:rsidR="000D4DD2" w:rsidRPr="00B266CC">
        <w:rPr>
          <w:rFonts w:asciiTheme="minorHAnsi" w:hAnsiTheme="minorHAnsi" w:cstheme="minorHAnsi"/>
        </w:rPr>
        <w:t>práce</w:t>
      </w:r>
      <w:r>
        <w:rPr>
          <w:rFonts w:asciiTheme="minorHAnsi" w:hAnsiTheme="minorHAnsi" w:cstheme="minorHAnsi"/>
        </w:rPr>
        <w:t xml:space="preserve"> v</w:t>
      </w:r>
      <w:r w:rsidR="00045F0D">
        <w:rPr>
          <w:rFonts w:asciiTheme="minorHAnsi" w:hAnsiTheme="minorHAnsi" w:cstheme="minorHAnsi"/>
        </w:rPr>
        <w:t> </w:t>
      </w:r>
      <w:r w:rsidR="00F2353B">
        <w:rPr>
          <w:rFonts w:asciiTheme="minorHAnsi" w:hAnsiTheme="minorHAnsi" w:cstheme="minorHAnsi"/>
        </w:rPr>
        <w:t>pořádku,</w:t>
      </w:r>
      <w:r w:rsidR="00EF145A">
        <w:rPr>
          <w:rFonts w:asciiTheme="minorHAnsi" w:hAnsiTheme="minorHAnsi" w:cstheme="minorHAnsi"/>
        </w:rPr>
        <w:t xml:space="preserve"> přesahuje doporučený rozsah</w:t>
      </w:r>
      <w:r w:rsidR="00EE02B9">
        <w:rPr>
          <w:rFonts w:asciiTheme="minorHAnsi" w:hAnsiTheme="minorHAnsi" w:cstheme="minorHAnsi"/>
        </w:rPr>
        <w:t xml:space="preserve"> (</w:t>
      </w:r>
      <w:r w:rsidR="00F2353B">
        <w:rPr>
          <w:rFonts w:asciiTheme="minorHAnsi" w:hAnsiTheme="minorHAnsi" w:cstheme="minorHAnsi"/>
        </w:rPr>
        <w:t>74</w:t>
      </w:r>
      <w:r w:rsidR="00EE02B9">
        <w:rPr>
          <w:rFonts w:asciiTheme="minorHAnsi" w:hAnsiTheme="minorHAnsi" w:cstheme="minorHAnsi"/>
        </w:rPr>
        <w:t xml:space="preserve"> stran vlastního textu)</w:t>
      </w:r>
      <w:r w:rsidR="002667BB">
        <w:rPr>
          <w:rFonts w:asciiTheme="minorHAnsi" w:hAnsiTheme="minorHAnsi" w:cstheme="minorHAnsi"/>
        </w:rPr>
        <w:t xml:space="preserve">, doplňuje ji soubor relevantních příloh. </w:t>
      </w:r>
      <w:r w:rsidR="006C4854">
        <w:rPr>
          <w:rFonts w:asciiTheme="minorHAnsi" w:hAnsiTheme="minorHAnsi" w:cstheme="minorHAnsi"/>
        </w:rPr>
        <w:t>C</w:t>
      </w:r>
      <w:r w:rsidR="00FD5215">
        <w:rPr>
          <w:rFonts w:asciiTheme="minorHAnsi" w:hAnsiTheme="minorHAnsi" w:cstheme="minorHAnsi"/>
        </w:rPr>
        <w:t xml:space="preserve">itační norma </w:t>
      </w:r>
      <w:r>
        <w:rPr>
          <w:rFonts w:asciiTheme="minorHAnsi" w:hAnsiTheme="minorHAnsi" w:cstheme="minorHAnsi"/>
        </w:rPr>
        <w:t>je</w:t>
      </w:r>
      <w:r w:rsidR="00FD5215">
        <w:rPr>
          <w:rFonts w:asciiTheme="minorHAnsi" w:hAnsiTheme="minorHAnsi" w:cstheme="minorHAnsi"/>
        </w:rPr>
        <w:t xml:space="preserve"> dodržena</w:t>
      </w:r>
      <w:r w:rsidR="008E5CE6">
        <w:rPr>
          <w:rFonts w:asciiTheme="minorHAnsi" w:hAnsiTheme="minorHAnsi" w:cstheme="minorHAnsi"/>
        </w:rPr>
        <w:t xml:space="preserve">. </w:t>
      </w:r>
      <w:r w:rsidR="006C4854">
        <w:rPr>
          <w:rFonts w:asciiTheme="minorHAnsi" w:hAnsiTheme="minorHAnsi" w:cstheme="minorHAnsi"/>
        </w:rPr>
        <w:t>Po j</w:t>
      </w:r>
      <w:r w:rsidR="001B1F78">
        <w:rPr>
          <w:rFonts w:asciiTheme="minorHAnsi" w:hAnsiTheme="minorHAnsi" w:cstheme="minorHAnsi"/>
        </w:rPr>
        <w:t>azyk</w:t>
      </w:r>
      <w:r w:rsidR="006C4854">
        <w:rPr>
          <w:rFonts w:asciiTheme="minorHAnsi" w:hAnsiTheme="minorHAnsi" w:cstheme="minorHAnsi"/>
        </w:rPr>
        <w:t xml:space="preserve">ové stránce </w:t>
      </w:r>
      <w:r w:rsidR="002667BB">
        <w:rPr>
          <w:rFonts w:asciiTheme="minorHAnsi" w:hAnsiTheme="minorHAnsi" w:cstheme="minorHAnsi"/>
        </w:rPr>
        <w:t xml:space="preserve">je práce </w:t>
      </w:r>
      <w:r w:rsidR="006C4854">
        <w:rPr>
          <w:rFonts w:asciiTheme="minorHAnsi" w:hAnsiTheme="minorHAnsi" w:cstheme="minorHAnsi"/>
        </w:rPr>
        <w:t xml:space="preserve">na </w:t>
      </w:r>
      <w:r w:rsidR="00F2353B">
        <w:rPr>
          <w:rFonts w:asciiTheme="minorHAnsi" w:hAnsiTheme="minorHAnsi" w:cstheme="minorHAnsi"/>
        </w:rPr>
        <w:t>odpovídající</w:t>
      </w:r>
      <w:r w:rsidR="006C4854">
        <w:rPr>
          <w:rFonts w:asciiTheme="minorHAnsi" w:hAnsiTheme="minorHAnsi" w:cstheme="minorHAnsi"/>
        </w:rPr>
        <w:t xml:space="preserve"> úrovni;</w:t>
      </w:r>
      <w:r w:rsidR="00486CFD">
        <w:rPr>
          <w:rFonts w:asciiTheme="minorHAnsi" w:hAnsiTheme="minorHAnsi" w:cstheme="minorHAnsi"/>
        </w:rPr>
        <w:t xml:space="preserve"> v textu </w:t>
      </w:r>
      <w:r w:rsidR="00882D5A">
        <w:rPr>
          <w:rFonts w:asciiTheme="minorHAnsi" w:hAnsiTheme="minorHAnsi" w:cstheme="minorHAnsi"/>
        </w:rPr>
        <w:t>jsou</w:t>
      </w:r>
      <w:r w:rsidR="002667BB">
        <w:rPr>
          <w:rFonts w:asciiTheme="minorHAnsi" w:hAnsiTheme="minorHAnsi" w:cstheme="minorHAnsi"/>
        </w:rPr>
        <w:t xml:space="preserve"> </w:t>
      </w:r>
      <w:r w:rsidR="00882D5A">
        <w:rPr>
          <w:rFonts w:asciiTheme="minorHAnsi" w:hAnsiTheme="minorHAnsi" w:cstheme="minorHAnsi"/>
        </w:rPr>
        <w:t xml:space="preserve">místy </w:t>
      </w:r>
      <w:r w:rsidR="006C4854">
        <w:rPr>
          <w:rFonts w:asciiTheme="minorHAnsi" w:hAnsiTheme="minorHAnsi" w:cstheme="minorHAnsi"/>
        </w:rPr>
        <w:t>drobné</w:t>
      </w:r>
      <w:r w:rsidR="00486CFD">
        <w:rPr>
          <w:rFonts w:asciiTheme="minorHAnsi" w:hAnsiTheme="minorHAnsi" w:cstheme="minorHAnsi"/>
        </w:rPr>
        <w:t xml:space="preserve"> nepřesnosti (např. </w:t>
      </w:r>
      <w:r w:rsidR="00EE02B9">
        <w:rPr>
          <w:rFonts w:asciiTheme="minorHAnsi" w:hAnsiTheme="minorHAnsi" w:cstheme="minorHAnsi"/>
        </w:rPr>
        <w:t>shoda podmětu s</w:t>
      </w:r>
      <w:r w:rsidR="00F2353B">
        <w:rPr>
          <w:rFonts w:asciiTheme="minorHAnsi" w:hAnsiTheme="minorHAnsi" w:cstheme="minorHAnsi"/>
        </w:rPr>
        <w:t> </w:t>
      </w:r>
      <w:r w:rsidR="00EE02B9">
        <w:rPr>
          <w:rFonts w:asciiTheme="minorHAnsi" w:hAnsiTheme="minorHAnsi" w:cstheme="minorHAnsi"/>
        </w:rPr>
        <w:t>přísudkem</w:t>
      </w:r>
      <w:r w:rsidR="00F2353B">
        <w:rPr>
          <w:rFonts w:asciiTheme="minorHAnsi" w:hAnsiTheme="minorHAnsi" w:cstheme="minorHAnsi"/>
        </w:rPr>
        <w:t xml:space="preserve">, slovesné časy, členy, předložky), které </w:t>
      </w:r>
      <w:r w:rsidR="00882D5A">
        <w:rPr>
          <w:rFonts w:asciiTheme="minorHAnsi" w:hAnsiTheme="minorHAnsi" w:cstheme="minorHAnsi"/>
        </w:rPr>
        <w:t xml:space="preserve">ale </w:t>
      </w:r>
      <w:r w:rsidR="00F2353B">
        <w:rPr>
          <w:rFonts w:asciiTheme="minorHAnsi" w:hAnsiTheme="minorHAnsi" w:cstheme="minorHAnsi"/>
        </w:rPr>
        <w:t>nebrání porozumění textu na rozdíl od některých komplikovaných větných konstrukcí</w:t>
      </w:r>
      <w:r w:rsidR="00882D5A">
        <w:rPr>
          <w:rFonts w:asciiTheme="minorHAnsi" w:hAnsiTheme="minorHAnsi" w:cstheme="minorHAnsi"/>
        </w:rPr>
        <w:t>, které se v práci občas vyskytnou (např. v závěru).</w:t>
      </w:r>
      <w:r w:rsidR="00F2353B">
        <w:rPr>
          <w:rFonts w:asciiTheme="minorHAnsi" w:hAnsiTheme="minorHAnsi" w:cstheme="minorHAnsi"/>
        </w:rPr>
        <w:t xml:space="preserve"> </w:t>
      </w:r>
      <w:r w:rsidR="00EE02B9">
        <w:rPr>
          <w:rFonts w:asciiTheme="minorHAnsi" w:hAnsiTheme="minorHAnsi" w:cstheme="minorHAnsi"/>
        </w:rPr>
        <w:t xml:space="preserve"> </w:t>
      </w:r>
    </w:p>
    <w:p w:rsidR="00DD428F" w:rsidRDefault="00DD428F" w:rsidP="00E1394F">
      <w:pPr>
        <w:jc w:val="both"/>
        <w:rPr>
          <w:rFonts w:asciiTheme="minorHAnsi" w:hAnsiTheme="minorHAnsi" w:cstheme="minorHAnsi"/>
        </w:rPr>
      </w:pPr>
    </w:p>
    <w:p w:rsidR="00106BFC" w:rsidRDefault="000D6A0E" w:rsidP="00656D3F">
      <w:pPr>
        <w:ind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B266CC">
        <w:rPr>
          <w:rFonts w:asciiTheme="minorHAnsi" w:hAnsiTheme="minorHAnsi" w:cstheme="minorHAnsi"/>
        </w:rPr>
        <w:t>iplomov</w:t>
      </w:r>
      <w:r w:rsidR="00C86799">
        <w:rPr>
          <w:rFonts w:asciiTheme="minorHAnsi" w:hAnsiTheme="minorHAnsi" w:cstheme="minorHAnsi"/>
        </w:rPr>
        <w:t>ou</w:t>
      </w:r>
      <w:r w:rsidR="00B266CC">
        <w:rPr>
          <w:rFonts w:asciiTheme="minorHAnsi" w:hAnsiTheme="minorHAnsi" w:cstheme="minorHAnsi"/>
        </w:rPr>
        <w:t xml:space="preserve"> prác</w:t>
      </w:r>
      <w:r w:rsidR="00C86799">
        <w:rPr>
          <w:rFonts w:asciiTheme="minorHAnsi" w:hAnsiTheme="minorHAnsi" w:cstheme="minorHAnsi"/>
        </w:rPr>
        <w:t>i</w:t>
      </w:r>
      <w:r w:rsidR="00B266CC">
        <w:rPr>
          <w:rFonts w:asciiTheme="minorHAnsi" w:hAnsiTheme="minorHAnsi" w:cstheme="minorHAnsi"/>
        </w:rPr>
        <w:t xml:space="preserve"> </w:t>
      </w:r>
      <w:r w:rsidR="00882D5A">
        <w:rPr>
          <w:rFonts w:asciiTheme="minorHAnsi" w:hAnsiTheme="minorHAnsi" w:cstheme="minorHAnsi"/>
        </w:rPr>
        <w:t>Bc. Šárky Chválové</w:t>
      </w:r>
      <w:r w:rsidR="00977BB3">
        <w:rPr>
          <w:rFonts w:asciiTheme="minorHAnsi" w:hAnsiTheme="minorHAnsi" w:cstheme="minorHAnsi"/>
        </w:rPr>
        <w:t xml:space="preserve"> </w:t>
      </w:r>
      <w:r w:rsidR="00F5560D">
        <w:rPr>
          <w:rFonts w:asciiTheme="minorHAnsi" w:hAnsiTheme="minorHAnsi" w:cstheme="minorHAnsi"/>
        </w:rPr>
        <w:t xml:space="preserve">doporučuji k obhajobě a </w:t>
      </w:r>
      <w:r w:rsidR="00882D5A">
        <w:rPr>
          <w:rFonts w:asciiTheme="minorHAnsi" w:hAnsiTheme="minorHAnsi" w:cstheme="minorHAnsi"/>
        </w:rPr>
        <w:t xml:space="preserve">z výše uvedených důvodů </w:t>
      </w:r>
      <w:r w:rsidR="004B65F7">
        <w:rPr>
          <w:rFonts w:asciiTheme="minorHAnsi" w:hAnsiTheme="minorHAnsi" w:cstheme="minorHAnsi"/>
        </w:rPr>
        <w:t>n</w:t>
      </w:r>
      <w:r w:rsidR="00106BFC">
        <w:rPr>
          <w:rFonts w:asciiTheme="minorHAnsi" w:hAnsiTheme="minorHAnsi" w:cstheme="minorHAnsi"/>
        </w:rPr>
        <w:t>avrhuji celkové hodnocení</w:t>
      </w:r>
    </w:p>
    <w:p w:rsidR="00106BFC" w:rsidRDefault="00106BFC" w:rsidP="00E1394F">
      <w:pPr>
        <w:jc w:val="both"/>
        <w:rPr>
          <w:rFonts w:asciiTheme="minorHAnsi" w:hAnsiTheme="minorHAnsi" w:cstheme="minorHAnsi"/>
        </w:rPr>
      </w:pPr>
    </w:p>
    <w:p w:rsidR="00106BFC" w:rsidRPr="005D41D3" w:rsidRDefault="00882D5A" w:rsidP="005D41D3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v e l m i   d o b ř e</w:t>
      </w:r>
      <w:r w:rsidR="00106BFC" w:rsidRPr="005D41D3">
        <w:rPr>
          <w:rFonts w:asciiTheme="minorHAnsi" w:hAnsiTheme="minorHAnsi" w:cstheme="minorHAnsi"/>
          <w:b/>
        </w:rPr>
        <w:t>.</w:t>
      </w:r>
    </w:p>
    <w:p w:rsidR="00106BFC" w:rsidRDefault="00106BFC" w:rsidP="00E1394F">
      <w:pPr>
        <w:jc w:val="both"/>
        <w:rPr>
          <w:rFonts w:asciiTheme="minorHAnsi" w:hAnsiTheme="minorHAnsi" w:cstheme="minorHAnsi"/>
        </w:rPr>
      </w:pPr>
    </w:p>
    <w:p w:rsidR="0014263F" w:rsidRDefault="0014263F" w:rsidP="00E1394F">
      <w:pPr>
        <w:jc w:val="both"/>
        <w:rPr>
          <w:rFonts w:asciiTheme="minorHAnsi" w:hAnsiTheme="minorHAnsi" w:cstheme="minorHAnsi"/>
        </w:rPr>
      </w:pPr>
    </w:p>
    <w:p w:rsidR="0014263F" w:rsidRDefault="0014263F" w:rsidP="00E1394F">
      <w:pPr>
        <w:jc w:val="both"/>
        <w:rPr>
          <w:rFonts w:asciiTheme="minorHAnsi" w:hAnsiTheme="minorHAnsi" w:cstheme="minorHAnsi"/>
        </w:rPr>
      </w:pP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</w:p>
    <w:p w:rsidR="005D41D3" w:rsidRDefault="005D41D3" w:rsidP="00E139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PaedDr. Monika Černá, Ph.D.</w:t>
      </w:r>
    </w:p>
    <w:p w:rsidR="005D41D3" w:rsidRDefault="00F66707" w:rsidP="00E139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Vedoucí práce</w:t>
      </w:r>
    </w:p>
    <w:p w:rsidR="006D2105" w:rsidRDefault="006D2105" w:rsidP="00E1394F">
      <w:pPr>
        <w:jc w:val="both"/>
        <w:rPr>
          <w:rFonts w:asciiTheme="minorHAnsi" w:hAnsiTheme="minorHAnsi" w:cstheme="minorHAnsi"/>
        </w:rPr>
      </w:pPr>
    </w:p>
    <w:p w:rsidR="005D41D3" w:rsidRPr="00FD5215" w:rsidRDefault="005D41D3" w:rsidP="00E139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 Pardubicích </w:t>
      </w:r>
      <w:r w:rsidR="00E21E41">
        <w:rPr>
          <w:rFonts w:asciiTheme="minorHAnsi" w:hAnsiTheme="minorHAnsi" w:cstheme="minorHAnsi"/>
        </w:rPr>
        <w:t>2.8</w:t>
      </w:r>
      <w:r w:rsidR="0004752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201</w:t>
      </w:r>
      <w:r w:rsidR="00047520">
        <w:rPr>
          <w:rFonts w:asciiTheme="minorHAnsi" w:hAnsiTheme="minorHAnsi" w:cstheme="minorHAnsi"/>
        </w:rPr>
        <w:t>3</w:t>
      </w:r>
    </w:p>
    <w:sectPr w:rsidR="005D41D3" w:rsidRPr="00FD52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DB8" w:rsidRDefault="002A5DB8" w:rsidP="00656D3F">
      <w:r>
        <w:separator/>
      </w:r>
    </w:p>
  </w:endnote>
  <w:endnote w:type="continuationSeparator" w:id="0">
    <w:p w:rsidR="002A5DB8" w:rsidRDefault="002A5DB8" w:rsidP="00656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0328969"/>
      <w:docPartObj>
        <w:docPartGallery w:val="Page Numbers (Bottom of Page)"/>
        <w:docPartUnique/>
      </w:docPartObj>
    </w:sdtPr>
    <w:sdtEndPr/>
    <w:sdtContent>
      <w:p w:rsidR="00656D3F" w:rsidRDefault="00656D3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BB5">
          <w:rPr>
            <w:noProof/>
          </w:rPr>
          <w:t>1</w:t>
        </w:r>
        <w:r>
          <w:fldChar w:fldCharType="end"/>
        </w:r>
      </w:p>
    </w:sdtContent>
  </w:sdt>
  <w:p w:rsidR="00656D3F" w:rsidRDefault="00656D3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DB8" w:rsidRDefault="002A5DB8" w:rsidP="00656D3F">
      <w:r>
        <w:separator/>
      </w:r>
    </w:p>
  </w:footnote>
  <w:footnote w:type="continuationSeparator" w:id="0">
    <w:p w:rsidR="002A5DB8" w:rsidRDefault="002A5DB8" w:rsidP="00656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0A"/>
    <w:rsid w:val="000105FD"/>
    <w:rsid w:val="00017B00"/>
    <w:rsid w:val="00045F0D"/>
    <w:rsid w:val="00047520"/>
    <w:rsid w:val="000A5E91"/>
    <w:rsid w:val="000B65DD"/>
    <w:rsid w:val="000D3B70"/>
    <w:rsid w:val="000D4DD2"/>
    <w:rsid w:val="000D6A0E"/>
    <w:rsid w:val="000F2811"/>
    <w:rsid w:val="00102D91"/>
    <w:rsid w:val="00106BFC"/>
    <w:rsid w:val="00115775"/>
    <w:rsid w:val="00131905"/>
    <w:rsid w:val="0014263F"/>
    <w:rsid w:val="001622F8"/>
    <w:rsid w:val="001A09EC"/>
    <w:rsid w:val="001A152C"/>
    <w:rsid w:val="001A77EB"/>
    <w:rsid w:val="001B1F78"/>
    <w:rsid w:val="001C2133"/>
    <w:rsid w:val="00200B60"/>
    <w:rsid w:val="002120C6"/>
    <w:rsid w:val="002546B7"/>
    <w:rsid w:val="002667BB"/>
    <w:rsid w:val="00274DE4"/>
    <w:rsid w:val="002931EF"/>
    <w:rsid w:val="002949B5"/>
    <w:rsid w:val="00294C27"/>
    <w:rsid w:val="00295136"/>
    <w:rsid w:val="00296CC4"/>
    <w:rsid w:val="002A5DB8"/>
    <w:rsid w:val="002E3A12"/>
    <w:rsid w:val="00300855"/>
    <w:rsid w:val="00300BB5"/>
    <w:rsid w:val="00301AC3"/>
    <w:rsid w:val="0031202A"/>
    <w:rsid w:val="003132F9"/>
    <w:rsid w:val="00324F1E"/>
    <w:rsid w:val="00365043"/>
    <w:rsid w:val="0038223F"/>
    <w:rsid w:val="003B7B3B"/>
    <w:rsid w:val="003F1859"/>
    <w:rsid w:val="003F1A3A"/>
    <w:rsid w:val="003F5C74"/>
    <w:rsid w:val="00431F58"/>
    <w:rsid w:val="004436CF"/>
    <w:rsid w:val="00450D25"/>
    <w:rsid w:val="00466E4B"/>
    <w:rsid w:val="00466ECB"/>
    <w:rsid w:val="00474426"/>
    <w:rsid w:val="00474CB7"/>
    <w:rsid w:val="004772C4"/>
    <w:rsid w:val="00486CFD"/>
    <w:rsid w:val="00493F80"/>
    <w:rsid w:val="004A4992"/>
    <w:rsid w:val="004A5EC8"/>
    <w:rsid w:val="004B65F7"/>
    <w:rsid w:val="004C7B25"/>
    <w:rsid w:val="004D4EE2"/>
    <w:rsid w:val="004F0451"/>
    <w:rsid w:val="00516773"/>
    <w:rsid w:val="00536B84"/>
    <w:rsid w:val="005520AA"/>
    <w:rsid w:val="00553660"/>
    <w:rsid w:val="00553BC3"/>
    <w:rsid w:val="00565F79"/>
    <w:rsid w:val="0057140D"/>
    <w:rsid w:val="005746CE"/>
    <w:rsid w:val="00575CFC"/>
    <w:rsid w:val="005B534F"/>
    <w:rsid w:val="005B7F37"/>
    <w:rsid w:val="005D41D3"/>
    <w:rsid w:val="005D4555"/>
    <w:rsid w:val="005D6600"/>
    <w:rsid w:val="00604245"/>
    <w:rsid w:val="00604A24"/>
    <w:rsid w:val="00613086"/>
    <w:rsid w:val="006161A8"/>
    <w:rsid w:val="0064389E"/>
    <w:rsid w:val="006508F6"/>
    <w:rsid w:val="00656D3F"/>
    <w:rsid w:val="0067560D"/>
    <w:rsid w:val="006C4854"/>
    <w:rsid w:val="006D2105"/>
    <w:rsid w:val="006D424A"/>
    <w:rsid w:val="006E5DB4"/>
    <w:rsid w:val="006F20FD"/>
    <w:rsid w:val="007149D6"/>
    <w:rsid w:val="00735858"/>
    <w:rsid w:val="00757718"/>
    <w:rsid w:val="00761915"/>
    <w:rsid w:val="007720E9"/>
    <w:rsid w:val="0078161D"/>
    <w:rsid w:val="00791C19"/>
    <w:rsid w:val="00794F6D"/>
    <w:rsid w:val="007A0368"/>
    <w:rsid w:val="007C0C92"/>
    <w:rsid w:val="007C2811"/>
    <w:rsid w:val="007D537D"/>
    <w:rsid w:val="007D5B0B"/>
    <w:rsid w:val="007E284F"/>
    <w:rsid w:val="007E7093"/>
    <w:rsid w:val="0082249C"/>
    <w:rsid w:val="00834208"/>
    <w:rsid w:val="00835520"/>
    <w:rsid w:val="00856E19"/>
    <w:rsid w:val="00857143"/>
    <w:rsid w:val="00870C9C"/>
    <w:rsid w:val="00882D5A"/>
    <w:rsid w:val="0089768E"/>
    <w:rsid w:val="008D5429"/>
    <w:rsid w:val="008E5CE6"/>
    <w:rsid w:val="008E7A59"/>
    <w:rsid w:val="008F6A58"/>
    <w:rsid w:val="00901C2E"/>
    <w:rsid w:val="00905742"/>
    <w:rsid w:val="00912A70"/>
    <w:rsid w:val="00922CF4"/>
    <w:rsid w:val="00941BAF"/>
    <w:rsid w:val="00946409"/>
    <w:rsid w:val="009654F0"/>
    <w:rsid w:val="00977BB3"/>
    <w:rsid w:val="009918FA"/>
    <w:rsid w:val="009B0A14"/>
    <w:rsid w:val="009C3599"/>
    <w:rsid w:val="009C3FD4"/>
    <w:rsid w:val="009C5D7A"/>
    <w:rsid w:val="009C764D"/>
    <w:rsid w:val="009D2AE7"/>
    <w:rsid w:val="009D3BED"/>
    <w:rsid w:val="009F4201"/>
    <w:rsid w:val="00A32C74"/>
    <w:rsid w:val="00A4392F"/>
    <w:rsid w:val="00A61DCF"/>
    <w:rsid w:val="00A6596C"/>
    <w:rsid w:val="00A67DB9"/>
    <w:rsid w:val="00A707FD"/>
    <w:rsid w:val="00A92AA1"/>
    <w:rsid w:val="00AE51B8"/>
    <w:rsid w:val="00B21C8A"/>
    <w:rsid w:val="00B222E0"/>
    <w:rsid w:val="00B24BC0"/>
    <w:rsid w:val="00B266CC"/>
    <w:rsid w:val="00B332F9"/>
    <w:rsid w:val="00B404FE"/>
    <w:rsid w:val="00B479E4"/>
    <w:rsid w:val="00B62F06"/>
    <w:rsid w:val="00B97F8F"/>
    <w:rsid w:val="00BB3125"/>
    <w:rsid w:val="00BC0EDF"/>
    <w:rsid w:val="00BD1C9C"/>
    <w:rsid w:val="00BE13A7"/>
    <w:rsid w:val="00BF43FD"/>
    <w:rsid w:val="00C20B59"/>
    <w:rsid w:val="00C32411"/>
    <w:rsid w:val="00C41764"/>
    <w:rsid w:val="00C5200A"/>
    <w:rsid w:val="00C74C1D"/>
    <w:rsid w:val="00C86799"/>
    <w:rsid w:val="00C908C8"/>
    <w:rsid w:val="00C96ADB"/>
    <w:rsid w:val="00C978C3"/>
    <w:rsid w:val="00CA649C"/>
    <w:rsid w:val="00CB035F"/>
    <w:rsid w:val="00CB2BD5"/>
    <w:rsid w:val="00CC251B"/>
    <w:rsid w:val="00CD5C39"/>
    <w:rsid w:val="00D03649"/>
    <w:rsid w:val="00D161F0"/>
    <w:rsid w:val="00D33410"/>
    <w:rsid w:val="00D56267"/>
    <w:rsid w:val="00D65D97"/>
    <w:rsid w:val="00D774FF"/>
    <w:rsid w:val="00D90A06"/>
    <w:rsid w:val="00D941AF"/>
    <w:rsid w:val="00DD428F"/>
    <w:rsid w:val="00DE124F"/>
    <w:rsid w:val="00DE51BE"/>
    <w:rsid w:val="00DE6073"/>
    <w:rsid w:val="00DE7169"/>
    <w:rsid w:val="00DE77C5"/>
    <w:rsid w:val="00DF35BE"/>
    <w:rsid w:val="00DF6109"/>
    <w:rsid w:val="00E1394F"/>
    <w:rsid w:val="00E17BE7"/>
    <w:rsid w:val="00E21E41"/>
    <w:rsid w:val="00E30804"/>
    <w:rsid w:val="00E42E02"/>
    <w:rsid w:val="00EA0C95"/>
    <w:rsid w:val="00EA6E02"/>
    <w:rsid w:val="00EB2764"/>
    <w:rsid w:val="00EE02B9"/>
    <w:rsid w:val="00EE2B0E"/>
    <w:rsid w:val="00EE5392"/>
    <w:rsid w:val="00EF145A"/>
    <w:rsid w:val="00EF2392"/>
    <w:rsid w:val="00F2353B"/>
    <w:rsid w:val="00F2426C"/>
    <w:rsid w:val="00F33BC5"/>
    <w:rsid w:val="00F36A9E"/>
    <w:rsid w:val="00F5560D"/>
    <w:rsid w:val="00F60638"/>
    <w:rsid w:val="00F647A5"/>
    <w:rsid w:val="00F66707"/>
    <w:rsid w:val="00F726CD"/>
    <w:rsid w:val="00FA2D4A"/>
    <w:rsid w:val="00FA5058"/>
    <w:rsid w:val="00FB05A3"/>
    <w:rsid w:val="00FB4313"/>
    <w:rsid w:val="00FC0F10"/>
    <w:rsid w:val="00FC405F"/>
    <w:rsid w:val="00FD5215"/>
    <w:rsid w:val="00FD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6D3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6D3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521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spravce</cp:lastModifiedBy>
  <cp:revision>2</cp:revision>
  <cp:lastPrinted>2013-08-14T09:34:00Z</cp:lastPrinted>
  <dcterms:created xsi:type="dcterms:W3CDTF">2013-08-02T10:14:00Z</dcterms:created>
  <dcterms:modified xsi:type="dcterms:W3CDTF">2013-08-02T10:14:00Z</dcterms:modified>
</cp:coreProperties>
</file>