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1B0D" w:rsidRPr="00CB1016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F27E5C" w:rsidRPr="00CB1016">
        <w:rPr>
          <w:rFonts w:ascii="Cambria" w:hAnsi="Cambria"/>
          <w:b/>
          <w:color w:val="1F4E79" w:themeColor="accent1" w:themeShade="80"/>
          <w:sz w:val="28"/>
        </w:rPr>
        <w:t>d</w:t>
      </w:r>
      <w:r w:rsidRPr="00CB1016">
        <w:rPr>
          <w:rFonts w:ascii="Cambria" w:hAnsi="Cambria"/>
          <w:b/>
          <w:color w:val="1F4E79" w:themeColor="accent1" w:themeShade="80"/>
          <w:sz w:val="28"/>
        </w:rPr>
        <w:t>iplomové práce</w:t>
      </w:r>
    </w:p>
    <w:p w:rsidR="007B6A2F" w:rsidRDefault="007B6A2F" w:rsidP="007B6A2F">
      <w:pPr>
        <w:spacing w:before="120" w:after="0" w:line="276" w:lineRule="auto"/>
      </w:pPr>
    </w:p>
    <w:p w:rsidR="00E51650" w:rsidRDefault="00F27E5C" w:rsidP="00ED3AC9">
      <w:pPr>
        <w:spacing w:before="240" w:after="60" w:line="360" w:lineRule="auto"/>
      </w:pPr>
      <w:r>
        <w:t xml:space="preserve">DIPLOMOVÁ </w:t>
      </w:r>
      <w:r w:rsidR="005B0A24">
        <w:t>PRÁCE:</w:t>
      </w:r>
      <w:r w:rsidR="005B0A24">
        <w:tab/>
      </w:r>
      <w:r w:rsidR="003D6D35">
        <w:t>Analýza mastných kyselin a tokoferolů v olejích pomocí GC-MS.</w:t>
      </w:r>
    </w:p>
    <w:p w:rsidR="00E51650" w:rsidRDefault="007D187C" w:rsidP="00ED3AC9">
      <w:pPr>
        <w:spacing w:after="60" w:line="360" w:lineRule="auto"/>
      </w:pPr>
      <w:r>
        <w:t>D</w:t>
      </w:r>
      <w:r w:rsidR="005B0A24">
        <w:t>I</w:t>
      </w:r>
      <w:r w:rsidR="009A5803">
        <w:t>PLOMANT:</w:t>
      </w:r>
      <w:r w:rsidR="009A5803">
        <w:tab/>
      </w:r>
      <w:r w:rsidR="009A5803">
        <w:tab/>
        <w:t>Bc. Michaela Kamenická</w:t>
      </w:r>
    </w:p>
    <w:p w:rsidR="00E51650" w:rsidRDefault="00E51650" w:rsidP="00ED3AC9">
      <w:pPr>
        <w:spacing w:after="60" w:line="360" w:lineRule="auto"/>
      </w:pPr>
      <w:r>
        <w:t>VEDOUCÍ:</w:t>
      </w:r>
      <w:r>
        <w:tab/>
      </w:r>
      <w:r>
        <w:tab/>
        <w:t>Ing. Blanka Švecová, Ph.D.</w:t>
      </w:r>
    </w:p>
    <w:p w:rsidR="00326C9B" w:rsidRDefault="00326C9B" w:rsidP="003B1A4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:rsidR="00AA3438" w:rsidRDefault="00E95BDD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Předkládaná diplomová práce </w:t>
      </w:r>
      <w:r w:rsidR="00963CAC">
        <w:t>využívá techniku GC-MS ke stanovení profilu mastných kyselin v olivových olejích a několika jiných, běžně používaných, rostlinných olejích. Pomocí stejné techniky jsou v</w:t>
      </w:r>
      <w:r w:rsidR="00733821">
        <w:t>e</w:t>
      </w:r>
      <w:r w:rsidR="00963CAC">
        <w:t> </w:t>
      </w:r>
      <w:r w:rsidR="00733821">
        <w:t>vybraných</w:t>
      </w:r>
      <w:r w:rsidR="00963CAC">
        <w:t xml:space="preserve"> vzorcích stanoveny i tokoferoly. </w:t>
      </w:r>
      <w:r w:rsidR="00AA3438">
        <w:t>Navzdory nepříznivým okolnostem během tvorby této diplomové práce se podařilo její dokončení v řádné</w:t>
      </w:r>
      <w:r w:rsidR="003746E1">
        <w:t>m</w:t>
      </w:r>
      <w:r w:rsidR="00AA3438">
        <w:t xml:space="preserve"> termínu i v původně zamýšleném rozsahu. </w:t>
      </w:r>
    </w:p>
    <w:p w:rsidR="00AA3438" w:rsidRDefault="00AA3438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V teoretické části práce diplomantka </w:t>
      </w:r>
      <w:r w:rsidR="00602EEC">
        <w:t xml:space="preserve">nejprve </w:t>
      </w:r>
      <w:r w:rsidR="003746E1">
        <w:t>představuje</w:t>
      </w:r>
      <w:r>
        <w:t xml:space="preserve"> charakteristiku mastných kyselin, jejich rozdělení a význam v potravinách i výživě člověka. </w:t>
      </w:r>
      <w:r w:rsidR="00602EEC">
        <w:t xml:space="preserve">V další části se zabývá charakteristikou plynové chromatografie, hmotnostní spektrometrie a jejich spojení. Ve vlastní rešerši předkládá možnosti </w:t>
      </w:r>
      <w:r w:rsidR="00E52B00">
        <w:br/>
      </w:r>
      <w:r w:rsidR="00602EEC">
        <w:t>při stanovení mastných kyselin i tokoferolů pomocí GC-MS včetně přípravy vzorku i vhodných chromatografických podmínek.</w:t>
      </w:r>
    </w:p>
    <w:p w:rsidR="00625DD5" w:rsidRDefault="00013655" w:rsidP="00625DD5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Experimentální část práce zahrnuje optimalizaci dvou metod a jejich následnou aplikaci </w:t>
      </w:r>
      <w:r w:rsidR="00E52B00">
        <w:br/>
      </w:r>
      <w:r>
        <w:t>na vzorky olejů. První metoda spočívala v převedení mastných kyselin na methylestery a jejich stanovení, druhá</w:t>
      </w:r>
      <w:r w:rsidR="00E52B00">
        <w:t xml:space="preserve"> metoda vyžadovala optimalizaci</w:t>
      </w:r>
      <w:r>
        <w:t xml:space="preserve"> podmín</w:t>
      </w:r>
      <w:r w:rsidR="00E52B00">
        <w:t>e</w:t>
      </w:r>
      <w:r>
        <w:t xml:space="preserve">k extrakce a </w:t>
      </w:r>
      <w:proofErr w:type="spellStart"/>
      <w:r>
        <w:t>derivatizace</w:t>
      </w:r>
      <w:proofErr w:type="spellEnd"/>
      <w:r>
        <w:t xml:space="preserve"> na </w:t>
      </w:r>
      <w:proofErr w:type="spellStart"/>
      <w:r>
        <w:t>silylderiváty</w:t>
      </w:r>
      <w:proofErr w:type="spellEnd"/>
      <w:r>
        <w:t xml:space="preserve"> tokoferolů a jejich následnou separaci.</w:t>
      </w:r>
      <w:r w:rsidR="00625DD5">
        <w:t xml:space="preserve"> Dosažené výsledky jsou přehledně prezentovány </w:t>
      </w:r>
      <w:r w:rsidR="003746E1">
        <w:br/>
      </w:r>
      <w:r w:rsidR="00625DD5">
        <w:t xml:space="preserve">a komentovány. </w:t>
      </w:r>
    </w:p>
    <w:p w:rsidR="00625DD5" w:rsidRDefault="00625DD5" w:rsidP="00625DD5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K práci diplomantky nemám jedinou výhradu, byla pečlivá, svědomitá a samostatná. </w:t>
      </w:r>
      <w:r w:rsidR="003746E1">
        <w:br/>
      </w:r>
      <w:r>
        <w:t>Její zodpovědný přístup se tak odrazil v celé diplomové práci, která je</w:t>
      </w:r>
      <w:r w:rsidR="00121BDA">
        <w:t>,</w:t>
      </w:r>
      <w:r>
        <w:t xml:space="preserve"> podle mého názoru</w:t>
      </w:r>
      <w:r w:rsidR="00121BDA">
        <w:t>,</w:t>
      </w:r>
      <w:r>
        <w:t xml:space="preserve"> </w:t>
      </w:r>
      <w:r w:rsidR="003746E1">
        <w:br/>
      </w:r>
      <w:r>
        <w:t xml:space="preserve">po všech stránkách velmi zdařilá. </w:t>
      </w:r>
    </w:p>
    <w:p w:rsidR="007D187C" w:rsidRDefault="007D187C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:rsidR="00E51650" w:rsidRDefault="008A6974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Závěrem </w:t>
      </w:r>
      <w:r w:rsidR="005A1378">
        <w:t>prohlašuji</w:t>
      </w:r>
      <w:r w:rsidR="00E51650">
        <w:t>, že diplomant</w:t>
      </w:r>
      <w:r w:rsidR="00F6036F">
        <w:t>ka</w:t>
      </w:r>
      <w:r w:rsidR="00E51650">
        <w:t xml:space="preserve"> </w:t>
      </w:r>
      <w:r w:rsidR="009A5803">
        <w:rPr>
          <w:b/>
        </w:rPr>
        <w:t>Michaela Kamenická</w:t>
      </w:r>
      <w:r w:rsidR="00E51650">
        <w:t xml:space="preserve"> splnil</w:t>
      </w:r>
      <w:r w:rsidR="00F6036F">
        <w:t>a</w:t>
      </w:r>
      <w:r w:rsidR="00E51650">
        <w:t xml:space="preserve"> zadání diplomové </w:t>
      </w:r>
      <w:r w:rsidR="005C0E2D">
        <w:t xml:space="preserve">práce, </w:t>
      </w:r>
      <w:r w:rsidR="004959EB">
        <w:br/>
      </w:r>
      <w:r w:rsidR="005C0E2D">
        <w:t>tuto práci doporučuji</w:t>
      </w:r>
      <w:r w:rsidR="00F6036F">
        <w:t xml:space="preserve"> k obhajobě a hodnotím stupněm</w:t>
      </w:r>
    </w:p>
    <w:p w:rsidR="00E51650" w:rsidRPr="00E51650" w:rsidRDefault="009A5803" w:rsidP="00625DD5">
      <w:pPr>
        <w:ind w:left="5664" w:firstLine="708"/>
        <w:rPr>
          <w:b/>
        </w:rPr>
      </w:pPr>
      <w:r>
        <w:rPr>
          <w:b/>
        </w:rPr>
        <w:t>A</w:t>
      </w:r>
    </w:p>
    <w:p w:rsidR="00E51650" w:rsidRDefault="00E51650">
      <w:r>
        <w:t xml:space="preserve">V Pardubicích </w:t>
      </w:r>
      <w:r w:rsidR="0064592F">
        <w:t xml:space="preserve">dne </w:t>
      </w:r>
      <w:r w:rsidR="00625DD5">
        <w:t>3</w:t>
      </w:r>
      <w:r w:rsidR="005614A2">
        <w:t>. 7. 2020</w:t>
      </w:r>
    </w:p>
    <w:p w:rsidR="0012587C" w:rsidRDefault="0012587C" w:rsidP="00F27E5C">
      <w:pPr>
        <w:jc w:val="right"/>
      </w:pPr>
    </w:p>
    <w:p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13655"/>
    <w:rsid w:val="0004201F"/>
    <w:rsid w:val="00076FF1"/>
    <w:rsid w:val="00107185"/>
    <w:rsid w:val="00121BDA"/>
    <w:rsid w:val="001223C2"/>
    <w:rsid w:val="0012587C"/>
    <w:rsid w:val="00134137"/>
    <w:rsid w:val="00151E4B"/>
    <w:rsid w:val="001649F0"/>
    <w:rsid w:val="001B4486"/>
    <w:rsid w:val="001D0910"/>
    <w:rsid w:val="001D1380"/>
    <w:rsid w:val="002254A3"/>
    <w:rsid w:val="00281EF4"/>
    <w:rsid w:val="002E2AED"/>
    <w:rsid w:val="002F1A13"/>
    <w:rsid w:val="00314FEE"/>
    <w:rsid w:val="00326C9B"/>
    <w:rsid w:val="003416C2"/>
    <w:rsid w:val="00344127"/>
    <w:rsid w:val="003746E1"/>
    <w:rsid w:val="003963F5"/>
    <w:rsid w:val="003B1A4D"/>
    <w:rsid w:val="003D2FDF"/>
    <w:rsid w:val="003D6D35"/>
    <w:rsid w:val="003E4C8A"/>
    <w:rsid w:val="003F0471"/>
    <w:rsid w:val="003F0FC2"/>
    <w:rsid w:val="004556D4"/>
    <w:rsid w:val="00462210"/>
    <w:rsid w:val="004959EB"/>
    <w:rsid w:val="004A3FF4"/>
    <w:rsid w:val="004A4574"/>
    <w:rsid w:val="004F56A5"/>
    <w:rsid w:val="005614A2"/>
    <w:rsid w:val="005832D9"/>
    <w:rsid w:val="00591926"/>
    <w:rsid w:val="005A1378"/>
    <w:rsid w:val="005B0A24"/>
    <w:rsid w:val="005C0E2D"/>
    <w:rsid w:val="00602EEC"/>
    <w:rsid w:val="00625DD5"/>
    <w:rsid w:val="0064592F"/>
    <w:rsid w:val="00660267"/>
    <w:rsid w:val="00663436"/>
    <w:rsid w:val="0068138E"/>
    <w:rsid w:val="006B5F7A"/>
    <w:rsid w:val="006B7822"/>
    <w:rsid w:val="006D209A"/>
    <w:rsid w:val="006E2E5A"/>
    <w:rsid w:val="00727BBB"/>
    <w:rsid w:val="00733821"/>
    <w:rsid w:val="00737880"/>
    <w:rsid w:val="00774601"/>
    <w:rsid w:val="007B6A2F"/>
    <w:rsid w:val="007D0E23"/>
    <w:rsid w:val="007D187C"/>
    <w:rsid w:val="007D4A6E"/>
    <w:rsid w:val="007D5DC6"/>
    <w:rsid w:val="00890F9C"/>
    <w:rsid w:val="008A6974"/>
    <w:rsid w:val="008C3037"/>
    <w:rsid w:val="008D1E36"/>
    <w:rsid w:val="00907F2C"/>
    <w:rsid w:val="00963CAC"/>
    <w:rsid w:val="00975272"/>
    <w:rsid w:val="009A1915"/>
    <w:rsid w:val="009A5803"/>
    <w:rsid w:val="009E2DE8"/>
    <w:rsid w:val="00A25113"/>
    <w:rsid w:val="00A45267"/>
    <w:rsid w:val="00AA3438"/>
    <w:rsid w:val="00AC7BCE"/>
    <w:rsid w:val="00AD64D9"/>
    <w:rsid w:val="00B326B2"/>
    <w:rsid w:val="00B32D39"/>
    <w:rsid w:val="00B57EFB"/>
    <w:rsid w:val="00B92180"/>
    <w:rsid w:val="00BC11E8"/>
    <w:rsid w:val="00C51D48"/>
    <w:rsid w:val="00C620E9"/>
    <w:rsid w:val="00CB1016"/>
    <w:rsid w:val="00CE4DA0"/>
    <w:rsid w:val="00CE5272"/>
    <w:rsid w:val="00D3165B"/>
    <w:rsid w:val="00D73B5E"/>
    <w:rsid w:val="00D74E31"/>
    <w:rsid w:val="00DB4C32"/>
    <w:rsid w:val="00E073B2"/>
    <w:rsid w:val="00E51650"/>
    <w:rsid w:val="00E52B00"/>
    <w:rsid w:val="00E701F2"/>
    <w:rsid w:val="00E95BDD"/>
    <w:rsid w:val="00ED3AC9"/>
    <w:rsid w:val="00F27E5C"/>
    <w:rsid w:val="00F6036F"/>
    <w:rsid w:val="00FA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2020-07-03T11:33:00Z</cp:lastPrinted>
  <dcterms:created xsi:type="dcterms:W3CDTF">2020-07-31T10:55:00Z</dcterms:created>
  <dcterms:modified xsi:type="dcterms:W3CDTF">2020-07-31T10:55:00Z</dcterms:modified>
</cp:coreProperties>
</file>