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1538" w:rsidRDefault="00690381" w:rsidP="00E34F37">
      <w:pPr>
        <w:spacing w:after="120" w:line="240" w:lineRule="auto"/>
        <w:jc w:val="center"/>
        <w:rPr>
          <w:rFonts w:ascii="Times New Roman" w:hAnsi="Times New Roman" w:cs="Times New Roman"/>
          <w:b/>
          <w:smallCaps/>
          <w:sz w:val="24"/>
          <w:szCs w:val="24"/>
        </w:rPr>
      </w:pPr>
      <w:r>
        <w:rPr>
          <w:rFonts w:ascii="Times New Roman" w:hAnsi="Times New Roman" w:cs="Times New Roman"/>
          <w:b/>
          <w:smallCaps/>
          <w:sz w:val="24"/>
          <w:szCs w:val="24"/>
        </w:rPr>
        <w:t>Možnosti izolace vybraných patogenních bakterií z odpadních vod</w:t>
      </w:r>
    </w:p>
    <w:p w:rsidR="00A31538" w:rsidRPr="00277388" w:rsidRDefault="00A31538" w:rsidP="00A315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  <w:vertAlign w:val="superscript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Roulová</w:t>
      </w:r>
      <w:r w:rsidRPr="00F53B6B">
        <w:rPr>
          <w:rFonts w:ascii="Times New Roman" w:hAnsi="Times New Roman" w:cs="Times New Roman"/>
          <w:sz w:val="24"/>
          <w:szCs w:val="24"/>
          <w:u w:val="single"/>
        </w:rPr>
        <w:t xml:space="preserve"> N.</w:t>
      </w:r>
      <w:r>
        <w:rPr>
          <w:rFonts w:ascii="Times New Roman" w:hAnsi="Times New Roman" w:cs="Times New Roman"/>
          <w:sz w:val="24"/>
          <w:szCs w:val="24"/>
          <w:u w:val="single"/>
          <w:vertAlign w:val="superscript"/>
        </w:rPr>
        <w:t>1</w:t>
      </w:r>
      <w:r w:rsidRPr="00506A59">
        <w:rPr>
          <w:rFonts w:ascii="Times New Roman" w:hAnsi="Times New Roman" w:cs="Times New Roman"/>
          <w:sz w:val="24"/>
          <w:szCs w:val="24"/>
        </w:rPr>
        <w:t>, Moťková P.</w:t>
      </w:r>
      <w:r w:rsidRPr="00506A5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506A59">
        <w:rPr>
          <w:rFonts w:ascii="Times New Roman" w:hAnsi="Times New Roman" w:cs="Times New Roman"/>
          <w:sz w:val="24"/>
          <w:szCs w:val="24"/>
        </w:rPr>
        <w:t>, Brožková I.</w:t>
      </w:r>
      <w:r w:rsidRPr="00506A5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506A59">
        <w:rPr>
          <w:rFonts w:ascii="Times New Roman" w:hAnsi="Times New Roman" w:cs="Times New Roman"/>
          <w:sz w:val="24"/>
          <w:szCs w:val="24"/>
        </w:rPr>
        <w:t>, Pejchalová M.</w:t>
      </w:r>
      <w:r w:rsidRPr="00506A59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A31538" w:rsidRDefault="00A31538" w:rsidP="00A31538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Katedra analytické chemie, Fakulta chemicko-technologická, Univerzita Pardubice, Studentská 573, 532 10 Pardubice </w:t>
      </w:r>
    </w:p>
    <w:p w:rsidR="00A31538" w:rsidRDefault="00A31538" w:rsidP="00A31538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>Katedra biologických a biochemických věd, Fakulta chemicko-technologická, Univerzita Pardubice, Studentská 573, 532 10 Pardubice</w:t>
      </w:r>
    </w:p>
    <w:p w:rsidR="00690381" w:rsidRDefault="00CA4BD7" w:rsidP="00690381">
      <w:pPr>
        <w:spacing w:after="24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hyperlink r:id="rId6" w:history="1">
        <w:r w:rsidR="00690381" w:rsidRPr="00E02BA7">
          <w:rPr>
            <w:rStyle w:val="Hypertextovodkaz"/>
            <w:rFonts w:ascii="Times New Roman" w:hAnsi="Times New Roman" w:cs="Times New Roman"/>
            <w:sz w:val="24"/>
            <w:szCs w:val="24"/>
          </w:rPr>
          <w:t>nikola.roulova@student.upce.cz</w:t>
        </w:r>
      </w:hyperlink>
    </w:p>
    <w:p w:rsidR="003E4758" w:rsidRPr="003E4758" w:rsidRDefault="00A31538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2559">
        <w:rPr>
          <w:rFonts w:ascii="Times New Roman" w:hAnsi="Times New Roman" w:cs="Times New Roman"/>
          <w:b/>
          <w:sz w:val="24"/>
          <w:szCs w:val="24"/>
        </w:rPr>
        <w:t>Úvod: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4758" w:rsidRPr="003E4758">
        <w:rPr>
          <w:rFonts w:ascii="Times New Roman" w:hAnsi="Times New Roman" w:cs="Times New Roman"/>
          <w:sz w:val="24"/>
          <w:szCs w:val="24"/>
        </w:rPr>
        <w:t xml:space="preserve">Výběr vhodného kultivačního postupu i samotná izolace </w:t>
      </w:r>
      <w:r w:rsidR="003E4758">
        <w:rPr>
          <w:rFonts w:ascii="Times New Roman" w:hAnsi="Times New Roman" w:cs="Times New Roman"/>
          <w:sz w:val="24"/>
          <w:szCs w:val="24"/>
        </w:rPr>
        <w:t xml:space="preserve">patogenních bakterií z odpadních vod </w:t>
      </w:r>
      <w:r w:rsidR="003E4758" w:rsidRPr="003E4758">
        <w:rPr>
          <w:rFonts w:ascii="Times New Roman" w:hAnsi="Times New Roman" w:cs="Times New Roman"/>
          <w:sz w:val="24"/>
          <w:szCs w:val="24"/>
        </w:rPr>
        <w:t>představuje velmi náročný úkol.</w:t>
      </w:r>
      <w:r w:rsidR="003E4758">
        <w:rPr>
          <w:rFonts w:ascii="Times New Roman" w:hAnsi="Times New Roman" w:cs="Times New Roman"/>
          <w:sz w:val="24"/>
          <w:szCs w:val="24"/>
        </w:rPr>
        <w:t xml:space="preserve"> </w:t>
      </w:r>
      <w:r w:rsidR="00360CB0">
        <w:rPr>
          <w:rFonts w:ascii="Times New Roman" w:hAnsi="Times New Roman" w:cs="Times New Roman"/>
          <w:sz w:val="24"/>
          <w:szCs w:val="24"/>
        </w:rPr>
        <w:t xml:space="preserve">V odpadní vodě působí na bakterie řada stresových vlivů, které mohou vést k ovlivnění metabolických procesů nebo poškození </w:t>
      </w:r>
      <w:r w:rsidR="00F24726">
        <w:rPr>
          <w:rFonts w:ascii="Times New Roman" w:hAnsi="Times New Roman" w:cs="Times New Roman"/>
          <w:sz w:val="24"/>
          <w:szCs w:val="24"/>
        </w:rPr>
        <w:t>a</w:t>
      </w:r>
      <w:r w:rsidR="004D6CB2">
        <w:rPr>
          <w:rFonts w:ascii="Times New Roman" w:hAnsi="Times New Roman" w:cs="Times New Roman"/>
          <w:sz w:val="24"/>
          <w:szCs w:val="24"/>
        </w:rPr>
        <w:t> </w:t>
      </w:r>
      <w:r w:rsidR="00360CB0">
        <w:rPr>
          <w:rFonts w:ascii="Times New Roman" w:hAnsi="Times New Roman" w:cs="Times New Roman"/>
          <w:sz w:val="24"/>
          <w:szCs w:val="24"/>
        </w:rPr>
        <w:t xml:space="preserve">inaktivaci buněk. </w:t>
      </w:r>
      <w:r w:rsidR="00EB7865">
        <w:rPr>
          <w:rFonts w:ascii="Times New Roman" w:hAnsi="Times New Roman" w:cs="Times New Roman"/>
          <w:sz w:val="24"/>
          <w:szCs w:val="24"/>
        </w:rPr>
        <w:t>Výskyt patogenních bakterií ve vodním prostředí je</w:t>
      </w:r>
      <w:r w:rsidR="00F24726">
        <w:rPr>
          <w:rFonts w:ascii="Times New Roman" w:hAnsi="Times New Roman" w:cs="Times New Roman"/>
          <w:sz w:val="24"/>
          <w:szCs w:val="24"/>
        </w:rPr>
        <w:t xml:space="preserve"> navíc</w:t>
      </w:r>
      <w:r w:rsidR="00EB7865">
        <w:rPr>
          <w:rFonts w:ascii="Times New Roman" w:hAnsi="Times New Roman" w:cs="Times New Roman"/>
          <w:sz w:val="24"/>
          <w:szCs w:val="24"/>
        </w:rPr>
        <w:t xml:space="preserve"> nárazový </w:t>
      </w:r>
      <w:r w:rsidR="00360CB0">
        <w:rPr>
          <w:rFonts w:ascii="Times New Roman" w:hAnsi="Times New Roman" w:cs="Times New Roman"/>
          <w:sz w:val="24"/>
          <w:szCs w:val="24"/>
        </w:rPr>
        <w:t xml:space="preserve">a </w:t>
      </w:r>
      <w:r w:rsidR="00EB7865">
        <w:rPr>
          <w:rFonts w:ascii="Times New Roman" w:hAnsi="Times New Roman" w:cs="Times New Roman"/>
          <w:sz w:val="24"/>
          <w:szCs w:val="24"/>
        </w:rPr>
        <w:t>oproti ostatním bakteriálním druhům</w:t>
      </w:r>
      <w:r w:rsidR="00360CB0">
        <w:rPr>
          <w:rFonts w:ascii="Times New Roman" w:hAnsi="Times New Roman" w:cs="Times New Roman"/>
          <w:sz w:val="24"/>
          <w:szCs w:val="24"/>
        </w:rPr>
        <w:t xml:space="preserve"> </w:t>
      </w:r>
      <w:r w:rsidR="00EB7865">
        <w:rPr>
          <w:rFonts w:ascii="Times New Roman" w:hAnsi="Times New Roman" w:cs="Times New Roman"/>
          <w:sz w:val="24"/>
          <w:szCs w:val="24"/>
        </w:rPr>
        <w:t xml:space="preserve">jsou </w:t>
      </w:r>
      <w:r w:rsidR="00360CB0">
        <w:rPr>
          <w:rFonts w:ascii="Times New Roman" w:hAnsi="Times New Roman" w:cs="Times New Roman"/>
          <w:sz w:val="24"/>
          <w:szCs w:val="24"/>
        </w:rPr>
        <w:t xml:space="preserve">přítomné ve výrazné menšině. </w:t>
      </w:r>
      <w:r w:rsidR="007A56CA">
        <w:rPr>
          <w:rFonts w:ascii="Times New Roman" w:hAnsi="Times New Roman" w:cs="Times New Roman"/>
          <w:sz w:val="24"/>
          <w:szCs w:val="24"/>
        </w:rPr>
        <w:t>Při vysokém mikrobiálním</w:t>
      </w:r>
      <w:r w:rsidR="00EB7865">
        <w:rPr>
          <w:rFonts w:ascii="Times New Roman" w:hAnsi="Times New Roman" w:cs="Times New Roman"/>
          <w:sz w:val="24"/>
          <w:szCs w:val="24"/>
        </w:rPr>
        <w:t xml:space="preserve"> znečištění odpadních vod pak </w:t>
      </w:r>
      <w:r w:rsidR="00EB7865" w:rsidRPr="00EB7865">
        <w:rPr>
          <w:rFonts w:ascii="Times New Roman" w:hAnsi="Times New Roman" w:cs="Times New Roman"/>
          <w:sz w:val="24"/>
          <w:szCs w:val="24"/>
        </w:rPr>
        <w:t xml:space="preserve">může růst a metabolismus doprovodné mikroflóry </w:t>
      </w:r>
      <w:r w:rsidR="00EB7865">
        <w:rPr>
          <w:rFonts w:ascii="Times New Roman" w:hAnsi="Times New Roman" w:cs="Times New Roman"/>
          <w:sz w:val="24"/>
          <w:szCs w:val="24"/>
        </w:rPr>
        <w:t xml:space="preserve">jejich pomnožení zcela potlačit (1). </w:t>
      </w:r>
    </w:p>
    <w:p w:rsidR="00F52BF3" w:rsidRDefault="00F52BF3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BF3">
        <w:rPr>
          <w:rFonts w:ascii="Times New Roman" w:hAnsi="Times New Roman" w:cs="Times New Roman"/>
          <w:b/>
          <w:sz w:val="24"/>
          <w:szCs w:val="24"/>
        </w:rPr>
        <w:t>Cíl práce:</w:t>
      </w:r>
      <w:r w:rsidRPr="00F52BF3">
        <w:rPr>
          <w:rFonts w:ascii="Times New Roman" w:hAnsi="Times New Roman" w:cs="Times New Roman"/>
          <w:sz w:val="24"/>
          <w:szCs w:val="24"/>
        </w:rPr>
        <w:t xml:space="preserve"> </w:t>
      </w:r>
      <w:r w:rsidR="00690381">
        <w:rPr>
          <w:rFonts w:ascii="Times New Roman" w:hAnsi="Times New Roman" w:cs="Times New Roman"/>
          <w:sz w:val="24"/>
          <w:szCs w:val="24"/>
        </w:rPr>
        <w:t xml:space="preserve">Cílem práce bylo zhodnotit možnosti izolace patogenních bakterií </w:t>
      </w:r>
      <w:r w:rsidR="000D54CD" w:rsidRPr="00153D46">
        <w:rPr>
          <w:rFonts w:ascii="Times New Roman" w:hAnsi="Times New Roman" w:cs="Times New Roman"/>
          <w:sz w:val="24"/>
          <w:szCs w:val="24"/>
        </w:rPr>
        <w:t xml:space="preserve">rodu </w:t>
      </w:r>
      <w:r w:rsidR="000D54CD" w:rsidRPr="00F52BF3">
        <w:rPr>
          <w:rFonts w:ascii="Times New Roman" w:hAnsi="Times New Roman" w:cs="Times New Roman"/>
          <w:i/>
          <w:sz w:val="24"/>
          <w:szCs w:val="24"/>
        </w:rPr>
        <w:t>Salmonella</w:t>
      </w:r>
      <w:r w:rsidR="004D6CB2">
        <w:rPr>
          <w:rFonts w:ascii="Times New Roman" w:hAnsi="Times New Roman" w:cs="Times New Roman"/>
          <w:sz w:val="24"/>
          <w:szCs w:val="24"/>
        </w:rPr>
        <w:t xml:space="preserve">, </w:t>
      </w:r>
      <w:r w:rsidR="000D54CD" w:rsidRPr="00F52BF3">
        <w:rPr>
          <w:rFonts w:ascii="Times New Roman" w:hAnsi="Times New Roman" w:cs="Times New Roman"/>
          <w:i/>
          <w:sz w:val="24"/>
          <w:szCs w:val="24"/>
        </w:rPr>
        <w:t>Yersinia</w:t>
      </w:r>
      <w:r w:rsidR="00241C73">
        <w:rPr>
          <w:rFonts w:ascii="Times New Roman" w:hAnsi="Times New Roman" w:cs="Times New Roman"/>
          <w:sz w:val="24"/>
          <w:szCs w:val="24"/>
        </w:rPr>
        <w:t xml:space="preserve">, </w:t>
      </w:r>
      <w:r w:rsidR="004D6CB2" w:rsidRPr="00F52BF3">
        <w:rPr>
          <w:rFonts w:ascii="Times New Roman" w:hAnsi="Times New Roman" w:cs="Times New Roman"/>
          <w:i/>
          <w:sz w:val="24"/>
          <w:szCs w:val="24"/>
        </w:rPr>
        <w:t>Campylobacter</w:t>
      </w:r>
      <w:r w:rsidR="004D6CB2">
        <w:rPr>
          <w:rFonts w:ascii="Times New Roman" w:hAnsi="Times New Roman" w:cs="Times New Roman"/>
          <w:sz w:val="24"/>
          <w:szCs w:val="24"/>
        </w:rPr>
        <w:t xml:space="preserve"> a bakterie</w:t>
      </w:r>
      <w:r w:rsidR="000D54CD">
        <w:rPr>
          <w:rFonts w:ascii="Times New Roman" w:hAnsi="Times New Roman" w:cs="Times New Roman"/>
          <w:sz w:val="24"/>
          <w:szCs w:val="24"/>
        </w:rPr>
        <w:t xml:space="preserve"> </w:t>
      </w:r>
      <w:r w:rsidR="000D54CD">
        <w:rPr>
          <w:rFonts w:ascii="Times New Roman" w:hAnsi="Times New Roman" w:cs="Times New Roman"/>
          <w:i/>
          <w:sz w:val="24"/>
          <w:szCs w:val="24"/>
        </w:rPr>
        <w:t xml:space="preserve">Staphylococcus aureus </w:t>
      </w:r>
      <w:r w:rsidR="00690381">
        <w:rPr>
          <w:rFonts w:ascii="Times New Roman" w:hAnsi="Times New Roman" w:cs="Times New Roman"/>
          <w:sz w:val="24"/>
          <w:szCs w:val="24"/>
        </w:rPr>
        <w:t xml:space="preserve">z odpadních vod pomocí klasických kultivačních technik. </w:t>
      </w:r>
      <w:r w:rsidR="0000622A">
        <w:rPr>
          <w:rFonts w:ascii="Times New Roman" w:hAnsi="Times New Roman" w:cs="Times New Roman"/>
          <w:sz w:val="24"/>
          <w:szCs w:val="24"/>
        </w:rPr>
        <w:t>Za tímto účelem</w:t>
      </w:r>
      <w:r w:rsidR="000D54CD">
        <w:rPr>
          <w:rFonts w:ascii="Times New Roman" w:hAnsi="Times New Roman" w:cs="Times New Roman"/>
          <w:sz w:val="24"/>
          <w:szCs w:val="24"/>
        </w:rPr>
        <w:t xml:space="preserve"> byly jednotlivé patogenní bakterie současně izolovány několika rozdílnými </w:t>
      </w:r>
      <w:r w:rsidR="0000622A">
        <w:rPr>
          <w:rFonts w:ascii="Times New Roman" w:hAnsi="Times New Roman" w:cs="Times New Roman"/>
          <w:sz w:val="24"/>
          <w:szCs w:val="24"/>
        </w:rPr>
        <w:t>kultivačními postupy, které</w:t>
      </w:r>
      <w:r w:rsidR="00630E88">
        <w:rPr>
          <w:rFonts w:ascii="Times New Roman" w:hAnsi="Times New Roman" w:cs="Times New Roman"/>
          <w:sz w:val="24"/>
          <w:szCs w:val="24"/>
        </w:rPr>
        <w:t xml:space="preserve"> vycházely z platných ČSN ISO norem, </w:t>
      </w:r>
      <w:r w:rsidR="004D6CB2">
        <w:rPr>
          <w:rFonts w:ascii="Times New Roman" w:hAnsi="Times New Roman" w:cs="Times New Roman"/>
          <w:sz w:val="24"/>
          <w:szCs w:val="24"/>
        </w:rPr>
        <w:t>které byly dále modifikovány</w:t>
      </w:r>
      <w:r w:rsidR="00DD7056">
        <w:rPr>
          <w:rFonts w:ascii="Times New Roman" w:hAnsi="Times New Roman" w:cs="Times New Roman"/>
          <w:sz w:val="24"/>
          <w:szCs w:val="24"/>
        </w:rPr>
        <w:t xml:space="preserve">. </w:t>
      </w:r>
      <w:r w:rsidR="00690381">
        <w:rPr>
          <w:rFonts w:ascii="Times New Roman" w:hAnsi="Times New Roman" w:cs="Times New Roman"/>
          <w:sz w:val="24"/>
          <w:szCs w:val="24"/>
        </w:rPr>
        <w:t xml:space="preserve">Hlavním záměrem bylo najít co nejméně časově a pracně náročný </w:t>
      </w:r>
      <w:r w:rsidR="00F67886">
        <w:rPr>
          <w:rFonts w:ascii="Times New Roman" w:hAnsi="Times New Roman" w:cs="Times New Roman"/>
          <w:sz w:val="24"/>
          <w:szCs w:val="24"/>
        </w:rPr>
        <w:t>a </w:t>
      </w:r>
      <w:r w:rsidR="00CE0190">
        <w:rPr>
          <w:rFonts w:ascii="Times New Roman" w:hAnsi="Times New Roman" w:cs="Times New Roman"/>
          <w:sz w:val="24"/>
          <w:szCs w:val="24"/>
        </w:rPr>
        <w:t xml:space="preserve">současně dostatečně citlivý </w:t>
      </w:r>
      <w:r w:rsidR="00690381">
        <w:rPr>
          <w:rFonts w:ascii="Times New Roman" w:hAnsi="Times New Roman" w:cs="Times New Roman"/>
          <w:sz w:val="24"/>
          <w:szCs w:val="24"/>
        </w:rPr>
        <w:t>kultivační postup</w:t>
      </w:r>
      <w:r w:rsidR="000D54C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2959" w:rsidRDefault="00744615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0724">
        <w:rPr>
          <w:rFonts w:ascii="Times New Roman" w:hAnsi="Times New Roman" w:cs="Times New Roman"/>
          <w:b/>
          <w:sz w:val="24"/>
          <w:szCs w:val="24"/>
        </w:rPr>
        <w:t>Materiál a metody:</w:t>
      </w:r>
      <w:r w:rsidRPr="007446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2959" w:rsidRPr="00EA2959">
        <w:rPr>
          <w:rFonts w:ascii="Times New Roman" w:hAnsi="Times New Roman" w:cs="Times New Roman"/>
          <w:sz w:val="24"/>
          <w:szCs w:val="24"/>
        </w:rPr>
        <w:t xml:space="preserve">Pro </w:t>
      </w:r>
      <w:r w:rsidR="00EA2959">
        <w:rPr>
          <w:rFonts w:ascii="Times New Roman" w:hAnsi="Times New Roman" w:cs="Times New Roman"/>
          <w:sz w:val="24"/>
          <w:szCs w:val="24"/>
        </w:rPr>
        <w:t xml:space="preserve">mikrobiologický rozbor bylo v pravidelných týdenních intervalech odebráno </w:t>
      </w:r>
      <w:r w:rsidR="00AB7466">
        <w:rPr>
          <w:rFonts w:ascii="Times New Roman" w:hAnsi="Times New Roman" w:cs="Times New Roman"/>
          <w:sz w:val="24"/>
          <w:szCs w:val="24"/>
        </w:rPr>
        <w:t>12 prostých vzorků odpadních vod (6 nátoků a 6 odtoků).</w:t>
      </w:r>
      <w:r w:rsidR="00EA2959">
        <w:rPr>
          <w:rFonts w:ascii="Times New Roman" w:hAnsi="Times New Roman" w:cs="Times New Roman"/>
          <w:sz w:val="24"/>
          <w:szCs w:val="24"/>
        </w:rPr>
        <w:t xml:space="preserve"> Vzorky byly odebírány z jedné čistírny odpadních vod s mechanicko-biologickým stupněm čistění, která zpracovává městské i průmyslové odpadní vody</w:t>
      </w:r>
      <w:r w:rsidR="005E7EBF">
        <w:rPr>
          <w:rFonts w:ascii="Times New Roman" w:hAnsi="Times New Roman" w:cs="Times New Roman"/>
          <w:sz w:val="24"/>
          <w:szCs w:val="24"/>
        </w:rPr>
        <w:t xml:space="preserve">. </w:t>
      </w:r>
      <w:r w:rsidR="004D6CB2">
        <w:rPr>
          <w:rFonts w:ascii="Times New Roman" w:hAnsi="Times New Roman" w:cs="Times New Roman"/>
          <w:sz w:val="24"/>
          <w:szCs w:val="24"/>
        </w:rPr>
        <w:t>Vzorkování bylo prováděno</w:t>
      </w:r>
      <w:r w:rsidR="0093657D">
        <w:rPr>
          <w:rFonts w:ascii="Times New Roman" w:hAnsi="Times New Roman" w:cs="Times New Roman"/>
          <w:sz w:val="24"/>
          <w:szCs w:val="24"/>
        </w:rPr>
        <w:t xml:space="preserve"> v lednu a únoru 2019. </w:t>
      </w:r>
    </w:p>
    <w:p w:rsidR="00AA0292" w:rsidRDefault="00AD7DBC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7DBC">
        <w:rPr>
          <w:rFonts w:ascii="Times New Roman" w:hAnsi="Times New Roman" w:cs="Times New Roman"/>
          <w:sz w:val="24"/>
          <w:szCs w:val="24"/>
        </w:rPr>
        <w:t xml:space="preserve">Pro izolaci bakterií rodu </w:t>
      </w:r>
      <w:r w:rsidRPr="00AD7DBC">
        <w:rPr>
          <w:rFonts w:ascii="Times New Roman" w:hAnsi="Times New Roman" w:cs="Times New Roman"/>
          <w:i/>
          <w:sz w:val="24"/>
          <w:szCs w:val="24"/>
        </w:rPr>
        <w:t>Salmonella</w:t>
      </w:r>
      <w:r w:rsidRPr="00AD7DBC">
        <w:rPr>
          <w:rFonts w:ascii="Times New Roman" w:hAnsi="Times New Roman" w:cs="Times New Roman"/>
          <w:sz w:val="24"/>
          <w:szCs w:val="24"/>
        </w:rPr>
        <w:t xml:space="preserve"> z odpadních vod </w:t>
      </w:r>
      <w:r w:rsidR="00F24726">
        <w:rPr>
          <w:rFonts w:ascii="Times New Roman" w:hAnsi="Times New Roman" w:cs="Times New Roman"/>
          <w:sz w:val="24"/>
          <w:szCs w:val="24"/>
        </w:rPr>
        <w:t xml:space="preserve">byly </w:t>
      </w:r>
      <w:r w:rsidRPr="00AD7DBC">
        <w:rPr>
          <w:rFonts w:ascii="Times New Roman" w:hAnsi="Times New Roman" w:cs="Times New Roman"/>
          <w:sz w:val="24"/>
          <w:szCs w:val="24"/>
        </w:rPr>
        <w:t>použity dva základní přístupy, jenž vycházely z normy ČSN ISO 19250</w:t>
      </w:r>
      <w:r w:rsidR="007E05BB">
        <w:rPr>
          <w:rFonts w:ascii="Times New Roman" w:hAnsi="Times New Roman" w:cs="Times New Roman"/>
          <w:sz w:val="24"/>
          <w:szCs w:val="24"/>
        </w:rPr>
        <w:t xml:space="preserve"> (2</w:t>
      </w:r>
      <w:r w:rsidR="00AF2235">
        <w:rPr>
          <w:rFonts w:ascii="Times New Roman" w:hAnsi="Times New Roman" w:cs="Times New Roman"/>
          <w:sz w:val="24"/>
          <w:szCs w:val="24"/>
        </w:rPr>
        <w:t>)</w:t>
      </w:r>
      <w:r w:rsidR="00BD6691">
        <w:rPr>
          <w:rFonts w:ascii="Times New Roman" w:hAnsi="Times New Roman" w:cs="Times New Roman"/>
          <w:sz w:val="24"/>
          <w:szCs w:val="24"/>
        </w:rPr>
        <w:t xml:space="preserve">. </w:t>
      </w:r>
      <w:r w:rsidRPr="00AD7DBC">
        <w:rPr>
          <w:rFonts w:ascii="Times New Roman" w:hAnsi="Times New Roman" w:cs="Times New Roman"/>
          <w:sz w:val="24"/>
          <w:szCs w:val="24"/>
        </w:rPr>
        <w:t>První postup zahrn</w:t>
      </w:r>
      <w:r w:rsidR="006047D7">
        <w:rPr>
          <w:rFonts w:ascii="Times New Roman" w:hAnsi="Times New Roman" w:cs="Times New Roman"/>
          <w:sz w:val="24"/>
          <w:szCs w:val="24"/>
        </w:rPr>
        <w:t>oval kombinaci neselektivního a</w:t>
      </w:r>
      <w:r w:rsidR="00AA0292">
        <w:rPr>
          <w:rFonts w:ascii="Times New Roman" w:hAnsi="Times New Roman" w:cs="Times New Roman"/>
          <w:sz w:val="24"/>
          <w:szCs w:val="24"/>
        </w:rPr>
        <w:t> </w:t>
      </w:r>
      <w:r w:rsidRPr="00AD7DBC">
        <w:rPr>
          <w:rFonts w:ascii="Times New Roman" w:hAnsi="Times New Roman" w:cs="Times New Roman"/>
          <w:sz w:val="24"/>
          <w:szCs w:val="24"/>
        </w:rPr>
        <w:t xml:space="preserve">selektivního </w:t>
      </w:r>
      <w:r w:rsidR="00AA0292">
        <w:rPr>
          <w:rFonts w:ascii="Times New Roman" w:hAnsi="Times New Roman" w:cs="Times New Roman"/>
          <w:sz w:val="24"/>
          <w:szCs w:val="24"/>
        </w:rPr>
        <w:t xml:space="preserve">pomnožení. Neselektivní pomnožení bylo provedeno v pufrované peptonové vodě (M614, HiMedia), kdy bylo 10 ml odpadní vody očkováno do 50 ml média. Později byl poměr mezi očkovaným objemem vzorku a </w:t>
      </w:r>
      <w:r w:rsidR="00BB62D7">
        <w:rPr>
          <w:rFonts w:ascii="Times New Roman" w:hAnsi="Times New Roman" w:cs="Times New Roman"/>
          <w:sz w:val="24"/>
          <w:szCs w:val="24"/>
        </w:rPr>
        <w:t>ne</w:t>
      </w:r>
      <w:r w:rsidR="00AA0292">
        <w:rPr>
          <w:rFonts w:ascii="Times New Roman" w:hAnsi="Times New Roman" w:cs="Times New Roman"/>
          <w:sz w:val="24"/>
          <w:szCs w:val="24"/>
        </w:rPr>
        <w:t>selektivního média upraven na 1:9 a bylo očkováno 10 ml odpadní vody do 90 ml média. V obou přípa</w:t>
      </w:r>
      <w:r w:rsidR="00BB62D7">
        <w:rPr>
          <w:rFonts w:ascii="Times New Roman" w:hAnsi="Times New Roman" w:cs="Times New Roman"/>
          <w:sz w:val="24"/>
          <w:szCs w:val="24"/>
        </w:rPr>
        <w:t>dech</w:t>
      </w:r>
      <w:r w:rsidR="00F24726">
        <w:rPr>
          <w:rFonts w:ascii="Times New Roman" w:hAnsi="Times New Roman" w:cs="Times New Roman"/>
          <w:sz w:val="24"/>
          <w:szCs w:val="24"/>
        </w:rPr>
        <w:t xml:space="preserve"> byla</w:t>
      </w:r>
      <w:r w:rsidR="00BB62D7">
        <w:rPr>
          <w:rFonts w:ascii="Times New Roman" w:hAnsi="Times New Roman" w:cs="Times New Roman"/>
          <w:sz w:val="24"/>
          <w:szCs w:val="24"/>
        </w:rPr>
        <w:t xml:space="preserve"> kultivace prováděna při 37 </w:t>
      </w:r>
      <w:r w:rsidR="00AA0292">
        <w:rPr>
          <w:rFonts w:ascii="Times New Roman" w:hAnsi="Times New Roman" w:cs="Times New Roman"/>
          <w:sz w:val="24"/>
          <w:szCs w:val="24"/>
        </w:rPr>
        <w:t xml:space="preserve">°C po dobu 16 hodin. Pro selektivní pomnožení byl </w:t>
      </w:r>
      <w:r w:rsidR="00EB329B">
        <w:rPr>
          <w:rFonts w:ascii="Times New Roman" w:hAnsi="Times New Roman" w:cs="Times New Roman"/>
          <w:sz w:val="24"/>
          <w:szCs w:val="24"/>
        </w:rPr>
        <w:t>o</w:t>
      </w:r>
      <w:r w:rsidR="00AA0292">
        <w:rPr>
          <w:rFonts w:ascii="Times New Roman" w:hAnsi="Times New Roman" w:cs="Times New Roman"/>
          <w:sz w:val="24"/>
          <w:szCs w:val="24"/>
        </w:rPr>
        <w:t>čkován</w:t>
      </w:r>
      <w:r w:rsidR="00854989">
        <w:rPr>
          <w:rFonts w:ascii="Times New Roman" w:hAnsi="Times New Roman" w:cs="Times New Roman"/>
          <w:sz w:val="24"/>
          <w:szCs w:val="24"/>
        </w:rPr>
        <w:t>o 0,1 </w:t>
      </w:r>
      <w:r w:rsidR="00EB329B">
        <w:rPr>
          <w:rFonts w:ascii="Times New Roman" w:hAnsi="Times New Roman" w:cs="Times New Roman"/>
          <w:sz w:val="24"/>
          <w:szCs w:val="24"/>
        </w:rPr>
        <w:t>ml kultury do 10 ml média dle Rappaport Vassiliadise se sójou (M1137I, HiMedia) a kul</w:t>
      </w:r>
      <w:r w:rsidR="00F24726">
        <w:rPr>
          <w:rFonts w:ascii="Times New Roman" w:hAnsi="Times New Roman" w:cs="Times New Roman"/>
          <w:sz w:val="24"/>
          <w:szCs w:val="24"/>
        </w:rPr>
        <w:t>tivován</w:t>
      </w:r>
      <w:r w:rsidR="00BB62D7">
        <w:rPr>
          <w:rFonts w:ascii="Times New Roman" w:hAnsi="Times New Roman" w:cs="Times New Roman"/>
          <w:sz w:val="24"/>
          <w:szCs w:val="24"/>
        </w:rPr>
        <w:t xml:space="preserve"> při 41,5 °C po dobu 24 </w:t>
      </w:r>
      <w:r w:rsidR="00EB329B">
        <w:rPr>
          <w:rFonts w:ascii="Times New Roman" w:hAnsi="Times New Roman" w:cs="Times New Roman"/>
          <w:sz w:val="24"/>
          <w:szCs w:val="24"/>
        </w:rPr>
        <w:t xml:space="preserve">hodin. Současně byl očkován 1 ml </w:t>
      </w:r>
      <w:r w:rsidR="004D6CB2">
        <w:rPr>
          <w:rFonts w:ascii="Times New Roman" w:hAnsi="Times New Roman" w:cs="Times New Roman"/>
          <w:sz w:val="24"/>
          <w:szCs w:val="24"/>
        </w:rPr>
        <w:t>kultury</w:t>
      </w:r>
      <w:r w:rsidR="00EB329B">
        <w:rPr>
          <w:rFonts w:ascii="Times New Roman" w:hAnsi="Times New Roman" w:cs="Times New Roman"/>
          <w:sz w:val="24"/>
          <w:szCs w:val="24"/>
        </w:rPr>
        <w:t xml:space="preserve"> do 10 ml média dle Mueller-Kauffmanna s tetrathionátem a novobiocinem (M1496I, HiMedia) a kultivován při 37 °C po dobu 24 hodin. </w:t>
      </w:r>
      <w:r w:rsidR="004A21C1">
        <w:rPr>
          <w:rFonts w:ascii="Times New Roman" w:hAnsi="Times New Roman" w:cs="Times New Roman"/>
          <w:sz w:val="24"/>
          <w:szCs w:val="24"/>
        </w:rPr>
        <w:t>V druhém</w:t>
      </w:r>
      <w:r w:rsidR="004C508F">
        <w:rPr>
          <w:rFonts w:ascii="Times New Roman" w:hAnsi="Times New Roman" w:cs="Times New Roman"/>
          <w:sz w:val="24"/>
          <w:szCs w:val="24"/>
        </w:rPr>
        <w:t xml:space="preserve"> postupu bylo pracováno pouze se </w:t>
      </w:r>
      <w:r w:rsidR="004A21C1">
        <w:rPr>
          <w:rFonts w:ascii="Times New Roman" w:hAnsi="Times New Roman" w:cs="Times New Roman"/>
          <w:sz w:val="24"/>
          <w:szCs w:val="24"/>
        </w:rPr>
        <w:t>selektivním</w:t>
      </w:r>
      <w:r w:rsidR="004C508F">
        <w:rPr>
          <w:rFonts w:ascii="Times New Roman" w:hAnsi="Times New Roman" w:cs="Times New Roman"/>
          <w:sz w:val="24"/>
          <w:szCs w:val="24"/>
        </w:rPr>
        <w:t xml:space="preserve"> pomnožením</w:t>
      </w:r>
      <w:r w:rsidR="004A21C1">
        <w:rPr>
          <w:rFonts w:ascii="Times New Roman" w:hAnsi="Times New Roman" w:cs="Times New Roman"/>
          <w:sz w:val="24"/>
          <w:szCs w:val="24"/>
        </w:rPr>
        <w:t xml:space="preserve">. </w:t>
      </w:r>
      <w:r w:rsidR="00BB62D7">
        <w:rPr>
          <w:rFonts w:ascii="Times New Roman" w:hAnsi="Times New Roman" w:cs="Times New Roman"/>
          <w:sz w:val="24"/>
          <w:szCs w:val="24"/>
        </w:rPr>
        <w:t>Selektivní kultivační média, jejich objem a</w:t>
      </w:r>
      <w:r w:rsidR="00ED7396">
        <w:rPr>
          <w:rFonts w:ascii="Times New Roman" w:hAnsi="Times New Roman" w:cs="Times New Roman"/>
          <w:sz w:val="24"/>
          <w:szCs w:val="24"/>
        </w:rPr>
        <w:t xml:space="preserve"> kultivační podmínky byly totožné s prvním postupem. Do obou médií byl ale očkováno shodný objem odpadní vody, a to 1 ml. V průběhu práce </w:t>
      </w:r>
      <w:r w:rsidR="00F24726">
        <w:rPr>
          <w:rFonts w:ascii="Times New Roman" w:hAnsi="Times New Roman" w:cs="Times New Roman"/>
          <w:sz w:val="24"/>
          <w:szCs w:val="24"/>
        </w:rPr>
        <w:t>pak byl</w:t>
      </w:r>
      <w:r w:rsidR="00ED7396">
        <w:rPr>
          <w:rFonts w:ascii="Times New Roman" w:hAnsi="Times New Roman" w:cs="Times New Roman"/>
          <w:sz w:val="24"/>
          <w:szCs w:val="24"/>
        </w:rPr>
        <w:t xml:space="preserve"> pro zvýšení pravděpodobnosti záchytu bakterií rodu </w:t>
      </w:r>
      <w:r w:rsidR="00ED7396" w:rsidRPr="00ED7396">
        <w:rPr>
          <w:rFonts w:ascii="Times New Roman" w:hAnsi="Times New Roman" w:cs="Times New Roman"/>
          <w:i/>
          <w:sz w:val="24"/>
          <w:szCs w:val="24"/>
        </w:rPr>
        <w:t>Salmonella</w:t>
      </w:r>
      <w:r w:rsidR="00ED7396">
        <w:rPr>
          <w:rFonts w:ascii="Times New Roman" w:hAnsi="Times New Roman" w:cs="Times New Roman"/>
          <w:sz w:val="24"/>
          <w:szCs w:val="24"/>
        </w:rPr>
        <w:t xml:space="preserve"> </w:t>
      </w:r>
      <w:r w:rsidR="004D6CB2">
        <w:rPr>
          <w:rFonts w:ascii="Times New Roman" w:hAnsi="Times New Roman" w:cs="Times New Roman"/>
          <w:sz w:val="24"/>
          <w:szCs w:val="24"/>
        </w:rPr>
        <w:t>navýšen</w:t>
      </w:r>
      <w:r w:rsidR="00ED7396">
        <w:rPr>
          <w:rFonts w:ascii="Times New Roman" w:hAnsi="Times New Roman" w:cs="Times New Roman"/>
          <w:sz w:val="24"/>
          <w:szCs w:val="24"/>
        </w:rPr>
        <w:t xml:space="preserve"> </w:t>
      </w:r>
      <w:r w:rsidR="00F24726">
        <w:rPr>
          <w:rFonts w:ascii="Times New Roman" w:hAnsi="Times New Roman" w:cs="Times New Roman"/>
          <w:sz w:val="24"/>
          <w:szCs w:val="24"/>
        </w:rPr>
        <w:t>objem</w:t>
      </w:r>
      <w:r w:rsidR="00ED7396">
        <w:rPr>
          <w:rFonts w:ascii="Times New Roman" w:hAnsi="Times New Roman" w:cs="Times New Roman"/>
          <w:sz w:val="24"/>
          <w:szCs w:val="24"/>
        </w:rPr>
        <w:t xml:space="preserve"> odpadní vody (10 ml), který byl </w:t>
      </w:r>
      <w:r w:rsidR="00ED7396" w:rsidRPr="00BE758D">
        <w:rPr>
          <w:rFonts w:ascii="Times New Roman" w:hAnsi="Times New Roman" w:cs="Times New Roman"/>
          <w:sz w:val="24"/>
          <w:szCs w:val="24"/>
        </w:rPr>
        <w:t>zakoncentrov</w:t>
      </w:r>
      <w:r w:rsidR="00F67886" w:rsidRPr="00BE758D">
        <w:rPr>
          <w:rFonts w:ascii="Times New Roman" w:hAnsi="Times New Roman" w:cs="Times New Roman"/>
          <w:sz w:val="24"/>
          <w:szCs w:val="24"/>
        </w:rPr>
        <w:t>án centrifugací (30 minut, 4800x</w:t>
      </w:r>
      <w:r w:rsidR="00ED7396" w:rsidRPr="00BE758D">
        <w:rPr>
          <w:rFonts w:ascii="Times New Roman" w:hAnsi="Times New Roman" w:cs="Times New Roman"/>
          <w:sz w:val="24"/>
          <w:szCs w:val="24"/>
        </w:rPr>
        <w:t xml:space="preserve">g, 4 °C). Po odstranění supernatantu byl sediment inkubován v 10 ml </w:t>
      </w:r>
      <w:r w:rsidR="000170A1">
        <w:rPr>
          <w:rFonts w:ascii="Times New Roman" w:hAnsi="Times New Roman" w:cs="Times New Roman"/>
          <w:sz w:val="24"/>
          <w:szCs w:val="24"/>
        </w:rPr>
        <w:t>selektivních</w:t>
      </w:r>
      <w:r w:rsidR="00E86827" w:rsidRPr="00BE758D">
        <w:rPr>
          <w:rFonts w:ascii="Times New Roman" w:hAnsi="Times New Roman" w:cs="Times New Roman"/>
          <w:sz w:val="24"/>
          <w:szCs w:val="24"/>
        </w:rPr>
        <w:t xml:space="preserve"> </w:t>
      </w:r>
      <w:r w:rsidR="000170A1">
        <w:rPr>
          <w:rFonts w:ascii="Times New Roman" w:hAnsi="Times New Roman" w:cs="Times New Roman"/>
          <w:sz w:val="24"/>
          <w:szCs w:val="24"/>
        </w:rPr>
        <w:t>médií</w:t>
      </w:r>
      <w:r w:rsidR="00E86827" w:rsidRPr="00BE758D">
        <w:rPr>
          <w:rFonts w:ascii="Times New Roman" w:hAnsi="Times New Roman" w:cs="Times New Roman"/>
          <w:sz w:val="24"/>
          <w:szCs w:val="24"/>
        </w:rPr>
        <w:t xml:space="preserve"> </w:t>
      </w:r>
      <w:r w:rsidR="00ED7396" w:rsidRPr="00BE758D">
        <w:rPr>
          <w:rFonts w:ascii="Times New Roman" w:hAnsi="Times New Roman" w:cs="Times New Roman"/>
          <w:sz w:val="24"/>
          <w:szCs w:val="24"/>
        </w:rPr>
        <w:t xml:space="preserve">při zachování </w:t>
      </w:r>
      <w:r w:rsidR="00F24726" w:rsidRPr="00BE758D">
        <w:rPr>
          <w:rFonts w:ascii="Times New Roman" w:hAnsi="Times New Roman" w:cs="Times New Roman"/>
          <w:sz w:val="24"/>
          <w:szCs w:val="24"/>
        </w:rPr>
        <w:t xml:space="preserve">výše zmíněných </w:t>
      </w:r>
      <w:r w:rsidR="00ED7396" w:rsidRPr="00BE758D">
        <w:rPr>
          <w:rFonts w:ascii="Times New Roman" w:hAnsi="Times New Roman" w:cs="Times New Roman"/>
          <w:sz w:val="24"/>
          <w:szCs w:val="24"/>
        </w:rPr>
        <w:t>kultivačních podmínek.</w:t>
      </w:r>
      <w:r w:rsidR="00ED7396">
        <w:rPr>
          <w:rFonts w:ascii="Times New Roman" w:hAnsi="Times New Roman" w:cs="Times New Roman"/>
          <w:sz w:val="24"/>
          <w:szCs w:val="24"/>
        </w:rPr>
        <w:t xml:space="preserve"> </w:t>
      </w:r>
      <w:r w:rsidR="004D6CB2">
        <w:rPr>
          <w:rFonts w:ascii="Times New Roman" w:hAnsi="Times New Roman" w:cs="Times New Roman"/>
          <w:sz w:val="24"/>
          <w:szCs w:val="24"/>
        </w:rPr>
        <w:t>Selektivně pomnožené kultury</w:t>
      </w:r>
      <w:r w:rsidR="007C6268">
        <w:rPr>
          <w:rFonts w:ascii="Times New Roman" w:hAnsi="Times New Roman" w:cs="Times New Roman"/>
          <w:sz w:val="24"/>
          <w:szCs w:val="24"/>
        </w:rPr>
        <w:t xml:space="preserve"> byly v obou postupech očkovány na xylóza-lyzin-deoxycholátový agar (M031, HiMedia) a chromogenní </w:t>
      </w:r>
      <w:r w:rsidR="007C6268" w:rsidRPr="0099477C">
        <w:rPr>
          <w:rFonts w:ascii="Times New Roman" w:hAnsi="Times New Roman" w:cs="Times New Roman"/>
          <w:sz w:val="24"/>
          <w:szCs w:val="24"/>
        </w:rPr>
        <w:t>Rambach</w:t>
      </w:r>
      <w:r w:rsidR="007C6268" w:rsidRPr="0099477C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7C6268" w:rsidRPr="0099477C">
        <w:rPr>
          <w:rFonts w:ascii="Times New Roman" w:hAnsi="Times New Roman" w:cs="Times New Roman"/>
          <w:sz w:val="24"/>
          <w:szCs w:val="24"/>
        </w:rPr>
        <w:t xml:space="preserve"> agar</w:t>
      </w:r>
      <w:r w:rsidR="007C6268">
        <w:rPr>
          <w:rFonts w:ascii="Times New Roman" w:hAnsi="Times New Roman" w:cs="Times New Roman"/>
          <w:sz w:val="24"/>
          <w:szCs w:val="24"/>
        </w:rPr>
        <w:t xml:space="preserve"> (Merck KGaA) a kultivovány při 37 °C po dobu 24 hodin</w:t>
      </w:r>
      <w:r w:rsidR="007C6268" w:rsidRPr="0099477C">
        <w:rPr>
          <w:rFonts w:ascii="Times New Roman" w:hAnsi="Times New Roman" w:cs="Times New Roman"/>
          <w:sz w:val="24"/>
          <w:szCs w:val="24"/>
        </w:rPr>
        <w:t>.</w:t>
      </w:r>
      <w:r w:rsidR="007C6268">
        <w:rPr>
          <w:rFonts w:ascii="Times New Roman" w:hAnsi="Times New Roman" w:cs="Times New Roman"/>
          <w:sz w:val="24"/>
          <w:szCs w:val="24"/>
        </w:rPr>
        <w:t xml:space="preserve"> K neselektivní izolaci presumptivních kolonií byl využit masopeptonový agar (M1269, HiMedia). </w:t>
      </w:r>
    </w:p>
    <w:p w:rsidR="00705845" w:rsidRPr="00705845" w:rsidRDefault="00EF794A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Postup pro izolaci bakterií rodu </w:t>
      </w:r>
      <w:r w:rsidRPr="00492BC2">
        <w:rPr>
          <w:rFonts w:ascii="Times New Roman" w:hAnsi="Times New Roman" w:cs="Times New Roman"/>
          <w:i/>
          <w:sz w:val="24"/>
          <w:szCs w:val="24"/>
        </w:rPr>
        <w:t>Yersinia</w:t>
      </w:r>
      <w:r>
        <w:rPr>
          <w:rFonts w:ascii="Times New Roman" w:hAnsi="Times New Roman" w:cs="Times New Roman"/>
          <w:sz w:val="24"/>
          <w:szCs w:val="24"/>
        </w:rPr>
        <w:t xml:space="preserve"> z odpadních vod vycházel z normy ČSN EN ISO </w:t>
      </w:r>
      <w:r w:rsidR="008A438D">
        <w:rPr>
          <w:rFonts w:ascii="Times New Roman" w:hAnsi="Times New Roman" w:cs="Times New Roman"/>
          <w:sz w:val="24"/>
          <w:szCs w:val="24"/>
        </w:rPr>
        <w:t>10273</w:t>
      </w:r>
      <w:r w:rsidR="007E05BB">
        <w:rPr>
          <w:rFonts w:ascii="Times New Roman" w:hAnsi="Times New Roman" w:cs="Times New Roman"/>
          <w:sz w:val="24"/>
          <w:szCs w:val="24"/>
        </w:rPr>
        <w:t xml:space="preserve"> (3</w:t>
      </w:r>
      <w:r w:rsidR="00AF2235">
        <w:rPr>
          <w:rFonts w:ascii="Times New Roman" w:hAnsi="Times New Roman" w:cs="Times New Roman"/>
          <w:sz w:val="24"/>
          <w:szCs w:val="24"/>
        </w:rPr>
        <w:t>)</w:t>
      </w:r>
      <w:r w:rsidR="008A438D">
        <w:rPr>
          <w:rFonts w:ascii="Times New Roman" w:hAnsi="Times New Roman" w:cs="Times New Roman"/>
          <w:sz w:val="24"/>
          <w:szCs w:val="24"/>
        </w:rPr>
        <w:t xml:space="preserve"> a zahrnoval selektivní pomnožení, alkalizaci získané kultury a vyočkování. </w:t>
      </w:r>
      <w:r w:rsidR="00835321">
        <w:rPr>
          <w:rFonts w:ascii="Times New Roman" w:hAnsi="Times New Roman" w:cs="Times New Roman"/>
          <w:sz w:val="24"/>
          <w:szCs w:val="24"/>
        </w:rPr>
        <w:t>Pro </w:t>
      </w:r>
      <w:r>
        <w:rPr>
          <w:rFonts w:ascii="Times New Roman" w:hAnsi="Times New Roman" w:cs="Times New Roman"/>
          <w:sz w:val="24"/>
          <w:szCs w:val="24"/>
        </w:rPr>
        <w:t xml:space="preserve">selektivní pomnožení byly použity </w:t>
      </w:r>
      <w:r w:rsidR="00F24726">
        <w:rPr>
          <w:rFonts w:ascii="Times New Roman" w:hAnsi="Times New Roman" w:cs="Times New Roman"/>
          <w:sz w:val="24"/>
          <w:szCs w:val="24"/>
        </w:rPr>
        <w:t xml:space="preserve">dva </w:t>
      </w:r>
      <w:r>
        <w:rPr>
          <w:rFonts w:ascii="Times New Roman" w:hAnsi="Times New Roman" w:cs="Times New Roman"/>
          <w:sz w:val="24"/>
          <w:szCs w:val="24"/>
        </w:rPr>
        <w:t>bujóny stanovené normou</w:t>
      </w:r>
      <w:r w:rsidR="00B57B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– bujón s irgasanem, </w:t>
      </w:r>
      <w:r>
        <w:rPr>
          <w:rFonts w:ascii="Times New Roman" w:hAnsi="Times New Roman" w:cs="Times New Roman"/>
          <w:sz w:val="24"/>
          <w:szCs w:val="24"/>
        </w:rPr>
        <w:lastRenderedPageBreak/>
        <w:t>tikarcilinem a chlorečnanem draselným (M1220, HiMedia) a</w:t>
      </w:r>
      <w:r w:rsidR="00BB62D7">
        <w:rPr>
          <w:rFonts w:ascii="Times New Roman" w:hAnsi="Times New Roman" w:cs="Times New Roman"/>
          <w:sz w:val="24"/>
          <w:szCs w:val="24"/>
        </w:rPr>
        <w:t xml:space="preserve"> bujón s peptonem, sorbitolem a </w:t>
      </w:r>
      <w:r>
        <w:rPr>
          <w:rFonts w:ascii="Times New Roman" w:hAnsi="Times New Roman" w:cs="Times New Roman"/>
          <w:sz w:val="24"/>
          <w:szCs w:val="24"/>
        </w:rPr>
        <w:t xml:space="preserve">žlučovými solemi. Na rozdíl od normy však bylo zvoleno </w:t>
      </w:r>
      <w:r w:rsidR="00BB62D7">
        <w:rPr>
          <w:rFonts w:ascii="Times New Roman" w:hAnsi="Times New Roman" w:cs="Times New Roman"/>
          <w:sz w:val="24"/>
          <w:szCs w:val="24"/>
        </w:rPr>
        <w:t xml:space="preserve">přímé </w:t>
      </w:r>
      <w:r>
        <w:rPr>
          <w:rFonts w:ascii="Times New Roman" w:hAnsi="Times New Roman" w:cs="Times New Roman"/>
          <w:sz w:val="24"/>
          <w:szCs w:val="24"/>
        </w:rPr>
        <w:t>očkování</w:t>
      </w:r>
      <w:r w:rsidR="00F24726">
        <w:rPr>
          <w:rFonts w:ascii="Times New Roman" w:hAnsi="Times New Roman" w:cs="Times New Roman"/>
          <w:sz w:val="24"/>
          <w:szCs w:val="24"/>
        </w:rPr>
        <w:t xml:space="preserve"> odpadní vody do bujónu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D54CD">
        <w:rPr>
          <w:rFonts w:ascii="Times New Roman" w:hAnsi="Times New Roman" w:cs="Times New Roman"/>
          <w:sz w:val="24"/>
          <w:szCs w:val="24"/>
        </w:rPr>
        <w:t xml:space="preserve">V průběhu práce </w:t>
      </w:r>
      <w:r w:rsidR="00AC0283">
        <w:rPr>
          <w:rFonts w:ascii="Times New Roman" w:hAnsi="Times New Roman" w:cs="Times New Roman"/>
          <w:sz w:val="24"/>
          <w:szCs w:val="24"/>
        </w:rPr>
        <w:t>bylo pracováno s různými objemy vzorků a pomnožovacích médií. Původně bylo do 90 ml pomnožovacího média očkováno 10 ml odpadní vody. Následně byl snížen ob</w:t>
      </w:r>
      <w:r w:rsidR="004D6CB2">
        <w:rPr>
          <w:rFonts w:ascii="Times New Roman" w:hAnsi="Times New Roman" w:cs="Times New Roman"/>
          <w:sz w:val="24"/>
          <w:szCs w:val="24"/>
        </w:rPr>
        <w:t>jem pomnožovacího média na 9 ml</w:t>
      </w:r>
      <w:r w:rsidR="00AC0283">
        <w:rPr>
          <w:rFonts w:ascii="Times New Roman" w:hAnsi="Times New Roman" w:cs="Times New Roman"/>
          <w:sz w:val="24"/>
          <w:szCs w:val="24"/>
        </w:rPr>
        <w:t xml:space="preserve"> a objem očkovaného vzorku na 1 ml. K zvýšení pravděpodobnosti záchytu bakterií rodu </w:t>
      </w:r>
      <w:r w:rsidR="00AC0283" w:rsidRPr="008A438D">
        <w:rPr>
          <w:rFonts w:ascii="Times New Roman" w:hAnsi="Times New Roman" w:cs="Times New Roman"/>
          <w:i/>
          <w:sz w:val="24"/>
          <w:szCs w:val="24"/>
        </w:rPr>
        <w:t>Yersinia</w:t>
      </w:r>
      <w:r w:rsidR="00AC0283">
        <w:rPr>
          <w:rFonts w:ascii="Times New Roman" w:hAnsi="Times New Roman" w:cs="Times New Roman"/>
          <w:sz w:val="24"/>
          <w:szCs w:val="24"/>
        </w:rPr>
        <w:t xml:space="preserve"> bylo současně pracováno i s větším objemem </w:t>
      </w:r>
      <w:r w:rsidR="003C249F">
        <w:rPr>
          <w:rFonts w:ascii="Times New Roman" w:hAnsi="Times New Roman" w:cs="Times New Roman"/>
          <w:sz w:val="24"/>
          <w:szCs w:val="24"/>
        </w:rPr>
        <w:t>vzorku (10 ml), který byl zakoncentrován centrifugací (30</w:t>
      </w:r>
      <w:r w:rsidR="00630E88">
        <w:rPr>
          <w:rFonts w:ascii="Times New Roman" w:hAnsi="Times New Roman" w:cs="Times New Roman"/>
          <w:sz w:val="24"/>
          <w:szCs w:val="24"/>
        </w:rPr>
        <w:t> </w:t>
      </w:r>
      <w:r w:rsidR="00E86827">
        <w:rPr>
          <w:rFonts w:ascii="Times New Roman" w:hAnsi="Times New Roman" w:cs="Times New Roman"/>
          <w:sz w:val="24"/>
          <w:szCs w:val="24"/>
        </w:rPr>
        <w:t>minut, 4800x</w:t>
      </w:r>
      <w:r w:rsidR="003C249F">
        <w:rPr>
          <w:rFonts w:ascii="Times New Roman" w:hAnsi="Times New Roman" w:cs="Times New Roman"/>
          <w:sz w:val="24"/>
          <w:szCs w:val="24"/>
        </w:rPr>
        <w:t xml:space="preserve">g, 4 °C). </w:t>
      </w:r>
      <w:r w:rsidR="00A81118">
        <w:rPr>
          <w:rFonts w:ascii="Times New Roman" w:hAnsi="Times New Roman" w:cs="Times New Roman"/>
          <w:sz w:val="24"/>
          <w:szCs w:val="24"/>
        </w:rPr>
        <w:t xml:space="preserve">Sediment byl po odstranění supernatanu pomnožen v 10 ml pomnožovacího média. Ve všech případech bylo selektivní pomnožení provedeno při teplotě 25 °C po dobu 48 hodin. </w:t>
      </w:r>
      <w:r w:rsidR="00492BC2" w:rsidRPr="00492BC2">
        <w:rPr>
          <w:rFonts w:ascii="Times New Roman" w:hAnsi="Times New Roman" w:cs="Times New Roman"/>
          <w:sz w:val="24"/>
          <w:szCs w:val="24"/>
        </w:rPr>
        <w:t>Po selektivním pomnožení byly získané kultury alkalizovány v roztoku hydroxidu draselného po dobu 20±5 sekund. Roztok byl připravován v den použití dle pokynů normy ČSN EN ISO 10273</w:t>
      </w:r>
      <w:r w:rsidR="00705845">
        <w:rPr>
          <w:rFonts w:ascii="Times New Roman" w:hAnsi="Times New Roman" w:cs="Times New Roman"/>
          <w:sz w:val="24"/>
          <w:szCs w:val="24"/>
        </w:rPr>
        <w:t xml:space="preserve"> (</w:t>
      </w:r>
      <w:r w:rsidR="009B1698">
        <w:rPr>
          <w:rFonts w:ascii="Times New Roman" w:hAnsi="Times New Roman" w:cs="Times New Roman"/>
          <w:sz w:val="24"/>
          <w:szCs w:val="24"/>
        </w:rPr>
        <w:t>3</w:t>
      </w:r>
      <w:r w:rsidR="00705845">
        <w:rPr>
          <w:rFonts w:ascii="Times New Roman" w:hAnsi="Times New Roman" w:cs="Times New Roman"/>
          <w:sz w:val="24"/>
          <w:szCs w:val="24"/>
        </w:rPr>
        <w:t>)</w:t>
      </w:r>
      <w:r w:rsidR="00492BC2" w:rsidRPr="00492BC2">
        <w:rPr>
          <w:rFonts w:ascii="Times New Roman" w:hAnsi="Times New Roman" w:cs="Times New Roman"/>
          <w:sz w:val="24"/>
          <w:szCs w:val="24"/>
        </w:rPr>
        <w:t>. Po alkalizaci byly kultury vyočkovány na</w:t>
      </w:r>
      <w:r w:rsidR="00492BC2">
        <w:rPr>
          <w:rFonts w:ascii="Times New Roman" w:hAnsi="Times New Roman" w:cs="Times New Roman"/>
          <w:sz w:val="24"/>
          <w:szCs w:val="24"/>
        </w:rPr>
        <w:t xml:space="preserve"> agar s s cefsulodinem, </w:t>
      </w:r>
      <w:r w:rsidR="00B57BAA">
        <w:rPr>
          <w:rFonts w:ascii="Times New Roman" w:hAnsi="Times New Roman" w:cs="Times New Roman"/>
          <w:sz w:val="24"/>
          <w:szCs w:val="24"/>
        </w:rPr>
        <w:t>irgasanem a </w:t>
      </w:r>
      <w:r w:rsidR="00492BC2" w:rsidRPr="00FF34AC">
        <w:rPr>
          <w:rFonts w:ascii="Times New Roman" w:hAnsi="Times New Roman" w:cs="Times New Roman"/>
          <w:sz w:val="24"/>
          <w:szCs w:val="24"/>
        </w:rPr>
        <w:t>novobiocinem (</w:t>
      </w:r>
      <w:r w:rsidR="00492BC2">
        <w:rPr>
          <w:rFonts w:ascii="Times New Roman" w:hAnsi="Times New Roman" w:cs="Times New Roman"/>
          <w:sz w:val="24"/>
          <w:szCs w:val="24"/>
        </w:rPr>
        <w:t>M843, HiMedia)</w:t>
      </w:r>
      <w:r w:rsidR="00492BC2" w:rsidRPr="00492BC2">
        <w:rPr>
          <w:rFonts w:ascii="Times New Roman" w:hAnsi="Times New Roman" w:cs="Times New Roman"/>
          <w:sz w:val="24"/>
          <w:szCs w:val="24"/>
        </w:rPr>
        <w:t xml:space="preserve">, který byl </w:t>
      </w:r>
      <w:r w:rsidR="00492BC2">
        <w:rPr>
          <w:rFonts w:ascii="Times New Roman" w:hAnsi="Times New Roman" w:cs="Times New Roman"/>
          <w:sz w:val="24"/>
          <w:szCs w:val="24"/>
        </w:rPr>
        <w:t xml:space="preserve">kultivován </w:t>
      </w:r>
      <w:r w:rsidR="00492BC2" w:rsidRPr="00492BC2">
        <w:rPr>
          <w:rFonts w:ascii="Times New Roman" w:hAnsi="Times New Roman" w:cs="Times New Roman"/>
          <w:sz w:val="24"/>
          <w:szCs w:val="24"/>
        </w:rPr>
        <w:t xml:space="preserve">při 30 °C po dobu </w:t>
      </w:r>
      <w:r w:rsidR="00492BC2">
        <w:rPr>
          <w:rFonts w:ascii="Times New Roman" w:hAnsi="Times New Roman" w:cs="Times New Roman"/>
          <w:sz w:val="24"/>
          <w:szCs w:val="24"/>
        </w:rPr>
        <w:t>24</w:t>
      </w:r>
      <w:r w:rsidR="00492BC2" w:rsidRPr="00492BC2">
        <w:rPr>
          <w:rFonts w:ascii="Times New Roman" w:hAnsi="Times New Roman" w:cs="Times New Roman"/>
          <w:sz w:val="24"/>
          <w:szCs w:val="24"/>
        </w:rPr>
        <w:t xml:space="preserve"> hodin. </w:t>
      </w:r>
      <w:r w:rsidR="00492BC2">
        <w:rPr>
          <w:rFonts w:ascii="Times New Roman" w:hAnsi="Times New Roman" w:cs="Times New Roman"/>
          <w:sz w:val="24"/>
          <w:szCs w:val="24"/>
        </w:rPr>
        <w:t>K neselektivní izolaci presumptivních kolonií byl využit trypton sójový agar (M290, HiMedia).</w:t>
      </w:r>
      <w:r w:rsidR="00705845">
        <w:rPr>
          <w:rFonts w:ascii="Times New Roman" w:hAnsi="Times New Roman" w:cs="Times New Roman"/>
          <w:sz w:val="24"/>
          <w:szCs w:val="24"/>
        </w:rPr>
        <w:t xml:space="preserve"> U některých vzorků bylo provedeno tzv. studené pomnožení, kdy byl bujón s peptonem, sorbitolem a žlučovými solemi kultivován při 4 °C po dobu</w:t>
      </w:r>
      <w:r w:rsidR="00BB62D7">
        <w:rPr>
          <w:rFonts w:ascii="Times New Roman" w:hAnsi="Times New Roman" w:cs="Times New Roman"/>
          <w:sz w:val="24"/>
          <w:szCs w:val="24"/>
        </w:rPr>
        <w:t xml:space="preserve"> 21 dní. </w:t>
      </w:r>
    </w:p>
    <w:p w:rsidR="00EA2959" w:rsidRDefault="00663DC8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Postup pro</w:t>
      </w:r>
      <w:r w:rsidRPr="00663DC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izolaci bakterií rodu </w:t>
      </w:r>
      <w:r w:rsidRPr="00663DC8">
        <w:rPr>
          <w:rFonts w:ascii="Times New Roman" w:hAnsi="Times New Roman" w:cs="Times New Roman"/>
          <w:i/>
          <w:sz w:val="24"/>
          <w:szCs w:val="24"/>
        </w:rPr>
        <w:t>Campylobacter</w:t>
      </w:r>
      <w:r>
        <w:rPr>
          <w:rFonts w:ascii="Times New Roman" w:hAnsi="Times New Roman" w:cs="Times New Roman"/>
          <w:sz w:val="24"/>
          <w:szCs w:val="24"/>
        </w:rPr>
        <w:t xml:space="preserve"> z odpadních vod vycházel z normy</w:t>
      </w:r>
      <w:r w:rsidR="008A438D">
        <w:rPr>
          <w:rFonts w:ascii="Times New Roman" w:hAnsi="Times New Roman" w:cs="Times New Roman"/>
          <w:sz w:val="24"/>
          <w:szCs w:val="24"/>
        </w:rPr>
        <w:t xml:space="preserve"> ČSN ISO 17995</w:t>
      </w:r>
      <w:r w:rsidR="007E05BB">
        <w:rPr>
          <w:rFonts w:ascii="Times New Roman" w:hAnsi="Times New Roman" w:cs="Times New Roman"/>
          <w:sz w:val="24"/>
          <w:szCs w:val="24"/>
        </w:rPr>
        <w:t xml:space="preserve"> (4</w:t>
      </w:r>
      <w:r w:rsidR="00AF2235">
        <w:rPr>
          <w:rFonts w:ascii="Times New Roman" w:hAnsi="Times New Roman" w:cs="Times New Roman"/>
          <w:sz w:val="24"/>
          <w:szCs w:val="24"/>
        </w:rPr>
        <w:t>)</w:t>
      </w:r>
      <w:r w:rsidR="008A438D">
        <w:rPr>
          <w:rFonts w:ascii="Times New Roman" w:hAnsi="Times New Roman" w:cs="Times New Roman"/>
          <w:sz w:val="24"/>
          <w:szCs w:val="24"/>
        </w:rPr>
        <w:t xml:space="preserve"> a </w:t>
      </w:r>
      <w:r w:rsidR="00EE7A20">
        <w:rPr>
          <w:rFonts w:ascii="Times New Roman" w:hAnsi="Times New Roman" w:cs="Times New Roman"/>
          <w:sz w:val="24"/>
          <w:szCs w:val="24"/>
        </w:rPr>
        <w:t xml:space="preserve">zahrnoval </w:t>
      </w:r>
      <w:r w:rsidR="00F06537">
        <w:rPr>
          <w:rFonts w:ascii="Times New Roman" w:hAnsi="Times New Roman" w:cs="Times New Roman"/>
          <w:sz w:val="24"/>
          <w:szCs w:val="24"/>
        </w:rPr>
        <w:t>selektivní</w:t>
      </w:r>
      <w:r w:rsidR="008A438D">
        <w:rPr>
          <w:rFonts w:ascii="Times New Roman" w:hAnsi="Times New Roman" w:cs="Times New Roman"/>
          <w:sz w:val="24"/>
          <w:szCs w:val="24"/>
        </w:rPr>
        <w:t xml:space="preserve"> pomnožení a vyočkování. </w:t>
      </w:r>
      <w:r w:rsidR="00090503">
        <w:rPr>
          <w:rFonts w:ascii="Times New Roman" w:hAnsi="Times New Roman" w:cs="Times New Roman"/>
          <w:sz w:val="24"/>
          <w:szCs w:val="24"/>
        </w:rPr>
        <w:t>K selektivnímu pomnožení byly použity dva bujóny – bujón dle Boltona (M1592, HiMedia) a bujón dle Prestona (</w:t>
      </w:r>
      <w:r w:rsidR="009B1698">
        <w:rPr>
          <w:rFonts w:ascii="Times New Roman" w:hAnsi="Times New Roman" w:cs="Times New Roman"/>
          <w:sz w:val="24"/>
          <w:szCs w:val="24"/>
        </w:rPr>
        <w:t>M899, HiMedia</w:t>
      </w:r>
      <w:r w:rsidR="00090503">
        <w:rPr>
          <w:rFonts w:ascii="Times New Roman" w:hAnsi="Times New Roman" w:cs="Times New Roman"/>
          <w:sz w:val="24"/>
          <w:szCs w:val="24"/>
        </w:rPr>
        <w:t xml:space="preserve">). </w:t>
      </w:r>
      <w:r w:rsidR="00FA279A">
        <w:rPr>
          <w:rFonts w:ascii="Times New Roman" w:hAnsi="Times New Roman" w:cs="Times New Roman"/>
          <w:sz w:val="24"/>
          <w:szCs w:val="24"/>
        </w:rPr>
        <w:t xml:space="preserve">Vzhledem k nefiltrovatelnosti vzorků </w:t>
      </w:r>
      <w:r w:rsidR="00D25465">
        <w:rPr>
          <w:rFonts w:ascii="Times New Roman" w:hAnsi="Times New Roman" w:cs="Times New Roman"/>
          <w:sz w:val="24"/>
          <w:szCs w:val="24"/>
        </w:rPr>
        <w:t xml:space="preserve">odpadních vod </w:t>
      </w:r>
      <w:r w:rsidR="00FA279A">
        <w:rPr>
          <w:rFonts w:ascii="Times New Roman" w:hAnsi="Times New Roman" w:cs="Times New Roman"/>
          <w:sz w:val="24"/>
          <w:szCs w:val="24"/>
        </w:rPr>
        <w:t>byla zvolena metoda přímé</w:t>
      </w:r>
      <w:r w:rsidR="00B452AF">
        <w:rPr>
          <w:rFonts w:ascii="Times New Roman" w:hAnsi="Times New Roman" w:cs="Times New Roman"/>
          <w:sz w:val="24"/>
          <w:szCs w:val="24"/>
        </w:rPr>
        <w:t>ho</w:t>
      </w:r>
      <w:r w:rsidR="00FA279A">
        <w:rPr>
          <w:rFonts w:ascii="Times New Roman" w:hAnsi="Times New Roman" w:cs="Times New Roman"/>
          <w:sz w:val="24"/>
          <w:szCs w:val="24"/>
        </w:rPr>
        <w:t xml:space="preserve"> </w:t>
      </w:r>
      <w:r w:rsidR="00B452AF">
        <w:rPr>
          <w:rFonts w:ascii="Times New Roman" w:hAnsi="Times New Roman" w:cs="Times New Roman"/>
          <w:sz w:val="24"/>
          <w:szCs w:val="24"/>
        </w:rPr>
        <w:t>očkování</w:t>
      </w:r>
      <w:r w:rsidR="00FA279A">
        <w:rPr>
          <w:rFonts w:ascii="Times New Roman" w:hAnsi="Times New Roman" w:cs="Times New Roman"/>
          <w:sz w:val="24"/>
          <w:szCs w:val="24"/>
        </w:rPr>
        <w:t xml:space="preserve"> </w:t>
      </w:r>
      <w:r w:rsidR="00D25465">
        <w:rPr>
          <w:rFonts w:ascii="Times New Roman" w:hAnsi="Times New Roman" w:cs="Times New Roman"/>
          <w:sz w:val="24"/>
          <w:szCs w:val="24"/>
        </w:rPr>
        <w:t>vzorku</w:t>
      </w:r>
      <w:r w:rsidR="00527545">
        <w:rPr>
          <w:rFonts w:ascii="Times New Roman" w:hAnsi="Times New Roman" w:cs="Times New Roman"/>
          <w:sz w:val="24"/>
          <w:szCs w:val="24"/>
        </w:rPr>
        <w:t xml:space="preserve"> do pomnožovacího média. Původně bylo k 90 ml média očkováno 10 ml odpadní vody. </w:t>
      </w:r>
      <w:r w:rsidR="00070809">
        <w:rPr>
          <w:rFonts w:ascii="Times New Roman" w:hAnsi="Times New Roman" w:cs="Times New Roman"/>
          <w:sz w:val="24"/>
          <w:szCs w:val="24"/>
        </w:rPr>
        <w:t>V průběhu práce bylo přistoupeno k zvýšení objemu vzorku na 100 ml, který byl zakoncentrov</w:t>
      </w:r>
      <w:r w:rsidR="00685F9A">
        <w:rPr>
          <w:rFonts w:ascii="Times New Roman" w:hAnsi="Times New Roman" w:cs="Times New Roman"/>
          <w:sz w:val="24"/>
          <w:szCs w:val="24"/>
        </w:rPr>
        <w:t>án centrifugací (30 minut, 4800x</w:t>
      </w:r>
      <w:r w:rsidR="00070809">
        <w:rPr>
          <w:rFonts w:ascii="Times New Roman" w:hAnsi="Times New Roman" w:cs="Times New Roman"/>
          <w:sz w:val="24"/>
          <w:szCs w:val="24"/>
        </w:rPr>
        <w:t xml:space="preserve">g, 4 °C). Po centrifugaci byl odstraněn supernatant a sediment rozpuštěn ve 4 ml fyziologického roztoku. Následně byl 1 ml takto připravené suspenze pipetován do 9 ml </w:t>
      </w:r>
      <w:r w:rsidR="00CA4BD7">
        <w:rPr>
          <w:rFonts w:ascii="Times New Roman" w:hAnsi="Times New Roman" w:cs="Times New Roman"/>
          <w:sz w:val="24"/>
          <w:szCs w:val="24"/>
        </w:rPr>
        <w:t>bujónu</w:t>
      </w:r>
      <w:r w:rsidR="00070809">
        <w:rPr>
          <w:rFonts w:ascii="Times New Roman" w:hAnsi="Times New Roman" w:cs="Times New Roman"/>
          <w:sz w:val="24"/>
          <w:szCs w:val="24"/>
        </w:rPr>
        <w:t xml:space="preserve">. </w:t>
      </w:r>
      <w:r w:rsidR="00527545">
        <w:rPr>
          <w:rFonts w:ascii="Times New Roman" w:hAnsi="Times New Roman" w:cs="Times New Roman"/>
          <w:sz w:val="24"/>
          <w:szCs w:val="24"/>
        </w:rPr>
        <w:t>Bujón dle P</w:t>
      </w:r>
      <w:r w:rsidR="007A56CA">
        <w:rPr>
          <w:rFonts w:ascii="Times New Roman" w:hAnsi="Times New Roman" w:cs="Times New Roman"/>
          <w:sz w:val="24"/>
          <w:szCs w:val="24"/>
        </w:rPr>
        <w:t>restona byl kultivován při 41,5 </w:t>
      </w:r>
      <w:r w:rsidR="00527545">
        <w:rPr>
          <w:rFonts w:ascii="Times New Roman" w:hAnsi="Times New Roman" w:cs="Times New Roman"/>
          <w:sz w:val="24"/>
          <w:szCs w:val="24"/>
        </w:rPr>
        <w:t xml:space="preserve">°C </w:t>
      </w:r>
      <w:r w:rsidR="00070809">
        <w:rPr>
          <w:rFonts w:ascii="Times New Roman" w:hAnsi="Times New Roman" w:cs="Times New Roman"/>
          <w:sz w:val="24"/>
          <w:szCs w:val="24"/>
        </w:rPr>
        <w:t>po dobu 24 </w:t>
      </w:r>
      <w:r w:rsidR="00527545">
        <w:rPr>
          <w:rFonts w:ascii="Times New Roman" w:hAnsi="Times New Roman" w:cs="Times New Roman"/>
          <w:sz w:val="24"/>
          <w:szCs w:val="24"/>
        </w:rPr>
        <w:t xml:space="preserve">hodin za mikroaerofilních podmínek, bujón dle Boltona byl při stejných podmínkách kultivován 48 hodin. </w:t>
      </w:r>
      <w:r w:rsidR="00B57BAA">
        <w:rPr>
          <w:rFonts w:ascii="Times New Roman" w:hAnsi="Times New Roman" w:cs="Times New Roman"/>
          <w:sz w:val="24"/>
          <w:szCs w:val="24"/>
        </w:rPr>
        <w:t xml:space="preserve">Kultury získané po selektivním pomnožení byly vyočkovány na modifikovaný deoxycholátový agar s aktivním uhlím a cefoperazonem (M887, HiMedia), který byl kultivován při 41,5 °C po dobu 2 až 5 dní za mikroaerofilních podmínek. </w:t>
      </w:r>
      <w:r w:rsidR="00BE3B58">
        <w:rPr>
          <w:rFonts w:ascii="Times New Roman" w:hAnsi="Times New Roman" w:cs="Times New Roman"/>
          <w:sz w:val="24"/>
          <w:szCs w:val="24"/>
        </w:rPr>
        <w:t>Vedle klasické izolace čárkováním byly použity i další způsoby očkování pomnožené kultury na</w:t>
      </w:r>
      <w:r w:rsidR="00825CC7">
        <w:rPr>
          <w:rFonts w:ascii="Times New Roman" w:hAnsi="Times New Roman" w:cs="Times New Roman"/>
          <w:sz w:val="24"/>
          <w:szCs w:val="24"/>
        </w:rPr>
        <w:t xml:space="preserve"> </w:t>
      </w:r>
      <w:r w:rsidR="00BE3B58">
        <w:rPr>
          <w:rFonts w:ascii="Times New Roman" w:hAnsi="Times New Roman" w:cs="Times New Roman"/>
          <w:sz w:val="24"/>
          <w:szCs w:val="24"/>
        </w:rPr>
        <w:t>pevnou půdu – roztěr 50 a 100 µl kultury L-hokejkou a metoda pasivní filtrace</w:t>
      </w:r>
      <w:r w:rsidR="00EE7A20">
        <w:rPr>
          <w:rFonts w:ascii="Times New Roman" w:hAnsi="Times New Roman" w:cs="Times New Roman"/>
          <w:sz w:val="24"/>
          <w:szCs w:val="24"/>
        </w:rPr>
        <w:t>, kdy bylo 100 </w:t>
      </w:r>
      <w:r w:rsidR="006A4FF8">
        <w:rPr>
          <w:rFonts w:ascii="Times New Roman" w:hAnsi="Times New Roman" w:cs="Times New Roman"/>
          <w:sz w:val="24"/>
          <w:szCs w:val="24"/>
        </w:rPr>
        <w:t xml:space="preserve">µl kultury přeneseno na povrch membránového filtru </w:t>
      </w:r>
      <w:r w:rsidR="00B452AF">
        <w:rPr>
          <w:rFonts w:ascii="Times New Roman" w:hAnsi="Times New Roman" w:cs="Times New Roman"/>
          <w:sz w:val="24"/>
          <w:szCs w:val="24"/>
        </w:rPr>
        <w:t xml:space="preserve">umístěného </w:t>
      </w:r>
      <w:r w:rsidR="006A4FF8">
        <w:rPr>
          <w:rFonts w:ascii="Times New Roman" w:hAnsi="Times New Roman" w:cs="Times New Roman"/>
          <w:sz w:val="24"/>
          <w:szCs w:val="24"/>
        </w:rPr>
        <w:t xml:space="preserve">na </w:t>
      </w:r>
      <w:r w:rsidR="00B452AF">
        <w:rPr>
          <w:rFonts w:ascii="Times New Roman" w:hAnsi="Times New Roman" w:cs="Times New Roman"/>
          <w:sz w:val="24"/>
          <w:szCs w:val="24"/>
        </w:rPr>
        <w:t>povrchu pevného</w:t>
      </w:r>
      <w:r w:rsidR="006A4FF8">
        <w:rPr>
          <w:rFonts w:ascii="Times New Roman" w:hAnsi="Times New Roman" w:cs="Times New Roman"/>
          <w:sz w:val="24"/>
          <w:szCs w:val="24"/>
        </w:rPr>
        <w:t xml:space="preserve"> agaru. Filtr byl po 30 minutách odstraněn a půda inkubována za výše zmíněných podmínek</w:t>
      </w:r>
      <w:r w:rsidR="00BE3B58">
        <w:rPr>
          <w:rFonts w:ascii="Times New Roman" w:hAnsi="Times New Roman" w:cs="Times New Roman"/>
          <w:sz w:val="24"/>
          <w:szCs w:val="24"/>
        </w:rPr>
        <w:t xml:space="preserve">. </w:t>
      </w:r>
      <w:r w:rsidR="00B57BAA">
        <w:rPr>
          <w:rFonts w:ascii="Times New Roman" w:hAnsi="Times New Roman" w:cs="Times New Roman"/>
          <w:sz w:val="24"/>
          <w:szCs w:val="24"/>
        </w:rPr>
        <w:t xml:space="preserve">K neselektivní izolaci presumptivních kolonií byl využit </w:t>
      </w:r>
      <w:r w:rsidR="00B57BAA" w:rsidRPr="004B1160">
        <w:rPr>
          <w:rFonts w:ascii="Times New Roman" w:hAnsi="Times New Roman" w:cs="Times New Roman"/>
          <w:sz w:val="24"/>
          <w:szCs w:val="24"/>
        </w:rPr>
        <w:t>krevní agar Columbia (</w:t>
      </w:r>
      <w:r w:rsidR="004B1160" w:rsidRPr="004B1160">
        <w:rPr>
          <w:rFonts w:ascii="Times New Roman" w:hAnsi="Times New Roman" w:cs="Times New Roman"/>
          <w:sz w:val="24"/>
          <w:szCs w:val="24"/>
        </w:rPr>
        <w:t>ME144, HiMedia</w:t>
      </w:r>
      <w:r w:rsidR="00B57BAA" w:rsidRPr="004B1160">
        <w:rPr>
          <w:rFonts w:ascii="Times New Roman" w:hAnsi="Times New Roman" w:cs="Times New Roman"/>
          <w:sz w:val="24"/>
          <w:szCs w:val="24"/>
        </w:rPr>
        <w:t>).</w:t>
      </w:r>
    </w:p>
    <w:p w:rsidR="00B22668" w:rsidRDefault="003969CC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izolaci bakterie </w:t>
      </w:r>
      <w:r w:rsidRPr="00BD6691">
        <w:rPr>
          <w:rFonts w:ascii="Times New Roman" w:hAnsi="Times New Roman" w:cs="Times New Roman"/>
          <w:i/>
          <w:sz w:val="24"/>
          <w:szCs w:val="24"/>
        </w:rPr>
        <w:t>Staphylococcus aureus</w:t>
      </w:r>
      <w:r w:rsidRPr="003969CC">
        <w:rPr>
          <w:rFonts w:ascii="Times New Roman" w:hAnsi="Times New Roman" w:cs="Times New Roman"/>
          <w:sz w:val="24"/>
          <w:szCs w:val="24"/>
        </w:rPr>
        <w:t xml:space="preserve"> </w:t>
      </w:r>
      <w:r w:rsidR="0027566A">
        <w:rPr>
          <w:rFonts w:ascii="Times New Roman" w:hAnsi="Times New Roman" w:cs="Times New Roman"/>
          <w:sz w:val="24"/>
          <w:szCs w:val="24"/>
        </w:rPr>
        <w:t>z odpadních vod byly</w:t>
      </w:r>
      <w:r w:rsidRPr="003969CC">
        <w:rPr>
          <w:rFonts w:ascii="Times New Roman" w:hAnsi="Times New Roman" w:cs="Times New Roman"/>
          <w:sz w:val="24"/>
          <w:szCs w:val="24"/>
        </w:rPr>
        <w:t xml:space="preserve"> použity dva základní postupy. První z nich vycházel z normy ČSN EN ISO 6888-1</w:t>
      </w:r>
      <w:r w:rsidR="007E05BB">
        <w:rPr>
          <w:rFonts w:ascii="Times New Roman" w:hAnsi="Times New Roman" w:cs="Times New Roman"/>
          <w:sz w:val="24"/>
          <w:szCs w:val="24"/>
        </w:rPr>
        <w:t xml:space="preserve"> (5</w:t>
      </w:r>
      <w:r w:rsidR="00AF2235">
        <w:rPr>
          <w:rFonts w:ascii="Times New Roman" w:hAnsi="Times New Roman" w:cs="Times New Roman"/>
          <w:sz w:val="24"/>
          <w:szCs w:val="24"/>
        </w:rPr>
        <w:t>)</w:t>
      </w:r>
      <w:r w:rsidRPr="003969CC">
        <w:rPr>
          <w:rFonts w:ascii="Times New Roman" w:hAnsi="Times New Roman" w:cs="Times New Roman"/>
          <w:sz w:val="24"/>
          <w:szCs w:val="24"/>
        </w:rPr>
        <w:t xml:space="preserve"> a byl založen na roztěru 100 μl odpadní vody nebo příslušného ředění na </w:t>
      </w:r>
      <w:r w:rsidR="0027566A" w:rsidRPr="004B1160">
        <w:rPr>
          <w:rFonts w:ascii="Times New Roman" w:hAnsi="Times New Roman" w:cs="Times New Roman"/>
          <w:sz w:val="24"/>
          <w:szCs w:val="24"/>
        </w:rPr>
        <w:t xml:space="preserve">Baird-Parker agar </w:t>
      </w:r>
      <w:r w:rsidR="005D27E6" w:rsidRPr="004B1160">
        <w:rPr>
          <w:rFonts w:ascii="Times New Roman" w:hAnsi="Times New Roman" w:cs="Times New Roman"/>
          <w:sz w:val="24"/>
          <w:szCs w:val="24"/>
        </w:rPr>
        <w:t>(</w:t>
      </w:r>
      <w:r w:rsidR="004B1160" w:rsidRPr="004B1160">
        <w:rPr>
          <w:rFonts w:ascii="Times New Roman" w:hAnsi="Times New Roman" w:cs="Times New Roman"/>
          <w:sz w:val="24"/>
          <w:szCs w:val="24"/>
        </w:rPr>
        <w:t>M034, HiMedia</w:t>
      </w:r>
      <w:r w:rsidR="005D27E6" w:rsidRPr="004B1160">
        <w:rPr>
          <w:rFonts w:ascii="Times New Roman" w:hAnsi="Times New Roman" w:cs="Times New Roman"/>
          <w:sz w:val="24"/>
          <w:szCs w:val="24"/>
        </w:rPr>
        <w:t>)</w:t>
      </w:r>
      <w:r w:rsidR="005D27E6">
        <w:rPr>
          <w:rFonts w:ascii="Times New Roman" w:hAnsi="Times New Roman" w:cs="Times New Roman"/>
          <w:sz w:val="24"/>
          <w:szCs w:val="24"/>
        </w:rPr>
        <w:t xml:space="preserve"> a </w:t>
      </w:r>
      <w:r w:rsidR="0027566A">
        <w:rPr>
          <w:rFonts w:ascii="Times New Roman" w:hAnsi="Times New Roman" w:cs="Times New Roman"/>
          <w:sz w:val="24"/>
          <w:szCs w:val="24"/>
        </w:rPr>
        <w:t xml:space="preserve">slaný agar s manitolem. </w:t>
      </w:r>
      <w:r w:rsidR="00EE7A20">
        <w:rPr>
          <w:rFonts w:ascii="Times New Roman" w:hAnsi="Times New Roman" w:cs="Times New Roman"/>
          <w:sz w:val="24"/>
          <w:szCs w:val="24"/>
        </w:rPr>
        <w:t>Kultivace u </w:t>
      </w:r>
      <w:r w:rsidR="0027566A" w:rsidRPr="0027566A">
        <w:rPr>
          <w:rFonts w:ascii="Times New Roman" w:hAnsi="Times New Roman" w:cs="Times New Roman"/>
          <w:sz w:val="24"/>
          <w:szCs w:val="24"/>
        </w:rPr>
        <w:t xml:space="preserve">obou půd probíhala při </w:t>
      </w:r>
      <w:r w:rsidR="0027566A">
        <w:rPr>
          <w:rFonts w:ascii="Times New Roman" w:hAnsi="Times New Roman" w:cs="Times New Roman"/>
          <w:sz w:val="24"/>
          <w:szCs w:val="24"/>
        </w:rPr>
        <w:t xml:space="preserve">37 °C po dobu 24 </w:t>
      </w:r>
      <w:r w:rsidR="0027566A" w:rsidRPr="0027566A">
        <w:rPr>
          <w:rFonts w:ascii="Times New Roman" w:hAnsi="Times New Roman" w:cs="Times New Roman"/>
          <w:sz w:val="24"/>
          <w:szCs w:val="24"/>
        </w:rPr>
        <w:t>hodin.</w:t>
      </w:r>
      <w:r w:rsidR="001C6BE7">
        <w:rPr>
          <w:rFonts w:ascii="Times New Roman" w:hAnsi="Times New Roman" w:cs="Times New Roman"/>
          <w:sz w:val="24"/>
          <w:szCs w:val="24"/>
        </w:rPr>
        <w:t xml:space="preserve"> </w:t>
      </w:r>
      <w:r w:rsidR="008B66D8" w:rsidRPr="008B66D8">
        <w:rPr>
          <w:rFonts w:ascii="Times New Roman" w:hAnsi="Times New Roman" w:cs="Times New Roman"/>
          <w:sz w:val="24"/>
          <w:szCs w:val="24"/>
        </w:rPr>
        <w:t xml:space="preserve">U vzorků nátoků </w:t>
      </w:r>
      <w:r w:rsidR="007A56CA">
        <w:rPr>
          <w:rFonts w:ascii="Times New Roman" w:hAnsi="Times New Roman" w:cs="Times New Roman"/>
          <w:sz w:val="24"/>
          <w:szCs w:val="24"/>
        </w:rPr>
        <w:t>bylo pracováno</w:t>
      </w:r>
      <w:r w:rsidR="008B66D8" w:rsidRPr="008B66D8">
        <w:rPr>
          <w:rFonts w:ascii="Times New Roman" w:hAnsi="Times New Roman" w:cs="Times New Roman"/>
          <w:sz w:val="24"/>
          <w:szCs w:val="24"/>
        </w:rPr>
        <w:t xml:space="preserve"> s ředění</w:t>
      </w:r>
      <w:r w:rsidR="00B1642A">
        <w:rPr>
          <w:rFonts w:ascii="Times New Roman" w:hAnsi="Times New Roman" w:cs="Times New Roman"/>
          <w:sz w:val="24"/>
          <w:szCs w:val="24"/>
        </w:rPr>
        <w:t>m</w:t>
      </w:r>
      <w:r w:rsidR="008B66D8" w:rsidRPr="008B66D8">
        <w:rPr>
          <w:rFonts w:ascii="Times New Roman" w:hAnsi="Times New Roman" w:cs="Times New Roman"/>
          <w:sz w:val="24"/>
          <w:szCs w:val="24"/>
        </w:rPr>
        <w:t xml:space="preserve"> na miskách 10</w:t>
      </w:r>
      <w:r w:rsidR="008B66D8" w:rsidRPr="008B66D8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8B66D8" w:rsidRPr="008B66D8">
        <w:rPr>
          <w:rFonts w:ascii="Times New Roman" w:hAnsi="Times New Roman" w:cs="Times New Roman"/>
          <w:sz w:val="24"/>
          <w:szCs w:val="24"/>
        </w:rPr>
        <w:t>, 10</w:t>
      </w:r>
      <w:r w:rsidR="008B66D8" w:rsidRPr="008B66D8"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 w:rsidR="008B66D8" w:rsidRPr="008B66D8">
        <w:rPr>
          <w:rFonts w:ascii="Times New Roman" w:hAnsi="Times New Roman" w:cs="Times New Roman"/>
          <w:sz w:val="24"/>
          <w:szCs w:val="24"/>
        </w:rPr>
        <w:t>, 10</w:t>
      </w:r>
      <w:r w:rsidR="008B66D8" w:rsidRPr="008B66D8">
        <w:rPr>
          <w:rFonts w:ascii="Times New Roman" w:hAnsi="Times New Roman" w:cs="Times New Roman"/>
          <w:sz w:val="24"/>
          <w:szCs w:val="24"/>
          <w:vertAlign w:val="superscript"/>
        </w:rPr>
        <w:t>-3</w:t>
      </w:r>
      <w:r w:rsidR="008B66D8" w:rsidRPr="008B66D8">
        <w:rPr>
          <w:rFonts w:ascii="Times New Roman" w:hAnsi="Times New Roman" w:cs="Times New Roman"/>
          <w:sz w:val="24"/>
          <w:szCs w:val="24"/>
        </w:rPr>
        <w:t xml:space="preserve"> a 10</w:t>
      </w:r>
      <w:r w:rsidR="008B66D8" w:rsidRPr="008B66D8">
        <w:rPr>
          <w:rFonts w:ascii="Times New Roman" w:hAnsi="Times New Roman" w:cs="Times New Roman"/>
          <w:sz w:val="24"/>
          <w:szCs w:val="24"/>
          <w:vertAlign w:val="superscript"/>
        </w:rPr>
        <w:t>-4</w:t>
      </w:r>
      <w:r w:rsidR="008B66D8" w:rsidRPr="008B66D8">
        <w:rPr>
          <w:rFonts w:ascii="Times New Roman" w:hAnsi="Times New Roman" w:cs="Times New Roman"/>
          <w:sz w:val="24"/>
          <w:szCs w:val="24"/>
        </w:rPr>
        <w:t xml:space="preserve">. U vzorků odtoků bylo zvoleno ředění na miskách </w:t>
      </w:r>
      <w:r w:rsidR="00653C7E">
        <w:rPr>
          <w:rFonts w:ascii="Times New Roman" w:hAnsi="Times New Roman" w:cs="Times New Roman"/>
          <w:sz w:val="24"/>
          <w:szCs w:val="24"/>
        </w:rPr>
        <w:br/>
      </w:r>
      <w:r w:rsidR="008B66D8" w:rsidRPr="008B66D8">
        <w:rPr>
          <w:rFonts w:ascii="Times New Roman" w:hAnsi="Times New Roman" w:cs="Times New Roman"/>
          <w:sz w:val="24"/>
          <w:szCs w:val="24"/>
        </w:rPr>
        <w:t>10</w:t>
      </w:r>
      <w:r w:rsidR="008B66D8" w:rsidRPr="008F2E74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8B66D8" w:rsidRPr="008B66D8">
        <w:rPr>
          <w:rFonts w:ascii="Times New Roman" w:hAnsi="Times New Roman" w:cs="Times New Roman"/>
          <w:sz w:val="24"/>
          <w:szCs w:val="24"/>
        </w:rPr>
        <w:t xml:space="preserve"> a 10</w:t>
      </w:r>
      <w:r w:rsidR="008B66D8" w:rsidRPr="008F2E74"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 w:rsidR="008B66D8" w:rsidRPr="008B66D8">
        <w:rPr>
          <w:rFonts w:ascii="Times New Roman" w:hAnsi="Times New Roman" w:cs="Times New Roman"/>
          <w:sz w:val="24"/>
          <w:szCs w:val="24"/>
        </w:rPr>
        <w:t>. Druhý postup byl založen na selektivním pomnož</w:t>
      </w:r>
      <w:r w:rsidR="008B66D8">
        <w:rPr>
          <w:rFonts w:ascii="Times New Roman" w:hAnsi="Times New Roman" w:cs="Times New Roman"/>
          <w:sz w:val="24"/>
          <w:szCs w:val="24"/>
        </w:rPr>
        <w:t>ení 10 ml odpadní vody v 90 </w:t>
      </w:r>
      <w:r w:rsidR="008B66D8" w:rsidRPr="008B66D8">
        <w:rPr>
          <w:rFonts w:ascii="Times New Roman" w:hAnsi="Times New Roman" w:cs="Times New Roman"/>
          <w:sz w:val="24"/>
          <w:szCs w:val="24"/>
        </w:rPr>
        <w:t>ml </w:t>
      </w:r>
      <w:r w:rsidR="008B66D8" w:rsidRPr="00EA2C7C">
        <w:rPr>
          <w:rFonts w:ascii="Times New Roman" w:hAnsi="Times New Roman" w:cs="Times New Roman"/>
          <w:sz w:val="24"/>
          <w:szCs w:val="24"/>
        </w:rPr>
        <w:t>mozko-srdcové infuze</w:t>
      </w:r>
      <w:r w:rsidR="008B66D8" w:rsidRPr="008B66D8">
        <w:rPr>
          <w:rFonts w:ascii="Times New Roman" w:hAnsi="Times New Roman" w:cs="Times New Roman"/>
          <w:sz w:val="24"/>
          <w:szCs w:val="24"/>
        </w:rPr>
        <w:t xml:space="preserve"> </w:t>
      </w:r>
      <w:r w:rsidR="002F3B28">
        <w:rPr>
          <w:rFonts w:ascii="Times New Roman" w:hAnsi="Times New Roman" w:cs="Times New Roman"/>
          <w:sz w:val="24"/>
          <w:szCs w:val="24"/>
        </w:rPr>
        <w:t xml:space="preserve">(M210, HiMedia) </w:t>
      </w:r>
      <w:r w:rsidR="008B66D8" w:rsidRPr="008B66D8">
        <w:rPr>
          <w:rFonts w:ascii="Times New Roman" w:hAnsi="Times New Roman" w:cs="Times New Roman"/>
          <w:sz w:val="24"/>
          <w:szCs w:val="24"/>
        </w:rPr>
        <w:t xml:space="preserve">s 6,5 % NaCl při 37 °C po dobu </w:t>
      </w:r>
      <w:r w:rsidR="008B66D8">
        <w:rPr>
          <w:rFonts w:ascii="Times New Roman" w:hAnsi="Times New Roman" w:cs="Times New Roman"/>
          <w:sz w:val="24"/>
          <w:szCs w:val="24"/>
        </w:rPr>
        <w:t>24</w:t>
      </w:r>
      <w:r w:rsidR="008B66D8" w:rsidRPr="008B66D8">
        <w:rPr>
          <w:rFonts w:ascii="Times New Roman" w:hAnsi="Times New Roman" w:cs="Times New Roman"/>
          <w:sz w:val="24"/>
          <w:szCs w:val="24"/>
        </w:rPr>
        <w:t xml:space="preserve"> hodin a vyočkování pomnožené kultury na </w:t>
      </w:r>
      <w:r w:rsidR="007A56CA">
        <w:rPr>
          <w:rFonts w:ascii="Times New Roman" w:hAnsi="Times New Roman" w:cs="Times New Roman"/>
          <w:sz w:val="24"/>
          <w:szCs w:val="24"/>
        </w:rPr>
        <w:t>Baird-Parker agar</w:t>
      </w:r>
      <w:r w:rsidR="008B66D8">
        <w:rPr>
          <w:rFonts w:ascii="Times New Roman" w:hAnsi="Times New Roman" w:cs="Times New Roman"/>
          <w:sz w:val="24"/>
          <w:szCs w:val="24"/>
        </w:rPr>
        <w:t xml:space="preserve"> a slaný agar s manitolem. </w:t>
      </w:r>
      <w:r w:rsidR="008B66D8" w:rsidRPr="008B66D8">
        <w:rPr>
          <w:rFonts w:ascii="Times New Roman" w:hAnsi="Times New Roman" w:cs="Times New Roman"/>
          <w:sz w:val="24"/>
          <w:szCs w:val="24"/>
        </w:rPr>
        <w:t xml:space="preserve">Kultivace </w:t>
      </w:r>
      <w:r w:rsidR="0063484B">
        <w:rPr>
          <w:rFonts w:ascii="Times New Roman" w:hAnsi="Times New Roman" w:cs="Times New Roman"/>
          <w:sz w:val="24"/>
          <w:szCs w:val="24"/>
        </w:rPr>
        <w:t xml:space="preserve">obou půd probíhala za stejných podmínek jako u prvního postupu. </w:t>
      </w:r>
      <w:r w:rsidR="00B22668">
        <w:rPr>
          <w:rFonts w:ascii="Times New Roman" w:hAnsi="Times New Roman" w:cs="Times New Roman"/>
          <w:sz w:val="24"/>
          <w:szCs w:val="24"/>
        </w:rPr>
        <w:t xml:space="preserve">K neselektivní izolaci presumptivních kolonií byl využit </w:t>
      </w:r>
      <w:r w:rsidR="00FE01F0">
        <w:rPr>
          <w:rFonts w:ascii="Times New Roman" w:hAnsi="Times New Roman" w:cs="Times New Roman"/>
          <w:sz w:val="24"/>
          <w:szCs w:val="24"/>
        </w:rPr>
        <w:t>krevní agar</w:t>
      </w:r>
      <w:r w:rsidR="00B22668">
        <w:rPr>
          <w:rFonts w:ascii="Times New Roman" w:hAnsi="Times New Roman" w:cs="Times New Roman"/>
          <w:sz w:val="24"/>
          <w:szCs w:val="24"/>
        </w:rPr>
        <w:t xml:space="preserve"> </w:t>
      </w:r>
      <w:r w:rsidR="00FE01F0">
        <w:rPr>
          <w:rFonts w:ascii="Times New Roman" w:hAnsi="Times New Roman" w:cs="Times New Roman"/>
          <w:sz w:val="24"/>
          <w:szCs w:val="24"/>
        </w:rPr>
        <w:t>(M834</w:t>
      </w:r>
      <w:r w:rsidR="00B22668">
        <w:rPr>
          <w:rFonts w:ascii="Times New Roman" w:hAnsi="Times New Roman" w:cs="Times New Roman"/>
          <w:sz w:val="24"/>
          <w:szCs w:val="24"/>
        </w:rPr>
        <w:t xml:space="preserve">, HiMedia). </w:t>
      </w:r>
    </w:p>
    <w:p w:rsidR="000170A1" w:rsidRDefault="00871893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identifikaci bakterií byly využity identifikační soupravy z řady MIKROLATEST</w:t>
      </w:r>
      <w:r w:rsidRPr="00871893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CA4BD7">
        <w:rPr>
          <w:rFonts w:ascii="Times New Roman" w:hAnsi="Times New Roman" w:cs="Times New Roman"/>
          <w:sz w:val="24"/>
          <w:szCs w:val="24"/>
        </w:rPr>
        <w:t xml:space="preserve"> (Erba Lachema s.r.o., Česká republika). </w:t>
      </w:r>
      <w:bookmarkStart w:id="0" w:name="_GoBack"/>
      <w:bookmarkEnd w:id="0"/>
    </w:p>
    <w:p w:rsidR="00DB2D05" w:rsidRDefault="00FE3193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3193">
        <w:rPr>
          <w:rFonts w:ascii="Times New Roman" w:hAnsi="Times New Roman" w:cs="Times New Roman"/>
          <w:b/>
          <w:sz w:val="24"/>
          <w:szCs w:val="24"/>
        </w:rPr>
        <w:t xml:space="preserve">Výsledky a diskuze: 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Bakterie rodu </w:t>
      </w:r>
      <w:r w:rsidR="00BD6691" w:rsidRPr="0038154F">
        <w:rPr>
          <w:rFonts w:ascii="Times New Roman" w:hAnsi="Times New Roman" w:cs="Times New Roman"/>
          <w:i/>
          <w:sz w:val="24"/>
          <w:szCs w:val="24"/>
        </w:rPr>
        <w:t>Salmonella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 byly prokázány pouze ve dvou vyšetřovaných vzorcích</w:t>
      </w:r>
      <w:r w:rsidR="0038154F">
        <w:rPr>
          <w:rFonts w:ascii="Times New Roman" w:hAnsi="Times New Roman" w:cs="Times New Roman"/>
          <w:sz w:val="24"/>
          <w:szCs w:val="24"/>
        </w:rPr>
        <w:t xml:space="preserve"> – v 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jednom vzorku nátoku a </w:t>
      </w:r>
      <w:r w:rsidR="00BD6691">
        <w:rPr>
          <w:rFonts w:ascii="Times New Roman" w:hAnsi="Times New Roman" w:cs="Times New Roman"/>
          <w:sz w:val="24"/>
          <w:szCs w:val="24"/>
        </w:rPr>
        <w:t xml:space="preserve">v </w:t>
      </w:r>
      <w:r w:rsidR="00BD6691" w:rsidRPr="00BD6691">
        <w:rPr>
          <w:rFonts w:ascii="Times New Roman" w:hAnsi="Times New Roman" w:cs="Times New Roman"/>
          <w:sz w:val="24"/>
          <w:szCs w:val="24"/>
        </w:rPr>
        <w:t>jednom vzorku odtoku, nejednalo se ale o vzorky ze stejného odběru. V obou </w:t>
      </w:r>
      <w:r w:rsidR="00DB2D05">
        <w:rPr>
          <w:rFonts w:ascii="Times New Roman" w:hAnsi="Times New Roman" w:cs="Times New Roman"/>
          <w:sz w:val="24"/>
          <w:szCs w:val="24"/>
        </w:rPr>
        <w:t>vzorcích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 byly bakterie rodu </w:t>
      </w:r>
      <w:r w:rsidR="00BD6691" w:rsidRPr="00BD6691">
        <w:rPr>
          <w:rFonts w:ascii="Times New Roman" w:hAnsi="Times New Roman" w:cs="Times New Roman"/>
          <w:i/>
          <w:sz w:val="24"/>
          <w:szCs w:val="24"/>
        </w:rPr>
        <w:t>Salmonella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 izolovány po neselektivním </w:t>
      </w:r>
      <w:r w:rsidR="00BD6691" w:rsidRPr="00BD6691">
        <w:rPr>
          <w:rFonts w:ascii="Times New Roman" w:hAnsi="Times New Roman" w:cs="Times New Roman"/>
          <w:sz w:val="24"/>
          <w:szCs w:val="24"/>
        </w:rPr>
        <w:lastRenderedPageBreak/>
        <w:t>pomnožení v 90 ml</w:t>
      </w:r>
      <w:r w:rsidR="00BD6691">
        <w:rPr>
          <w:rFonts w:ascii="Times New Roman" w:hAnsi="Times New Roman" w:cs="Times New Roman"/>
          <w:sz w:val="24"/>
          <w:szCs w:val="24"/>
        </w:rPr>
        <w:t xml:space="preserve"> pufrované peptonové vody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, selektivním pomnožení </w:t>
      </w:r>
      <w:r w:rsidR="0088413E">
        <w:rPr>
          <w:rFonts w:ascii="Times New Roman" w:hAnsi="Times New Roman" w:cs="Times New Roman"/>
          <w:sz w:val="24"/>
          <w:szCs w:val="24"/>
        </w:rPr>
        <w:t>v </w:t>
      </w:r>
      <w:r w:rsidR="00BD6691">
        <w:rPr>
          <w:rFonts w:ascii="Times New Roman" w:hAnsi="Times New Roman" w:cs="Times New Roman"/>
          <w:sz w:val="24"/>
          <w:szCs w:val="24"/>
        </w:rPr>
        <w:t xml:space="preserve">médiu dle </w:t>
      </w:r>
      <w:r w:rsidR="004432D6">
        <w:rPr>
          <w:rFonts w:ascii="Times New Roman" w:hAnsi="Times New Roman" w:cs="Times New Roman"/>
          <w:sz w:val="24"/>
          <w:szCs w:val="24"/>
        </w:rPr>
        <w:br/>
      </w:r>
      <w:r w:rsidR="00BD6691">
        <w:rPr>
          <w:rFonts w:ascii="Times New Roman" w:hAnsi="Times New Roman" w:cs="Times New Roman"/>
          <w:sz w:val="24"/>
          <w:szCs w:val="24"/>
        </w:rPr>
        <w:t xml:space="preserve">Mueller-Kauffmanna s tetrathionátem a novobiocinem </w:t>
      </w:r>
      <w:r w:rsidR="00BD6691" w:rsidRPr="00BD6691">
        <w:rPr>
          <w:rFonts w:ascii="Times New Roman" w:hAnsi="Times New Roman" w:cs="Times New Roman"/>
          <w:sz w:val="24"/>
          <w:szCs w:val="24"/>
        </w:rPr>
        <w:t>a vyočkování na Rambach</w:t>
      </w:r>
      <w:r w:rsidR="00BD6691" w:rsidRPr="00BD6691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 agar</w:t>
      </w:r>
      <w:r w:rsidR="001F0E0D">
        <w:rPr>
          <w:rFonts w:ascii="Times New Roman" w:hAnsi="Times New Roman" w:cs="Times New Roman"/>
          <w:sz w:val="24"/>
          <w:szCs w:val="24"/>
        </w:rPr>
        <w:t>.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 </w:t>
      </w:r>
      <w:r w:rsidR="00BD6691">
        <w:rPr>
          <w:rFonts w:ascii="Times New Roman" w:hAnsi="Times New Roman" w:cs="Times New Roman"/>
          <w:sz w:val="24"/>
          <w:szCs w:val="24"/>
        </w:rPr>
        <w:t xml:space="preserve">Ve vzorku nátoku 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pak byly bakterie rodu </w:t>
      </w:r>
      <w:r w:rsidR="00BD6691" w:rsidRPr="00DB2D05">
        <w:rPr>
          <w:rFonts w:ascii="Times New Roman" w:hAnsi="Times New Roman" w:cs="Times New Roman"/>
          <w:i/>
          <w:sz w:val="24"/>
          <w:szCs w:val="24"/>
        </w:rPr>
        <w:t>Salmonella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 současně izolovány i postupem zahrnujícím pouze selektivní pomnožení </w:t>
      </w:r>
      <w:r w:rsidR="00DB2D05">
        <w:rPr>
          <w:rFonts w:ascii="Times New Roman" w:hAnsi="Times New Roman" w:cs="Times New Roman"/>
          <w:sz w:val="24"/>
          <w:szCs w:val="24"/>
        </w:rPr>
        <w:t xml:space="preserve">v médiu dle Mueller-Kauffmanna s tetrathionátem a novobiocinem </w:t>
      </w:r>
      <w:r w:rsidR="00EA2C7C">
        <w:rPr>
          <w:rFonts w:ascii="Times New Roman" w:hAnsi="Times New Roman" w:cs="Times New Roman"/>
          <w:sz w:val="24"/>
          <w:szCs w:val="24"/>
        </w:rPr>
        <w:t>a </w:t>
      </w:r>
      <w:r w:rsidR="00BD6691" w:rsidRPr="00BD6691">
        <w:rPr>
          <w:rFonts w:ascii="Times New Roman" w:hAnsi="Times New Roman" w:cs="Times New Roman"/>
          <w:sz w:val="24"/>
          <w:szCs w:val="24"/>
        </w:rPr>
        <w:t>vyočkování na Rambach</w:t>
      </w:r>
      <w:r w:rsidR="00BD6691" w:rsidRPr="00DB2D05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BD6691" w:rsidRPr="00BD6691">
        <w:rPr>
          <w:rFonts w:ascii="Times New Roman" w:hAnsi="Times New Roman" w:cs="Times New Roman"/>
          <w:sz w:val="24"/>
          <w:szCs w:val="24"/>
        </w:rPr>
        <w:t xml:space="preserve"> agar</w:t>
      </w:r>
      <w:r w:rsidR="007A56CA">
        <w:rPr>
          <w:rFonts w:ascii="Times New Roman" w:hAnsi="Times New Roman" w:cs="Times New Roman"/>
          <w:sz w:val="24"/>
          <w:szCs w:val="24"/>
        </w:rPr>
        <w:t xml:space="preserve">. </w:t>
      </w:r>
      <w:r w:rsidR="00DB2D05" w:rsidRPr="00DB2D05">
        <w:rPr>
          <w:rFonts w:ascii="Times New Roman" w:hAnsi="Times New Roman" w:cs="Times New Roman"/>
          <w:sz w:val="24"/>
          <w:szCs w:val="24"/>
        </w:rPr>
        <w:t>Doporučení normy ČSN ISO 19250</w:t>
      </w:r>
      <w:r w:rsidR="00DB2D05">
        <w:rPr>
          <w:rFonts w:ascii="Times New Roman" w:hAnsi="Times New Roman" w:cs="Times New Roman"/>
          <w:sz w:val="24"/>
          <w:szCs w:val="24"/>
        </w:rPr>
        <w:t xml:space="preserve"> (</w:t>
      </w:r>
      <w:r w:rsidR="007E05BB">
        <w:rPr>
          <w:rFonts w:ascii="Times New Roman" w:hAnsi="Times New Roman" w:cs="Times New Roman"/>
          <w:sz w:val="24"/>
          <w:szCs w:val="24"/>
        </w:rPr>
        <w:t>2</w:t>
      </w:r>
      <w:r w:rsidR="00DB2D05">
        <w:rPr>
          <w:rFonts w:ascii="Times New Roman" w:hAnsi="Times New Roman" w:cs="Times New Roman"/>
          <w:sz w:val="24"/>
          <w:szCs w:val="24"/>
        </w:rPr>
        <w:t>)</w:t>
      </w:r>
      <w:r w:rsidR="00DB2D05" w:rsidRPr="00DB2D05">
        <w:rPr>
          <w:rFonts w:ascii="Times New Roman" w:hAnsi="Times New Roman" w:cs="Times New Roman"/>
          <w:sz w:val="24"/>
          <w:szCs w:val="24"/>
        </w:rPr>
        <w:t xml:space="preserve">, že v odpadních vodách poskytuje lepší záchyt bakterií rodu </w:t>
      </w:r>
      <w:r w:rsidR="00DB2D05" w:rsidRPr="00DB2D05">
        <w:rPr>
          <w:rFonts w:ascii="Times New Roman" w:hAnsi="Times New Roman" w:cs="Times New Roman"/>
          <w:i/>
          <w:sz w:val="24"/>
          <w:szCs w:val="24"/>
        </w:rPr>
        <w:t>Salmonella</w:t>
      </w:r>
      <w:r w:rsidR="00DB2D05" w:rsidRPr="00DB2D05">
        <w:rPr>
          <w:rFonts w:ascii="Times New Roman" w:hAnsi="Times New Roman" w:cs="Times New Roman"/>
          <w:sz w:val="24"/>
          <w:szCs w:val="24"/>
        </w:rPr>
        <w:t xml:space="preserve"> přímé očkování vzorku do selektivního média, se v naší práci nepotvrdilo. Lepších výsledků bylo dosaženo při použití neselektivního pomnožení, ale výhradně při dodržení poměru 1:9 mezi objemem odpadní vody a objemem média. Celkem bylo z 10 vyšetřovaných vzorků oběma </w:t>
      </w:r>
      <w:r w:rsidR="0088413E">
        <w:rPr>
          <w:rFonts w:ascii="Times New Roman" w:hAnsi="Times New Roman" w:cs="Times New Roman"/>
          <w:sz w:val="24"/>
          <w:szCs w:val="24"/>
        </w:rPr>
        <w:t xml:space="preserve">postupy </w:t>
      </w:r>
      <w:r w:rsidR="00316E61">
        <w:rPr>
          <w:rFonts w:ascii="Times New Roman" w:hAnsi="Times New Roman" w:cs="Times New Roman"/>
          <w:sz w:val="24"/>
          <w:szCs w:val="24"/>
        </w:rPr>
        <w:t>získáno 7 izolátů</w:t>
      </w:r>
      <w:r w:rsidR="0088413E">
        <w:rPr>
          <w:rFonts w:ascii="Times New Roman" w:hAnsi="Times New Roman" w:cs="Times New Roman"/>
          <w:sz w:val="24"/>
          <w:szCs w:val="24"/>
        </w:rPr>
        <w:t xml:space="preserve"> rodu</w:t>
      </w:r>
      <w:r w:rsidR="00316E61">
        <w:rPr>
          <w:rFonts w:ascii="Times New Roman" w:hAnsi="Times New Roman" w:cs="Times New Roman"/>
          <w:sz w:val="24"/>
          <w:szCs w:val="24"/>
        </w:rPr>
        <w:t xml:space="preserve"> </w:t>
      </w:r>
      <w:r w:rsidR="00316E61" w:rsidRPr="00316E61">
        <w:rPr>
          <w:rFonts w:ascii="Times New Roman" w:hAnsi="Times New Roman" w:cs="Times New Roman"/>
          <w:i/>
          <w:sz w:val="24"/>
          <w:szCs w:val="24"/>
        </w:rPr>
        <w:t>Salmonella</w:t>
      </w:r>
      <w:r w:rsidR="0088413E">
        <w:rPr>
          <w:rFonts w:ascii="Times New Roman" w:hAnsi="Times New Roman" w:cs="Times New Roman"/>
          <w:sz w:val="24"/>
          <w:szCs w:val="24"/>
        </w:rPr>
        <w:t xml:space="preserve">, z nichž </w:t>
      </w:r>
      <w:r w:rsidR="00316E61">
        <w:rPr>
          <w:rFonts w:ascii="Times New Roman" w:hAnsi="Times New Roman" w:cs="Times New Roman"/>
          <w:sz w:val="24"/>
          <w:szCs w:val="24"/>
        </w:rPr>
        <w:t xml:space="preserve">5 </w:t>
      </w:r>
      <w:r w:rsidR="00B452AF">
        <w:rPr>
          <w:rFonts w:ascii="Times New Roman" w:hAnsi="Times New Roman" w:cs="Times New Roman"/>
          <w:sz w:val="24"/>
          <w:szCs w:val="24"/>
        </w:rPr>
        <w:t xml:space="preserve">bylo </w:t>
      </w:r>
      <w:r w:rsidR="00DB2D05" w:rsidRPr="00DB2D05">
        <w:rPr>
          <w:rFonts w:ascii="Times New Roman" w:hAnsi="Times New Roman" w:cs="Times New Roman"/>
          <w:sz w:val="24"/>
          <w:szCs w:val="24"/>
        </w:rPr>
        <w:t>získáno při zařazení neselektivního pomnožení.</w:t>
      </w:r>
      <w:r w:rsidR="00DB2D05">
        <w:rPr>
          <w:rFonts w:ascii="Times New Roman" w:hAnsi="Times New Roman" w:cs="Times New Roman"/>
          <w:sz w:val="24"/>
          <w:szCs w:val="24"/>
        </w:rPr>
        <w:t xml:space="preserve"> Podobně jako v předcházející práci (</w:t>
      </w:r>
      <w:r w:rsidR="00AF2235">
        <w:rPr>
          <w:rFonts w:ascii="Times New Roman" w:hAnsi="Times New Roman" w:cs="Times New Roman"/>
          <w:sz w:val="24"/>
          <w:szCs w:val="24"/>
        </w:rPr>
        <w:t>5</w:t>
      </w:r>
      <w:r w:rsidR="00DB2D05">
        <w:rPr>
          <w:rFonts w:ascii="Times New Roman" w:hAnsi="Times New Roman" w:cs="Times New Roman"/>
          <w:sz w:val="24"/>
          <w:szCs w:val="24"/>
        </w:rPr>
        <w:t xml:space="preserve">), se nám potvrdilo, že pro </w:t>
      </w:r>
      <w:r w:rsidR="00DB2D05" w:rsidRPr="00DB2D05">
        <w:rPr>
          <w:rFonts w:ascii="Times New Roman" w:hAnsi="Times New Roman" w:cs="Times New Roman"/>
          <w:sz w:val="24"/>
          <w:szCs w:val="24"/>
        </w:rPr>
        <w:t xml:space="preserve">izolaci bakterií rodu </w:t>
      </w:r>
      <w:r w:rsidR="00DB2D05" w:rsidRPr="00DB2D05">
        <w:rPr>
          <w:rFonts w:ascii="Times New Roman" w:hAnsi="Times New Roman" w:cs="Times New Roman"/>
          <w:i/>
          <w:sz w:val="24"/>
          <w:szCs w:val="24"/>
        </w:rPr>
        <w:t>Salmonella</w:t>
      </w:r>
      <w:r w:rsidR="00DB2D05" w:rsidRPr="00DB2D05">
        <w:rPr>
          <w:rFonts w:ascii="Times New Roman" w:hAnsi="Times New Roman" w:cs="Times New Roman"/>
          <w:sz w:val="24"/>
          <w:szCs w:val="24"/>
        </w:rPr>
        <w:t xml:space="preserve"> z odpadních </w:t>
      </w:r>
      <w:r w:rsidR="0088413E">
        <w:rPr>
          <w:rFonts w:ascii="Times New Roman" w:hAnsi="Times New Roman" w:cs="Times New Roman"/>
          <w:sz w:val="24"/>
          <w:szCs w:val="24"/>
        </w:rPr>
        <w:t xml:space="preserve">vod je </w:t>
      </w:r>
      <w:r w:rsidR="00353590">
        <w:rPr>
          <w:rFonts w:ascii="Times New Roman" w:hAnsi="Times New Roman" w:cs="Times New Roman"/>
          <w:sz w:val="24"/>
          <w:szCs w:val="24"/>
        </w:rPr>
        <w:t>vhodnější</w:t>
      </w:r>
      <w:r w:rsidR="0088413E">
        <w:rPr>
          <w:rFonts w:ascii="Times New Roman" w:hAnsi="Times New Roman" w:cs="Times New Roman"/>
          <w:sz w:val="24"/>
          <w:szCs w:val="24"/>
        </w:rPr>
        <w:t xml:space="preserve"> selektivní půdou médium</w:t>
      </w:r>
      <w:r w:rsidR="00DB2D05">
        <w:rPr>
          <w:rFonts w:ascii="Times New Roman" w:hAnsi="Times New Roman" w:cs="Times New Roman"/>
          <w:sz w:val="24"/>
          <w:szCs w:val="24"/>
        </w:rPr>
        <w:t xml:space="preserve"> dle Mueller-Kauffmanna s tetrathionátem a novobiocinem </w:t>
      </w:r>
      <w:r w:rsidR="0088413E">
        <w:rPr>
          <w:rFonts w:ascii="Times New Roman" w:hAnsi="Times New Roman" w:cs="Times New Roman"/>
          <w:sz w:val="24"/>
          <w:szCs w:val="24"/>
        </w:rPr>
        <w:t xml:space="preserve">a pevnou selektivně-diagnostickou půdou </w:t>
      </w:r>
      <w:r w:rsidR="0088413E" w:rsidRPr="0099477C">
        <w:rPr>
          <w:rFonts w:ascii="Times New Roman" w:hAnsi="Times New Roman" w:cs="Times New Roman"/>
          <w:sz w:val="24"/>
          <w:szCs w:val="24"/>
        </w:rPr>
        <w:t>Rambach</w:t>
      </w:r>
      <w:r w:rsidR="0088413E" w:rsidRPr="0099477C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88413E" w:rsidRPr="0099477C">
        <w:rPr>
          <w:rFonts w:ascii="Times New Roman" w:hAnsi="Times New Roman" w:cs="Times New Roman"/>
          <w:sz w:val="24"/>
          <w:szCs w:val="24"/>
        </w:rPr>
        <w:t xml:space="preserve"> agar</w:t>
      </w:r>
      <w:r w:rsidR="001F0E0D">
        <w:rPr>
          <w:rFonts w:ascii="Times New Roman" w:hAnsi="Times New Roman" w:cs="Times New Roman"/>
          <w:sz w:val="24"/>
          <w:szCs w:val="24"/>
        </w:rPr>
        <w:t xml:space="preserve">. </w:t>
      </w:r>
      <w:r w:rsidR="00775983">
        <w:rPr>
          <w:rFonts w:ascii="Times New Roman" w:hAnsi="Times New Roman" w:cs="Times New Roman"/>
          <w:sz w:val="24"/>
          <w:szCs w:val="24"/>
        </w:rPr>
        <w:t>Touto</w:t>
      </w:r>
      <w:r w:rsidR="001F0E0D">
        <w:rPr>
          <w:rFonts w:ascii="Times New Roman" w:hAnsi="Times New Roman" w:cs="Times New Roman"/>
          <w:sz w:val="24"/>
          <w:szCs w:val="24"/>
        </w:rPr>
        <w:t xml:space="preserve"> </w:t>
      </w:r>
      <w:r w:rsidR="00775983">
        <w:rPr>
          <w:rFonts w:ascii="Times New Roman" w:hAnsi="Times New Roman" w:cs="Times New Roman"/>
          <w:sz w:val="24"/>
          <w:szCs w:val="24"/>
        </w:rPr>
        <w:t>kombinací</w:t>
      </w:r>
      <w:r w:rsidR="001F0E0D">
        <w:rPr>
          <w:rFonts w:ascii="Times New Roman" w:hAnsi="Times New Roman" w:cs="Times New Roman"/>
          <w:sz w:val="24"/>
          <w:szCs w:val="24"/>
        </w:rPr>
        <w:t xml:space="preserve"> selektivního média a chromogenního agaru </w:t>
      </w:r>
      <w:r w:rsidR="00775983">
        <w:rPr>
          <w:rFonts w:ascii="Times New Roman" w:hAnsi="Times New Roman" w:cs="Times New Roman"/>
          <w:sz w:val="24"/>
          <w:szCs w:val="24"/>
        </w:rPr>
        <w:t>bylo v naší práci získáno</w:t>
      </w:r>
      <w:r w:rsidR="001F0E0D">
        <w:rPr>
          <w:rFonts w:ascii="Times New Roman" w:hAnsi="Times New Roman" w:cs="Times New Roman"/>
          <w:sz w:val="24"/>
          <w:szCs w:val="24"/>
        </w:rPr>
        <w:t xml:space="preserve"> </w:t>
      </w:r>
      <w:r w:rsidR="00775983">
        <w:rPr>
          <w:rFonts w:ascii="Times New Roman" w:hAnsi="Times New Roman" w:cs="Times New Roman"/>
          <w:sz w:val="24"/>
          <w:szCs w:val="24"/>
        </w:rPr>
        <w:t xml:space="preserve">všech 7 izolátů. Naopak médium dle Rappaport Vassiliadise se sójou neposkytlo žádné suspektní kolonie, </w:t>
      </w:r>
      <w:r w:rsidR="005D27E6">
        <w:rPr>
          <w:rFonts w:ascii="Times New Roman" w:hAnsi="Times New Roman" w:cs="Times New Roman"/>
          <w:sz w:val="24"/>
          <w:szCs w:val="24"/>
        </w:rPr>
        <w:t xml:space="preserve">a to </w:t>
      </w:r>
      <w:r w:rsidR="00775983">
        <w:rPr>
          <w:rFonts w:ascii="Times New Roman" w:hAnsi="Times New Roman" w:cs="Times New Roman"/>
          <w:sz w:val="24"/>
          <w:szCs w:val="24"/>
        </w:rPr>
        <w:t xml:space="preserve">bez ohledu na zařazení neselektivního pomnožení a použitou pevnou selektivně-diagnostickou půdu. Xylóza-lyzin-deoxycholátový agar pro odpadní vody neposkytuje </w:t>
      </w:r>
      <w:r w:rsidR="000C0258">
        <w:rPr>
          <w:rFonts w:ascii="Times New Roman" w:hAnsi="Times New Roman" w:cs="Times New Roman"/>
          <w:sz w:val="24"/>
          <w:szCs w:val="24"/>
        </w:rPr>
        <w:t xml:space="preserve">dostatečný selektivní tlak, což vede k nadměrnému růstu </w:t>
      </w:r>
      <w:r w:rsidR="00817CF5">
        <w:rPr>
          <w:rFonts w:ascii="Times New Roman" w:hAnsi="Times New Roman" w:cs="Times New Roman"/>
          <w:sz w:val="24"/>
          <w:szCs w:val="24"/>
        </w:rPr>
        <w:t xml:space="preserve">nežádoucí doprovodné mikroflóry </w:t>
      </w:r>
      <w:r w:rsidR="000C0258">
        <w:rPr>
          <w:rFonts w:ascii="Times New Roman" w:hAnsi="Times New Roman" w:cs="Times New Roman"/>
          <w:sz w:val="24"/>
          <w:szCs w:val="24"/>
        </w:rPr>
        <w:t xml:space="preserve">a velkému výskytu falešně pozitivních </w:t>
      </w:r>
      <w:r w:rsidR="00817CF5">
        <w:rPr>
          <w:rFonts w:ascii="Times New Roman" w:hAnsi="Times New Roman" w:cs="Times New Roman"/>
          <w:sz w:val="24"/>
          <w:szCs w:val="24"/>
        </w:rPr>
        <w:t xml:space="preserve">kolonií, </w:t>
      </w:r>
      <w:r w:rsidR="0026192E">
        <w:rPr>
          <w:rFonts w:ascii="Times New Roman" w:hAnsi="Times New Roman" w:cs="Times New Roman"/>
          <w:sz w:val="24"/>
          <w:szCs w:val="24"/>
        </w:rPr>
        <w:t xml:space="preserve">ve kterých vyrůstají </w:t>
      </w:r>
      <w:r w:rsidR="00817CF5">
        <w:rPr>
          <w:rFonts w:ascii="Times New Roman" w:hAnsi="Times New Roman" w:cs="Times New Roman"/>
          <w:sz w:val="24"/>
          <w:szCs w:val="24"/>
        </w:rPr>
        <w:t xml:space="preserve">zejména bakterie rodu </w:t>
      </w:r>
      <w:r w:rsidR="00817CF5" w:rsidRPr="00817CF5">
        <w:rPr>
          <w:rFonts w:ascii="Times New Roman" w:hAnsi="Times New Roman" w:cs="Times New Roman"/>
          <w:i/>
          <w:sz w:val="24"/>
          <w:szCs w:val="24"/>
        </w:rPr>
        <w:t>Proteus</w:t>
      </w:r>
      <w:r w:rsidR="00817CF5">
        <w:rPr>
          <w:rFonts w:ascii="Times New Roman" w:hAnsi="Times New Roman" w:cs="Times New Roman"/>
          <w:sz w:val="24"/>
          <w:szCs w:val="24"/>
        </w:rPr>
        <w:t xml:space="preserve"> a </w:t>
      </w:r>
      <w:r w:rsidR="00817CF5" w:rsidRPr="00817CF5">
        <w:rPr>
          <w:rFonts w:ascii="Times New Roman" w:hAnsi="Times New Roman" w:cs="Times New Roman"/>
          <w:i/>
          <w:sz w:val="24"/>
          <w:szCs w:val="24"/>
        </w:rPr>
        <w:t>Citrobacter</w:t>
      </w:r>
      <w:r w:rsidR="003B5515">
        <w:rPr>
          <w:rFonts w:ascii="Times New Roman" w:hAnsi="Times New Roman" w:cs="Times New Roman"/>
          <w:sz w:val="24"/>
          <w:szCs w:val="24"/>
        </w:rPr>
        <w:t xml:space="preserve">. </w:t>
      </w:r>
      <w:r w:rsidR="0026192E">
        <w:rPr>
          <w:rFonts w:ascii="Times New Roman" w:hAnsi="Times New Roman" w:cs="Times New Roman"/>
          <w:sz w:val="24"/>
          <w:szCs w:val="24"/>
        </w:rPr>
        <w:t>Nicméně i</w:t>
      </w:r>
      <w:r w:rsidR="00CF0C13">
        <w:rPr>
          <w:rFonts w:ascii="Times New Roman" w:hAnsi="Times New Roman" w:cs="Times New Roman"/>
          <w:sz w:val="24"/>
          <w:szCs w:val="24"/>
        </w:rPr>
        <w:t> u</w:t>
      </w:r>
      <w:r w:rsidR="005D27E6">
        <w:rPr>
          <w:rFonts w:ascii="Times New Roman" w:hAnsi="Times New Roman" w:cs="Times New Roman"/>
          <w:sz w:val="24"/>
          <w:szCs w:val="24"/>
        </w:rPr>
        <w:t xml:space="preserve"> </w:t>
      </w:r>
      <w:r w:rsidR="0026192E" w:rsidRPr="0099477C">
        <w:rPr>
          <w:rFonts w:ascii="Times New Roman" w:hAnsi="Times New Roman" w:cs="Times New Roman"/>
          <w:sz w:val="24"/>
          <w:szCs w:val="24"/>
        </w:rPr>
        <w:t>Rambach</w:t>
      </w:r>
      <w:r w:rsidR="0026192E" w:rsidRPr="0099477C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26192E" w:rsidRPr="0099477C">
        <w:rPr>
          <w:rFonts w:ascii="Times New Roman" w:hAnsi="Times New Roman" w:cs="Times New Roman"/>
          <w:sz w:val="24"/>
          <w:szCs w:val="24"/>
        </w:rPr>
        <w:t xml:space="preserve"> agar</w:t>
      </w:r>
      <w:r w:rsidR="0026192E">
        <w:rPr>
          <w:rFonts w:ascii="Times New Roman" w:hAnsi="Times New Roman" w:cs="Times New Roman"/>
          <w:sz w:val="24"/>
          <w:szCs w:val="24"/>
        </w:rPr>
        <w:t xml:space="preserve">u byl pozorován výskyt falešně-pozitivních kolonií, které primárně </w:t>
      </w:r>
      <w:r w:rsidR="002C3006">
        <w:rPr>
          <w:rFonts w:ascii="Times New Roman" w:hAnsi="Times New Roman" w:cs="Times New Roman"/>
          <w:sz w:val="24"/>
          <w:szCs w:val="24"/>
        </w:rPr>
        <w:t xml:space="preserve">tvořily </w:t>
      </w:r>
      <w:r w:rsidR="0026192E">
        <w:rPr>
          <w:rFonts w:ascii="Times New Roman" w:hAnsi="Times New Roman" w:cs="Times New Roman"/>
          <w:sz w:val="24"/>
          <w:szCs w:val="24"/>
        </w:rPr>
        <w:t xml:space="preserve">bakterie rodu </w:t>
      </w:r>
      <w:r w:rsidR="0026192E" w:rsidRPr="0026192E">
        <w:rPr>
          <w:rFonts w:ascii="Times New Roman" w:hAnsi="Times New Roman" w:cs="Times New Roman"/>
          <w:i/>
          <w:sz w:val="24"/>
          <w:szCs w:val="24"/>
        </w:rPr>
        <w:t>Citrobacter</w:t>
      </w:r>
      <w:r w:rsidR="0026192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F5178" w:rsidRDefault="00871893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Bakterie rodu </w:t>
      </w:r>
      <w:r w:rsidRPr="00871893">
        <w:rPr>
          <w:rFonts w:ascii="Times New Roman" w:hAnsi="Times New Roman" w:cs="Times New Roman"/>
          <w:i/>
          <w:sz w:val="24"/>
          <w:szCs w:val="24"/>
        </w:rPr>
        <w:t>Yersinia</w:t>
      </w:r>
      <w:r>
        <w:rPr>
          <w:rFonts w:ascii="Times New Roman" w:hAnsi="Times New Roman" w:cs="Times New Roman"/>
          <w:sz w:val="24"/>
          <w:szCs w:val="24"/>
        </w:rPr>
        <w:t xml:space="preserve"> byly alespoň jedním zkoušeným postupem prokázány ve všech vyšetřovaných vzorcích. Obě používané selektivní tekuté půdy umožnily izolaci bakterií rodu </w:t>
      </w:r>
      <w:r w:rsidRPr="00871893">
        <w:rPr>
          <w:rFonts w:ascii="Times New Roman" w:hAnsi="Times New Roman" w:cs="Times New Roman"/>
          <w:i/>
          <w:sz w:val="24"/>
          <w:szCs w:val="24"/>
        </w:rPr>
        <w:t>Yersinia</w:t>
      </w:r>
      <w:r>
        <w:rPr>
          <w:rFonts w:ascii="Times New Roman" w:hAnsi="Times New Roman" w:cs="Times New Roman"/>
          <w:sz w:val="24"/>
          <w:szCs w:val="24"/>
        </w:rPr>
        <w:t xml:space="preserve"> z odpadních vod, nicméně </w:t>
      </w:r>
      <w:r w:rsidR="00D240A2">
        <w:rPr>
          <w:rFonts w:ascii="Times New Roman" w:hAnsi="Times New Roman" w:cs="Times New Roman"/>
          <w:sz w:val="24"/>
          <w:szCs w:val="24"/>
        </w:rPr>
        <w:t>bujón s irgasanem, tikarcilinem a chlorečnanem draselným poskytoval ve většině případů vyšší nárůst kolo</w:t>
      </w:r>
      <w:r w:rsidR="003E3CB5">
        <w:rPr>
          <w:rFonts w:ascii="Times New Roman" w:hAnsi="Times New Roman" w:cs="Times New Roman"/>
          <w:sz w:val="24"/>
          <w:szCs w:val="24"/>
        </w:rPr>
        <w:t>nií po vyočkování na pevnou půdu</w:t>
      </w:r>
      <w:r w:rsidR="00D240A2">
        <w:rPr>
          <w:rFonts w:ascii="Times New Roman" w:hAnsi="Times New Roman" w:cs="Times New Roman"/>
          <w:sz w:val="24"/>
          <w:szCs w:val="24"/>
        </w:rPr>
        <w:t>, ve srovnání s bujónem s peptonem, sorbitolem a žlučovými solemi.</w:t>
      </w:r>
      <w:r w:rsidR="00705845">
        <w:rPr>
          <w:rFonts w:ascii="Times New Roman" w:hAnsi="Times New Roman" w:cs="Times New Roman"/>
          <w:sz w:val="24"/>
          <w:szCs w:val="24"/>
        </w:rPr>
        <w:t xml:space="preserve"> </w:t>
      </w:r>
      <w:r w:rsidR="00EC1CF8">
        <w:rPr>
          <w:rFonts w:ascii="Times New Roman" w:hAnsi="Times New Roman" w:cs="Times New Roman"/>
          <w:sz w:val="24"/>
          <w:szCs w:val="24"/>
        </w:rPr>
        <w:t xml:space="preserve">Překvapivě špatných výsledků pak bylo dosaženo při použití tzv. studeného pomnožení, které bylo zkoušeno u třech odběrů. </w:t>
      </w:r>
      <w:r w:rsidR="00EC1CF8" w:rsidRPr="00835321">
        <w:rPr>
          <w:rFonts w:ascii="Times New Roman" w:hAnsi="Times New Roman" w:cs="Times New Roman"/>
          <w:sz w:val="24"/>
          <w:szCs w:val="24"/>
        </w:rPr>
        <w:t xml:space="preserve">Jak </w:t>
      </w:r>
      <w:r w:rsidR="000170A1">
        <w:rPr>
          <w:rFonts w:ascii="Times New Roman" w:hAnsi="Times New Roman" w:cs="Times New Roman"/>
          <w:sz w:val="24"/>
          <w:szCs w:val="24"/>
        </w:rPr>
        <w:t>uvádějí</w:t>
      </w:r>
      <w:r w:rsidR="00EC1CF8" w:rsidRPr="00835321">
        <w:rPr>
          <w:rFonts w:ascii="Times New Roman" w:hAnsi="Times New Roman" w:cs="Times New Roman"/>
          <w:sz w:val="24"/>
          <w:szCs w:val="24"/>
        </w:rPr>
        <w:t xml:space="preserve"> </w:t>
      </w:r>
      <w:r w:rsidR="00A1254C">
        <w:rPr>
          <w:rFonts w:ascii="Times New Roman" w:hAnsi="Times New Roman" w:cs="Times New Roman"/>
          <w:sz w:val="24"/>
          <w:szCs w:val="24"/>
        </w:rPr>
        <w:t xml:space="preserve">autoři </w:t>
      </w:r>
      <w:r w:rsidR="00EC1CF8" w:rsidRPr="00835321">
        <w:rPr>
          <w:rFonts w:ascii="Times New Roman" w:hAnsi="Times New Roman" w:cs="Times New Roman"/>
          <w:sz w:val="24"/>
          <w:szCs w:val="24"/>
        </w:rPr>
        <w:t>(</w:t>
      </w:r>
      <w:r w:rsidR="007E05BB" w:rsidRPr="00835321">
        <w:rPr>
          <w:rFonts w:ascii="Times New Roman" w:hAnsi="Times New Roman" w:cs="Times New Roman"/>
          <w:sz w:val="24"/>
          <w:szCs w:val="24"/>
        </w:rPr>
        <w:t>7</w:t>
      </w:r>
      <w:r w:rsidR="007109A8" w:rsidRPr="00835321">
        <w:rPr>
          <w:rFonts w:ascii="Times New Roman" w:hAnsi="Times New Roman" w:cs="Times New Roman"/>
          <w:sz w:val="24"/>
          <w:szCs w:val="24"/>
        </w:rPr>
        <w:t xml:space="preserve">), </w:t>
      </w:r>
      <w:r w:rsidR="00A1254C">
        <w:rPr>
          <w:rFonts w:ascii="Times New Roman" w:hAnsi="Times New Roman" w:cs="Times New Roman"/>
          <w:sz w:val="24"/>
          <w:szCs w:val="24"/>
        </w:rPr>
        <w:t xml:space="preserve">studené pomnožení při 4 °C v bujónu s peptonem, sorbitolem a žlučovými solemi je velmi často používáno k izolaci bakterie </w:t>
      </w:r>
      <w:r w:rsidR="00A1254C" w:rsidRPr="0010622A">
        <w:rPr>
          <w:rFonts w:ascii="Times New Roman" w:hAnsi="Times New Roman" w:cs="Times New Roman"/>
          <w:i/>
          <w:sz w:val="24"/>
          <w:szCs w:val="24"/>
        </w:rPr>
        <w:t>Yersinia enterocolitica</w:t>
      </w:r>
      <w:r w:rsidR="00A1254C">
        <w:rPr>
          <w:rFonts w:ascii="Times New Roman" w:hAnsi="Times New Roman" w:cs="Times New Roman"/>
          <w:sz w:val="24"/>
          <w:szCs w:val="24"/>
        </w:rPr>
        <w:t>, vzhledem k její psychrotrofní povaze, ale vyžaduje velmi dlouhou inkubační dobu.</w:t>
      </w:r>
      <w:r w:rsidR="00A1254C">
        <w:rPr>
          <w:rFonts w:ascii="Times New Roman" w:hAnsi="Times New Roman" w:cs="Times New Roman"/>
          <w:sz w:val="24"/>
          <w:szCs w:val="24"/>
        </w:rPr>
        <w:t xml:space="preserve"> </w:t>
      </w:r>
      <w:r w:rsidR="00EC1CF8">
        <w:rPr>
          <w:rFonts w:ascii="Times New Roman" w:hAnsi="Times New Roman" w:cs="Times New Roman"/>
          <w:sz w:val="24"/>
          <w:szCs w:val="24"/>
        </w:rPr>
        <w:t xml:space="preserve">Metoda studeného pomnožení neposkytovala u prvních dvou </w:t>
      </w:r>
      <w:r w:rsidR="000F5178">
        <w:rPr>
          <w:rFonts w:ascii="Times New Roman" w:hAnsi="Times New Roman" w:cs="Times New Roman"/>
          <w:sz w:val="24"/>
          <w:szCs w:val="24"/>
        </w:rPr>
        <w:t>odběrů</w:t>
      </w:r>
      <w:r w:rsidR="00EC1CF8">
        <w:rPr>
          <w:rFonts w:ascii="Times New Roman" w:hAnsi="Times New Roman" w:cs="Times New Roman"/>
          <w:sz w:val="24"/>
          <w:szCs w:val="24"/>
        </w:rPr>
        <w:t xml:space="preserve"> žádné suspektní kolonie. Proto </w:t>
      </w:r>
      <w:r w:rsidR="003E3073">
        <w:rPr>
          <w:rFonts w:ascii="Times New Roman" w:hAnsi="Times New Roman" w:cs="Times New Roman"/>
          <w:sz w:val="24"/>
          <w:szCs w:val="24"/>
        </w:rPr>
        <w:t>byla</w:t>
      </w:r>
      <w:r w:rsidR="000F5178">
        <w:rPr>
          <w:rFonts w:ascii="Times New Roman" w:hAnsi="Times New Roman" w:cs="Times New Roman"/>
          <w:sz w:val="24"/>
          <w:szCs w:val="24"/>
        </w:rPr>
        <w:t xml:space="preserve"> u třetího odběru vyočkována ved</w:t>
      </w:r>
      <w:r w:rsidR="007109A8">
        <w:rPr>
          <w:rFonts w:ascii="Times New Roman" w:hAnsi="Times New Roman" w:cs="Times New Roman"/>
          <w:sz w:val="24"/>
          <w:szCs w:val="24"/>
        </w:rPr>
        <w:t>le alkalizované i nealkalizovaná</w:t>
      </w:r>
      <w:r w:rsidR="000F5178">
        <w:rPr>
          <w:rFonts w:ascii="Times New Roman" w:hAnsi="Times New Roman" w:cs="Times New Roman"/>
          <w:sz w:val="24"/>
          <w:szCs w:val="24"/>
        </w:rPr>
        <w:t xml:space="preserve"> kultura. Až tento přístup vedl k nárůstu suspektních kolonií. </w:t>
      </w:r>
      <w:r w:rsidR="003363A1">
        <w:rPr>
          <w:rFonts w:ascii="Times New Roman" w:hAnsi="Times New Roman" w:cs="Times New Roman"/>
          <w:sz w:val="24"/>
          <w:szCs w:val="24"/>
        </w:rPr>
        <w:t xml:space="preserve">Při </w:t>
      </w:r>
      <w:r w:rsidR="00CA7E1C">
        <w:rPr>
          <w:rFonts w:ascii="Times New Roman" w:hAnsi="Times New Roman" w:cs="Times New Roman"/>
          <w:sz w:val="24"/>
          <w:szCs w:val="24"/>
        </w:rPr>
        <w:t xml:space="preserve">selektivním </w:t>
      </w:r>
      <w:r w:rsidR="003363A1" w:rsidRPr="003363A1">
        <w:rPr>
          <w:rFonts w:ascii="Times New Roman" w:hAnsi="Times New Roman" w:cs="Times New Roman"/>
          <w:sz w:val="24"/>
          <w:szCs w:val="24"/>
        </w:rPr>
        <w:t xml:space="preserve">pomnožení při 25 °C je alkalizace kultury před vyočkováním </w:t>
      </w:r>
      <w:r w:rsidR="003363A1">
        <w:rPr>
          <w:rFonts w:ascii="Times New Roman" w:hAnsi="Times New Roman" w:cs="Times New Roman"/>
          <w:sz w:val="24"/>
          <w:szCs w:val="24"/>
        </w:rPr>
        <w:t>na agar s cefsulodinem, irgasanem a </w:t>
      </w:r>
      <w:r w:rsidR="003363A1" w:rsidRPr="00FF34AC">
        <w:rPr>
          <w:rFonts w:ascii="Times New Roman" w:hAnsi="Times New Roman" w:cs="Times New Roman"/>
          <w:sz w:val="24"/>
          <w:szCs w:val="24"/>
        </w:rPr>
        <w:t xml:space="preserve">novobiocinem </w:t>
      </w:r>
      <w:r w:rsidR="003363A1" w:rsidRPr="003363A1">
        <w:rPr>
          <w:rFonts w:ascii="Times New Roman" w:hAnsi="Times New Roman" w:cs="Times New Roman"/>
          <w:sz w:val="24"/>
          <w:szCs w:val="24"/>
        </w:rPr>
        <w:t>výborným selekčním prostředkem k zabránění růstu nežádoucí doprovodné mikroflóry</w:t>
      </w:r>
      <w:r w:rsidR="003363A1">
        <w:rPr>
          <w:rFonts w:ascii="Times New Roman" w:hAnsi="Times New Roman" w:cs="Times New Roman"/>
          <w:sz w:val="24"/>
          <w:szCs w:val="24"/>
        </w:rPr>
        <w:t xml:space="preserve"> a vede </w:t>
      </w:r>
      <w:r w:rsidR="005D27E6">
        <w:rPr>
          <w:rFonts w:ascii="Times New Roman" w:hAnsi="Times New Roman" w:cs="Times New Roman"/>
          <w:sz w:val="24"/>
          <w:szCs w:val="24"/>
        </w:rPr>
        <w:t xml:space="preserve">k </w:t>
      </w:r>
      <w:r w:rsidR="007E530F">
        <w:rPr>
          <w:rFonts w:ascii="Times New Roman" w:hAnsi="Times New Roman" w:cs="Times New Roman"/>
          <w:sz w:val="24"/>
          <w:szCs w:val="24"/>
        </w:rPr>
        <w:t xml:space="preserve">převládajícímu </w:t>
      </w:r>
      <w:r w:rsidR="007109A8">
        <w:rPr>
          <w:rFonts w:ascii="Times New Roman" w:hAnsi="Times New Roman" w:cs="Times New Roman"/>
          <w:sz w:val="24"/>
          <w:szCs w:val="24"/>
        </w:rPr>
        <w:t>nárůstu</w:t>
      </w:r>
      <w:r w:rsidR="007E530F">
        <w:rPr>
          <w:rFonts w:ascii="Times New Roman" w:hAnsi="Times New Roman" w:cs="Times New Roman"/>
          <w:sz w:val="24"/>
          <w:szCs w:val="24"/>
        </w:rPr>
        <w:t xml:space="preserve"> suspektních kolonií bakterií rodu </w:t>
      </w:r>
      <w:r w:rsidR="007E530F" w:rsidRPr="007E530F">
        <w:rPr>
          <w:rFonts w:ascii="Times New Roman" w:hAnsi="Times New Roman" w:cs="Times New Roman"/>
          <w:i/>
          <w:sz w:val="24"/>
          <w:szCs w:val="24"/>
        </w:rPr>
        <w:t>Yersinia</w:t>
      </w:r>
      <w:r w:rsidR="007E530F">
        <w:rPr>
          <w:rFonts w:ascii="Times New Roman" w:hAnsi="Times New Roman" w:cs="Times New Roman"/>
          <w:sz w:val="24"/>
          <w:szCs w:val="24"/>
        </w:rPr>
        <w:t xml:space="preserve">. </w:t>
      </w:r>
      <w:r w:rsidR="005D27E6">
        <w:rPr>
          <w:rFonts w:ascii="Times New Roman" w:hAnsi="Times New Roman" w:cs="Times New Roman"/>
          <w:sz w:val="24"/>
          <w:szCs w:val="24"/>
        </w:rPr>
        <w:t>Nicméně</w:t>
      </w:r>
      <w:r w:rsidR="007E530F">
        <w:rPr>
          <w:rFonts w:ascii="Times New Roman" w:hAnsi="Times New Roman" w:cs="Times New Roman"/>
          <w:sz w:val="24"/>
          <w:szCs w:val="24"/>
        </w:rPr>
        <w:t xml:space="preserve"> u </w:t>
      </w:r>
      <w:r w:rsidR="003363A1" w:rsidRPr="003363A1">
        <w:rPr>
          <w:rFonts w:ascii="Times New Roman" w:hAnsi="Times New Roman" w:cs="Times New Roman"/>
          <w:sz w:val="24"/>
          <w:szCs w:val="24"/>
        </w:rPr>
        <w:t xml:space="preserve">studeného pomnožení vede </w:t>
      </w:r>
      <w:r w:rsidR="007E530F">
        <w:rPr>
          <w:rFonts w:ascii="Times New Roman" w:hAnsi="Times New Roman" w:cs="Times New Roman"/>
          <w:sz w:val="24"/>
          <w:szCs w:val="24"/>
        </w:rPr>
        <w:t xml:space="preserve">alkalizace </w:t>
      </w:r>
      <w:r w:rsidR="003363A1" w:rsidRPr="003363A1">
        <w:rPr>
          <w:rFonts w:ascii="Times New Roman" w:hAnsi="Times New Roman" w:cs="Times New Roman"/>
          <w:sz w:val="24"/>
          <w:szCs w:val="24"/>
        </w:rPr>
        <w:t xml:space="preserve">k potlačení růstu samotných bakterií rodu </w:t>
      </w:r>
      <w:r w:rsidR="003363A1" w:rsidRPr="003363A1">
        <w:rPr>
          <w:rFonts w:ascii="Times New Roman" w:hAnsi="Times New Roman" w:cs="Times New Roman"/>
          <w:i/>
          <w:sz w:val="24"/>
          <w:szCs w:val="24"/>
        </w:rPr>
        <w:t>Yersinia</w:t>
      </w:r>
      <w:r w:rsidR="003363A1" w:rsidRPr="003363A1">
        <w:rPr>
          <w:rFonts w:ascii="Times New Roman" w:hAnsi="Times New Roman" w:cs="Times New Roman"/>
          <w:sz w:val="24"/>
          <w:szCs w:val="24"/>
        </w:rPr>
        <w:t>. U studeného pomnožení je tedy výhodné vyočkovávat jak alkalizované, tak i nealkalizované kultury.</w:t>
      </w:r>
    </w:p>
    <w:p w:rsidR="00BE3B58" w:rsidRDefault="00C911F9" w:rsidP="00C045E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Bakterie rodu </w:t>
      </w:r>
      <w:r w:rsidRPr="00C911F9">
        <w:rPr>
          <w:rFonts w:ascii="Times New Roman" w:hAnsi="Times New Roman" w:cs="Times New Roman"/>
          <w:i/>
          <w:sz w:val="24"/>
          <w:szCs w:val="24"/>
        </w:rPr>
        <w:t>Campylobacter</w:t>
      </w:r>
      <w:r>
        <w:rPr>
          <w:rFonts w:ascii="Times New Roman" w:hAnsi="Times New Roman" w:cs="Times New Roman"/>
          <w:sz w:val="24"/>
          <w:szCs w:val="24"/>
        </w:rPr>
        <w:t xml:space="preserve"> nebyly prokázány ani v jednom vyšetřovaném vz</w:t>
      </w:r>
      <w:r w:rsidR="00EE0B66">
        <w:rPr>
          <w:rFonts w:ascii="Times New Roman" w:hAnsi="Times New Roman" w:cs="Times New Roman"/>
          <w:sz w:val="24"/>
          <w:szCs w:val="24"/>
        </w:rPr>
        <w:t xml:space="preserve">orku. </w:t>
      </w:r>
      <w:r w:rsidR="00391633">
        <w:rPr>
          <w:rFonts w:ascii="Times New Roman" w:hAnsi="Times New Roman" w:cs="Times New Roman"/>
          <w:sz w:val="24"/>
          <w:szCs w:val="24"/>
        </w:rPr>
        <w:t>Přesto, že je</w:t>
      </w:r>
      <w:r w:rsidR="00B452AF">
        <w:rPr>
          <w:rFonts w:ascii="Times New Roman" w:hAnsi="Times New Roman" w:cs="Times New Roman"/>
          <w:sz w:val="24"/>
          <w:szCs w:val="24"/>
        </w:rPr>
        <w:t xml:space="preserve"> bujón dle Prestona více selektivní a pro </w:t>
      </w:r>
      <w:r w:rsidR="00391633">
        <w:rPr>
          <w:rFonts w:ascii="Times New Roman" w:hAnsi="Times New Roman" w:cs="Times New Roman"/>
          <w:sz w:val="24"/>
          <w:szCs w:val="24"/>
        </w:rPr>
        <w:t>odpadní</w:t>
      </w:r>
      <w:r w:rsidR="00B452AF">
        <w:rPr>
          <w:rFonts w:ascii="Times New Roman" w:hAnsi="Times New Roman" w:cs="Times New Roman"/>
          <w:sz w:val="24"/>
          <w:szCs w:val="24"/>
        </w:rPr>
        <w:t xml:space="preserve"> vody tedy více preferovaný, tak </w:t>
      </w:r>
      <w:r w:rsidR="00391633">
        <w:rPr>
          <w:rFonts w:ascii="Times New Roman" w:hAnsi="Times New Roman" w:cs="Times New Roman"/>
          <w:sz w:val="24"/>
          <w:szCs w:val="24"/>
        </w:rPr>
        <w:t xml:space="preserve">jsme </w:t>
      </w:r>
      <w:r w:rsidR="00B452AF">
        <w:rPr>
          <w:rFonts w:ascii="Times New Roman" w:hAnsi="Times New Roman" w:cs="Times New Roman"/>
          <w:sz w:val="24"/>
          <w:szCs w:val="24"/>
        </w:rPr>
        <w:t xml:space="preserve">v naší práci </w:t>
      </w:r>
      <w:r w:rsidR="00EE0B66" w:rsidRPr="00EE0B66">
        <w:rPr>
          <w:rFonts w:ascii="Times New Roman" w:hAnsi="Times New Roman" w:cs="Times New Roman"/>
          <w:sz w:val="24"/>
          <w:szCs w:val="24"/>
        </w:rPr>
        <w:t xml:space="preserve">zaznamenali </w:t>
      </w:r>
      <w:r w:rsidR="00B452AF">
        <w:rPr>
          <w:rFonts w:ascii="Times New Roman" w:hAnsi="Times New Roman" w:cs="Times New Roman"/>
          <w:sz w:val="24"/>
          <w:szCs w:val="24"/>
        </w:rPr>
        <w:t xml:space="preserve">lepší výsledky </w:t>
      </w:r>
      <w:r w:rsidR="00EE0B66" w:rsidRPr="00EE0B66">
        <w:rPr>
          <w:rFonts w:ascii="Times New Roman" w:hAnsi="Times New Roman" w:cs="Times New Roman"/>
          <w:sz w:val="24"/>
          <w:szCs w:val="24"/>
        </w:rPr>
        <w:t xml:space="preserve">s méně selektivním bujónem dle Boltona. Pomnožení v bujónu dle Boltona poskytlo po vyočkování daleko menší nárůst nežádoucí doprovodné mikroflóry a vyšší výskyt suspektních kolonií. Naopak u bujónu dle Prestona byl pozorován vysoký nárůst doprovodné mikroflóry </w:t>
      </w:r>
      <w:r w:rsidR="00825CC7">
        <w:rPr>
          <w:rFonts w:ascii="Times New Roman" w:hAnsi="Times New Roman" w:cs="Times New Roman"/>
          <w:sz w:val="24"/>
          <w:szCs w:val="24"/>
        </w:rPr>
        <w:t>a minimum</w:t>
      </w:r>
      <w:r w:rsidR="00EE0B66" w:rsidRPr="00EE0B66">
        <w:rPr>
          <w:rFonts w:ascii="Times New Roman" w:hAnsi="Times New Roman" w:cs="Times New Roman"/>
          <w:sz w:val="24"/>
          <w:szCs w:val="24"/>
        </w:rPr>
        <w:t xml:space="preserve"> suspektních kolonií. </w:t>
      </w:r>
      <w:r w:rsidR="005F3CA9">
        <w:rPr>
          <w:rFonts w:ascii="Times New Roman" w:hAnsi="Times New Roman" w:cs="Times New Roman"/>
          <w:sz w:val="24"/>
          <w:szCs w:val="24"/>
        </w:rPr>
        <w:t xml:space="preserve">K záchytu bakterií rodu </w:t>
      </w:r>
      <w:r w:rsidR="005F3CA9" w:rsidRPr="005F3CA9">
        <w:rPr>
          <w:rFonts w:ascii="Times New Roman" w:hAnsi="Times New Roman" w:cs="Times New Roman"/>
          <w:i/>
          <w:sz w:val="24"/>
          <w:szCs w:val="24"/>
        </w:rPr>
        <w:t>Campylobacter</w:t>
      </w:r>
      <w:r w:rsidR="005F3CA9">
        <w:rPr>
          <w:rFonts w:ascii="Times New Roman" w:hAnsi="Times New Roman" w:cs="Times New Roman"/>
          <w:sz w:val="24"/>
          <w:szCs w:val="24"/>
        </w:rPr>
        <w:t xml:space="preserve"> nevedlo ani zvýšení objemu očkovaného vzorku na 100 ml a jeho zakoncentrování centrifugací. Jako </w:t>
      </w:r>
      <w:r w:rsidR="00120562">
        <w:rPr>
          <w:rFonts w:ascii="Times New Roman" w:hAnsi="Times New Roman" w:cs="Times New Roman"/>
          <w:sz w:val="24"/>
          <w:szCs w:val="24"/>
        </w:rPr>
        <w:t>vhodnější</w:t>
      </w:r>
      <w:r w:rsidR="005F3CA9">
        <w:rPr>
          <w:rFonts w:ascii="Times New Roman" w:hAnsi="Times New Roman" w:cs="Times New Roman"/>
          <w:sz w:val="24"/>
          <w:szCs w:val="24"/>
        </w:rPr>
        <w:t xml:space="preserve"> </w:t>
      </w:r>
      <w:r w:rsidR="006A4FF8">
        <w:rPr>
          <w:rFonts w:ascii="Times New Roman" w:hAnsi="Times New Roman" w:cs="Times New Roman"/>
          <w:sz w:val="24"/>
          <w:szCs w:val="24"/>
        </w:rPr>
        <w:t xml:space="preserve">způsob </w:t>
      </w:r>
      <w:r w:rsidR="005F3CA9">
        <w:rPr>
          <w:rFonts w:ascii="Times New Roman" w:hAnsi="Times New Roman" w:cs="Times New Roman"/>
          <w:sz w:val="24"/>
          <w:szCs w:val="24"/>
        </w:rPr>
        <w:t xml:space="preserve">vyočkování selektivně pomnožené kultury se pak jevilo </w:t>
      </w:r>
      <w:r w:rsidR="006A4FF8">
        <w:rPr>
          <w:rFonts w:ascii="Times New Roman" w:hAnsi="Times New Roman" w:cs="Times New Roman"/>
          <w:sz w:val="24"/>
          <w:szCs w:val="24"/>
        </w:rPr>
        <w:t>využití roztěru</w:t>
      </w:r>
      <w:r w:rsidR="005F3CA9">
        <w:rPr>
          <w:rFonts w:ascii="Times New Roman" w:hAnsi="Times New Roman" w:cs="Times New Roman"/>
          <w:sz w:val="24"/>
          <w:szCs w:val="24"/>
        </w:rPr>
        <w:t xml:space="preserve"> L-</w:t>
      </w:r>
      <w:r w:rsidR="00391633">
        <w:rPr>
          <w:rFonts w:ascii="Times New Roman" w:hAnsi="Times New Roman" w:cs="Times New Roman"/>
          <w:sz w:val="24"/>
          <w:szCs w:val="24"/>
        </w:rPr>
        <w:t xml:space="preserve"> hokejkou </w:t>
      </w:r>
      <w:r w:rsidR="006A4FF8">
        <w:rPr>
          <w:rFonts w:ascii="Times New Roman" w:hAnsi="Times New Roman" w:cs="Times New Roman"/>
          <w:sz w:val="24"/>
          <w:szCs w:val="24"/>
        </w:rPr>
        <w:t>na povrch</w:t>
      </w:r>
      <w:r w:rsidR="005F3CA9">
        <w:rPr>
          <w:rFonts w:ascii="Times New Roman" w:hAnsi="Times New Roman" w:cs="Times New Roman"/>
          <w:sz w:val="24"/>
          <w:szCs w:val="24"/>
        </w:rPr>
        <w:t xml:space="preserve"> </w:t>
      </w:r>
      <w:r w:rsidR="006A4FF8">
        <w:rPr>
          <w:rFonts w:ascii="Times New Roman" w:hAnsi="Times New Roman" w:cs="Times New Roman"/>
          <w:sz w:val="24"/>
          <w:szCs w:val="24"/>
        </w:rPr>
        <w:t>pevné půdy,</w:t>
      </w:r>
      <w:r w:rsidR="005F3CA9">
        <w:rPr>
          <w:rFonts w:ascii="Times New Roman" w:hAnsi="Times New Roman" w:cs="Times New Roman"/>
          <w:sz w:val="24"/>
          <w:szCs w:val="24"/>
        </w:rPr>
        <w:t xml:space="preserve"> mís</w:t>
      </w:r>
      <w:r w:rsidR="006A4FF8">
        <w:rPr>
          <w:rFonts w:ascii="Times New Roman" w:hAnsi="Times New Roman" w:cs="Times New Roman"/>
          <w:sz w:val="24"/>
          <w:szCs w:val="24"/>
        </w:rPr>
        <w:t xml:space="preserve">to klasické izolace čárkováním, které poskytlo pomalu rostoucím bakteriím rodu </w:t>
      </w:r>
      <w:r w:rsidR="006A4FF8" w:rsidRPr="006A4FF8">
        <w:rPr>
          <w:rFonts w:ascii="Times New Roman" w:hAnsi="Times New Roman" w:cs="Times New Roman"/>
          <w:i/>
          <w:sz w:val="24"/>
          <w:szCs w:val="24"/>
        </w:rPr>
        <w:t>Campylobacter</w:t>
      </w:r>
      <w:r w:rsidR="006A4FF8">
        <w:rPr>
          <w:rFonts w:ascii="Times New Roman" w:hAnsi="Times New Roman" w:cs="Times New Roman"/>
          <w:sz w:val="24"/>
          <w:szCs w:val="24"/>
        </w:rPr>
        <w:t xml:space="preserve"> větší prostor k růstu. Při využití metody pasivní filtrace nebyl pozorován žádný nárůst kolonií. </w:t>
      </w:r>
    </w:p>
    <w:p w:rsidR="00C045E0" w:rsidRPr="007109A8" w:rsidRDefault="00750B65" w:rsidP="007109A8">
      <w:pPr>
        <w:jc w:val="both"/>
        <w:rPr>
          <w:rFonts w:ascii="Times New Roman" w:hAnsi="Times New Roman" w:cs="Times New Roman"/>
          <w:sz w:val="24"/>
          <w:szCs w:val="24"/>
        </w:rPr>
      </w:pPr>
      <w:r w:rsidRPr="007109A8">
        <w:rPr>
          <w:rFonts w:ascii="Times New Roman" w:hAnsi="Times New Roman" w:cs="Times New Roman"/>
          <w:i/>
          <w:sz w:val="24"/>
          <w:szCs w:val="24"/>
        </w:rPr>
        <w:lastRenderedPageBreak/>
        <w:t>Staphylococcus aureus</w:t>
      </w:r>
      <w:r w:rsidRPr="007109A8">
        <w:rPr>
          <w:rFonts w:ascii="Times New Roman" w:hAnsi="Times New Roman" w:cs="Times New Roman"/>
          <w:sz w:val="24"/>
          <w:szCs w:val="24"/>
        </w:rPr>
        <w:t xml:space="preserve"> byl prokázán alespoň jed</w:t>
      </w:r>
      <w:r w:rsidR="006047D7" w:rsidRPr="007109A8">
        <w:rPr>
          <w:rFonts w:ascii="Times New Roman" w:hAnsi="Times New Roman" w:cs="Times New Roman"/>
          <w:sz w:val="24"/>
          <w:szCs w:val="24"/>
        </w:rPr>
        <w:t>ním zkoušeným postupem v</w:t>
      </w:r>
      <w:r w:rsidR="00835321">
        <w:rPr>
          <w:rFonts w:ascii="Times New Roman" w:hAnsi="Times New Roman" w:cs="Times New Roman"/>
          <w:sz w:val="24"/>
          <w:szCs w:val="24"/>
        </w:rPr>
        <w:t> </w:t>
      </w:r>
      <w:r w:rsidR="006047D7" w:rsidRPr="007109A8">
        <w:rPr>
          <w:rFonts w:ascii="Times New Roman" w:hAnsi="Times New Roman" w:cs="Times New Roman"/>
          <w:sz w:val="24"/>
          <w:szCs w:val="24"/>
        </w:rPr>
        <w:t>8</w:t>
      </w:r>
      <w:r w:rsidR="00835321">
        <w:rPr>
          <w:rFonts w:ascii="Times New Roman" w:hAnsi="Times New Roman" w:cs="Times New Roman"/>
          <w:sz w:val="24"/>
          <w:szCs w:val="24"/>
        </w:rPr>
        <w:t> </w:t>
      </w:r>
      <w:r w:rsidR="006047D7" w:rsidRPr="007109A8">
        <w:rPr>
          <w:rFonts w:ascii="Times New Roman" w:hAnsi="Times New Roman" w:cs="Times New Roman"/>
          <w:sz w:val="24"/>
          <w:szCs w:val="24"/>
        </w:rPr>
        <w:t>z 10 </w:t>
      </w:r>
      <w:r w:rsidRPr="007109A8">
        <w:rPr>
          <w:rFonts w:ascii="Times New Roman" w:hAnsi="Times New Roman" w:cs="Times New Roman"/>
          <w:sz w:val="24"/>
          <w:szCs w:val="24"/>
        </w:rPr>
        <w:t xml:space="preserve">vyšetřovaných </w:t>
      </w:r>
      <w:r w:rsidR="00120562">
        <w:rPr>
          <w:rFonts w:ascii="Times New Roman" w:hAnsi="Times New Roman" w:cs="Times New Roman"/>
          <w:sz w:val="24"/>
          <w:szCs w:val="24"/>
        </w:rPr>
        <w:t>vzorků</w:t>
      </w:r>
      <w:r w:rsidRPr="007109A8">
        <w:rPr>
          <w:rFonts w:ascii="Times New Roman" w:hAnsi="Times New Roman" w:cs="Times New Roman"/>
          <w:sz w:val="24"/>
          <w:szCs w:val="24"/>
        </w:rPr>
        <w:t>.</w:t>
      </w:r>
      <w:r w:rsidR="00C045E0" w:rsidRPr="007109A8">
        <w:rPr>
          <w:rFonts w:ascii="Times New Roman" w:hAnsi="Times New Roman" w:cs="Times New Roman"/>
          <w:sz w:val="24"/>
          <w:szCs w:val="24"/>
        </w:rPr>
        <w:t xml:space="preserve"> </w:t>
      </w:r>
      <w:r w:rsidR="00962364" w:rsidRPr="007109A8">
        <w:rPr>
          <w:rFonts w:ascii="Times New Roman" w:hAnsi="Times New Roman" w:cs="Times New Roman"/>
          <w:sz w:val="24"/>
          <w:szCs w:val="24"/>
        </w:rPr>
        <w:t xml:space="preserve">Oba dva zkoušené postupy umožnily </w:t>
      </w:r>
      <w:r w:rsidR="0024263F" w:rsidRPr="007109A8">
        <w:rPr>
          <w:rFonts w:ascii="Times New Roman" w:hAnsi="Times New Roman" w:cs="Times New Roman"/>
          <w:sz w:val="24"/>
          <w:szCs w:val="24"/>
        </w:rPr>
        <w:t xml:space="preserve">izolaci </w:t>
      </w:r>
      <w:r w:rsidR="00962364" w:rsidRPr="007109A8">
        <w:rPr>
          <w:rFonts w:ascii="Times New Roman" w:hAnsi="Times New Roman" w:cs="Times New Roman"/>
          <w:sz w:val="24"/>
          <w:szCs w:val="24"/>
        </w:rPr>
        <w:t xml:space="preserve">bakterie </w:t>
      </w:r>
      <w:r w:rsidR="00962364" w:rsidRPr="007109A8">
        <w:rPr>
          <w:rFonts w:ascii="Times New Roman" w:hAnsi="Times New Roman" w:cs="Times New Roman"/>
          <w:i/>
          <w:sz w:val="24"/>
          <w:szCs w:val="24"/>
        </w:rPr>
        <w:t>Staphylococcus aureus</w:t>
      </w:r>
      <w:r w:rsidR="00962364" w:rsidRPr="007109A8">
        <w:rPr>
          <w:rFonts w:ascii="Times New Roman" w:hAnsi="Times New Roman" w:cs="Times New Roman"/>
          <w:sz w:val="24"/>
          <w:szCs w:val="24"/>
        </w:rPr>
        <w:t xml:space="preserve">, nicméně postup se zařazeným pomnožovacím krokem poskytl pozitivní výsledek u 7 vzorků z 10 testovaných, zatímco roztěr L-hokejkou pouze u 4 vzorků. </w:t>
      </w:r>
      <w:r w:rsidR="00C045E0" w:rsidRPr="007109A8">
        <w:rPr>
          <w:rFonts w:ascii="Times New Roman" w:hAnsi="Times New Roman" w:cs="Times New Roman"/>
          <w:sz w:val="24"/>
          <w:szCs w:val="24"/>
        </w:rPr>
        <w:t xml:space="preserve">Časová náročnost obou používaných </w:t>
      </w:r>
      <w:r w:rsidR="0024263F" w:rsidRPr="007109A8">
        <w:rPr>
          <w:rFonts w:ascii="Times New Roman" w:hAnsi="Times New Roman" w:cs="Times New Roman"/>
          <w:sz w:val="24"/>
          <w:szCs w:val="24"/>
        </w:rPr>
        <w:t>postupů</w:t>
      </w:r>
      <w:r w:rsidR="00737E5B">
        <w:rPr>
          <w:rFonts w:ascii="Times New Roman" w:hAnsi="Times New Roman" w:cs="Times New Roman"/>
          <w:sz w:val="24"/>
          <w:szCs w:val="24"/>
        </w:rPr>
        <w:t xml:space="preserve"> byla</w:t>
      </w:r>
      <w:r w:rsidR="00F633BD" w:rsidRPr="007109A8">
        <w:rPr>
          <w:rFonts w:ascii="Times New Roman" w:hAnsi="Times New Roman" w:cs="Times New Roman"/>
          <w:sz w:val="24"/>
          <w:szCs w:val="24"/>
        </w:rPr>
        <w:t xml:space="preserve"> téměř shodná. M</w:t>
      </w:r>
      <w:r w:rsidR="00C045E0" w:rsidRPr="007109A8">
        <w:rPr>
          <w:rFonts w:ascii="Times New Roman" w:hAnsi="Times New Roman" w:cs="Times New Roman"/>
          <w:sz w:val="24"/>
          <w:szCs w:val="24"/>
        </w:rPr>
        <w:t xml:space="preserve">etoda roztěru L-hokejkou </w:t>
      </w:r>
      <w:r w:rsidR="0024263F" w:rsidRPr="007109A8">
        <w:rPr>
          <w:rFonts w:ascii="Times New Roman" w:hAnsi="Times New Roman" w:cs="Times New Roman"/>
          <w:sz w:val="24"/>
          <w:szCs w:val="24"/>
        </w:rPr>
        <w:t xml:space="preserve">poskytovala velmi dobře izolované kolonie, které bylo možné přímo přeočkovat na </w:t>
      </w:r>
      <w:r w:rsidR="00C045E0" w:rsidRPr="007109A8">
        <w:rPr>
          <w:rFonts w:ascii="Times New Roman" w:hAnsi="Times New Roman" w:cs="Times New Roman"/>
          <w:sz w:val="24"/>
          <w:szCs w:val="24"/>
        </w:rPr>
        <w:t>krevní agar.</w:t>
      </w:r>
      <w:r w:rsidR="0024263F" w:rsidRPr="007109A8">
        <w:rPr>
          <w:rFonts w:ascii="Times New Roman" w:hAnsi="Times New Roman" w:cs="Times New Roman"/>
          <w:sz w:val="24"/>
          <w:szCs w:val="24"/>
        </w:rPr>
        <w:t xml:space="preserve"> </w:t>
      </w:r>
      <w:r w:rsidR="00F633BD" w:rsidRPr="007109A8">
        <w:rPr>
          <w:rFonts w:ascii="Times New Roman" w:hAnsi="Times New Roman" w:cs="Times New Roman"/>
          <w:sz w:val="24"/>
          <w:szCs w:val="24"/>
        </w:rPr>
        <w:t xml:space="preserve">U metody se selektivním pomnožením pak bylo nutné </w:t>
      </w:r>
      <w:r w:rsidR="00097D37" w:rsidRPr="007109A8">
        <w:rPr>
          <w:rFonts w:ascii="Times New Roman" w:hAnsi="Times New Roman" w:cs="Times New Roman"/>
          <w:sz w:val="24"/>
          <w:szCs w:val="24"/>
        </w:rPr>
        <w:t>pro získání čisté kultury</w:t>
      </w:r>
      <w:r w:rsidR="00120562">
        <w:rPr>
          <w:rFonts w:ascii="Times New Roman" w:hAnsi="Times New Roman" w:cs="Times New Roman"/>
          <w:sz w:val="24"/>
          <w:szCs w:val="24"/>
        </w:rPr>
        <w:t xml:space="preserve"> </w:t>
      </w:r>
      <w:r w:rsidR="00120562" w:rsidRPr="007109A8">
        <w:rPr>
          <w:rFonts w:ascii="Times New Roman" w:hAnsi="Times New Roman" w:cs="Times New Roman"/>
          <w:sz w:val="24"/>
          <w:szCs w:val="24"/>
        </w:rPr>
        <w:t>provést opakované přeočkovaní</w:t>
      </w:r>
      <w:r w:rsidR="00097D37" w:rsidRPr="007109A8">
        <w:rPr>
          <w:rFonts w:ascii="Times New Roman" w:hAnsi="Times New Roman" w:cs="Times New Roman"/>
          <w:sz w:val="24"/>
          <w:szCs w:val="24"/>
        </w:rPr>
        <w:t xml:space="preserve">. </w:t>
      </w:r>
      <w:r w:rsidR="00F633BD" w:rsidRPr="007109A8">
        <w:rPr>
          <w:rFonts w:ascii="Times New Roman" w:hAnsi="Times New Roman" w:cs="Times New Roman"/>
          <w:sz w:val="24"/>
          <w:szCs w:val="24"/>
        </w:rPr>
        <w:t xml:space="preserve">Navíc v několika případech nebyly po vyočkování </w:t>
      </w:r>
      <w:r w:rsidR="00E635B8" w:rsidRPr="007109A8">
        <w:rPr>
          <w:rFonts w:ascii="Times New Roman" w:hAnsi="Times New Roman" w:cs="Times New Roman"/>
          <w:sz w:val="24"/>
          <w:szCs w:val="24"/>
        </w:rPr>
        <w:t xml:space="preserve">selektivně pomnožené kultury </w:t>
      </w:r>
      <w:r w:rsidR="00F633BD" w:rsidRPr="007109A8">
        <w:rPr>
          <w:rFonts w:ascii="Times New Roman" w:hAnsi="Times New Roman" w:cs="Times New Roman"/>
          <w:sz w:val="24"/>
          <w:szCs w:val="24"/>
        </w:rPr>
        <w:t xml:space="preserve">přítomny žádné suspektní kolonie. Zatímco na selektivně-diagnostických půdách tvořil </w:t>
      </w:r>
      <w:r w:rsidR="00962364" w:rsidRPr="007109A8">
        <w:rPr>
          <w:rFonts w:ascii="Times New Roman" w:hAnsi="Times New Roman" w:cs="Times New Roman"/>
          <w:i/>
          <w:sz w:val="24"/>
          <w:szCs w:val="24"/>
        </w:rPr>
        <w:t>Staphylococcus aureus</w:t>
      </w:r>
      <w:r w:rsidR="00962364" w:rsidRPr="007109A8">
        <w:rPr>
          <w:rFonts w:ascii="Times New Roman" w:hAnsi="Times New Roman" w:cs="Times New Roman"/>
          <w:sz w:val="24"/>
          <w:szCs w:val="24"/>
        </w:rPr>
        <w:t xml:space="preserve"> poměrně charakteristické kolonie, na krevním agaru docházelo k nárůstu velmi atypických nepigmentovaných </w:t>
      </w:r>
      <w:r w:rsidR="00F633BD" w:rsidRPr="007109A8">
        <w:rPr>
          <w:rFonts w:ascii="Times New Roman" w:hAnsi="Times New Roman" w:cs="Times New Roman"/>
          <w:sz w:val="24"/>
          <w:szCs w:val="24"/>
        </w:rPr>
        <w:t>a</w:t>
      </w:r>
      <w:r w:rsidR="00BE758D">
        <w:rPr>
          <w:rFonts w:ascii="Times New Roman" w:hAnsi="Times New Roman" w:cs="Times New Roman"/>
          <w:sz w:val="24"/>
          <w:szCs w:val="24"/>
        </w:rPr>
        <w:t xml:space="preserve"> nehemolytických kolonií. </w:t>
      </w:r>
      <w:r w:rsidR="0024263F" w:rsidRPr="007109A8">
        <w:rPr>
          <w:rFonts w:ascii="Times New Roman" w:hAnsi="Times New Roman" w:cs="Times New Roman"/>
          <w:sz w:val="24"/>
          <w:szCs w:val="24"/>
        </w:rPr>
        <w:t xml:space="preserve">U těchto atypických izolátů pak zcela </w:t>
      </w:r>
      <w:r w:rsidR="00F633BD" w:rsidRPr="007109A8">
        <w:rPr>
          <w:rFonts w:ascii="Times New Roman" w:hAnsi="Times New Roman" w:cs="Times New Roman"/>
          <w:sz w:val="24"/>
          <w:szCs w:val="24"/>
        </w:rPr>
        <w:t>selhávala</w:t>
      </w:r>
      <w:r w:rsidR="0024263F" w:rsidRPr="007109A8">
        <w:rPr>
          <w:rFonts w:ascii="Times New Roman" w:hAnsi="Times New Roman" w:cs="Times New Roman"/>
          <w:sz w:val="24"/>
          <w:szCs w:val="24"/>
        </w:rPr>
        <w:t xml:space="preserve"> biochemická identifikace. </w:t>
      </w:r>
    </w:p>
    <w:p w:rsidR="00E77858" w:rsidRPr="004B1160" w:rsidRDefault="00FE3193" w:rsidP="004B116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3193">
        <w:rPr>
          <w:rFonts w:ascii="Times New Roman" w:hAnsi="Times New Roman" w:cs="Times New Roman"/>
          <w:b/>
          <w:sz w:val="24"/>
          <w:szCs w:val="24"/>
        </w:rPr>
        <w:t>Závěr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6F5A00">
        <w:rPr>
          <w:rFonts w:ascii="Times New Roman" w:hAnsi="Times New Roman" w:cs="Times New Roman"/>
          <w:sz w:val="24"/>
          <w:szCs w:val="24"/>
        </w:rPr>
        <w:t xml:space="preserve">Pro izolaci bakterií rodu </w:t>
      </w:r>
      <w:r w:rsidR="006F5A00" w:rsidRPr="006F5A00">
        <w:rPr>
          <w:rFonts w:ascii="Times New Roman" w:hAnsi="Times New Roman" w:cs="Times New Roman"/>
          <w:i/>
          <w:sz w:val="24"/>
          <w:szCs w:val="24"/>
        </w:rPr>
        <w:t>Salmonella</w:t>
      </w:r>
      <w:r w:rsidR="006F5A00">
        <w:rPr>
          <w:rFonts w:ascii="Times New Roman" w:hAnsi="Times New Roman" w:cs="Times New Roman"/>
          <w:sz w:val="24"/>
          <w:szCs w:val="24"/>
        </w:rPr>
        <w:t xml:space="preserve"> z odpadních vod je výhodnější využívat postup, který zahrnuje nese</w:t>
      </w:r>
      <w:r w:rsidR="004C6D88">
        <w:rPr>
          <w:rFonts w:ascii="Times New Roman" w:hAnsi="Times New Roman" w:cs="Times New Roman"/>
          <w:sz w:val="24"/>
          <w:szCs w:val="24"/>
        </w:rPr>
        <w:t xml:space="preserve">lektivní i selektivní pomnožení. Při neselektivním pomnožení je ale nezbytné zachovat poměr mezi objemem vzorku a média 1:9. </w:t>
      </w:r>
      <w:r w:rsidR="00C231D7">
        <w:rPr>
          <w:rFonts w:ascii="Times New Roman" w:hAnsi="Times New Roman" w:cs="Times New Roman"/>
          <w:sz w:val="24"/>
          <w:szCs w:val="24"/>
        </w:rPr>
        <w:t xml:space="preserve">Izolaci </w:t>
      </w:r>
      <w:r w:rsidR="004C6D88">
        <w:rPr>
          <w:rFonts w:ascii="Times New Roman" w:hAnsi="Times New Roman" w:cs="Times New Roman"/>
          <w:sz w:val="24"/>
          <w:szCs w:val="24"/>
        </w:rPr>
        <w:t xml:space="preserve">bakterií rodu </w:t>
      </w:r>
      <w:r w:rsidR="004C6D88" w:rsidRPr="004C6D88">
        <w:rPr>
          <w:rFonts w:ascii="Times New Roman" w:hAnsi="Times New Roman" w:cs="Times New Roman"/>
          <w:i/>
          <w:sz w:val="24"/>
          <w:szCs w:val="24"/>
        </w:rPr>
        <w:t>Yersinia</w:t>
      </w:r>
      <w:r w:rsidR="00982A4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82A4D" w:rsidRPr="00982A4D">
        <w:rPr>
          <w:rFonts w:ascii="Times New Roman" w:hAnsi="Times New Roman" w:cs="Times New Roman"/>
          <w:sz w:val="24"/>
          <w:szCs w:val="24"/>
        </w:rPr>
        <w:t>z odpadních vod</w:t>
      </w:r>
      <w:r w:rsidR="00C231D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20562">
        <w:rPr>
          <w:rFonts w:ascii="Times New Roman" w:hAnsi="Times New Roman" w:cs="Times New Roman"/>
          <w:sz w:val="24"/>
          <w:szCs w:val="24"/>
        </w:rPr>
        <w:t>umožnily</w:t>
      </w:r>
      <w:r w:rsidR="00C231D7">
        <w:rPr>
          <w:rFonts w:ascii="Times New Roman" w:hAnsi="Times New Roman" w:cs="Times New Roman"/>
          <w:sz w:val="24"/>
          <w:szCs w:val="24"/>
        </w:rPr>
        <w:t xml:space="preserve"> obě dvě používaná selektivní</w:t>
      </w:r>
      <w:r w:rsidR="00982A4D">
        <w:rPr>
          <w:rFonts w:ascii="Times New Roman" w:hAnsi="Times New Roman" w:cs="Times New Roman"/>
          <w:sz w:val="24"/>
          <w:szCs w:val="24"/>
        </w:rPr>
        <w:t xml:space="preserve"> média. Navíc při alkalizaci pomnožené kultury lze dosáhnout vysoké selektivity průkazu. Využití tzv. studeného pomnožení při 4 °C pak nepřineslo v naší práci lepší výsledky a navíc je </w:t>
      </w:r>
      <w:r w:rsidR="000D6280">
        <w:rPr>
          <w:rFonts w:ascii="Times New Roman" w:hAnsi="Times New Roman" w:cs="Times New Roman"/>
          <w:sz w:val="24"/>
          <w:szCs w:val="24"/>
        </w:rPr>
        <w:t>limitováno</w:t>
      </w:r>
      <w:r w:rsidR="00982A4D">
        <w:rPr>
          <w:rFonts w:ascii="Times New Roman" w:hAnsi="Times New Roman" w:cs="Times New Roman"/>
          <w:sz w:val="24"/>
          <w:szCs w:val="24"/>
        </w:rPr>
        <w:t xml:space="preserve"> dlouhou kultivační dobou. Pro izolaci bakterií rodu </w:t>
      </w:r>
      <w:r w:rsidR="00982A4D" w:rsidRPr="00982A4D">
        <w:rPr>
          <w:rFonts w:ascii="Times New Roman" w:hAnsi="Times New Roman" w:cs="Times New Roman"/>
          <w:i/>
          <w:sz w:val="24"/>
          <w:szCs w:val="24"/>
        </w:rPr>
        <w:t>Campylobacter</w:t>
      </w:r>
      <w:r w:rsidR="00AC234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C2347">
        <w:rPr>
          <w:rFonts w:ascii="Times New Roman" w:hAnsi="Times New Roman" w:cs="Times New Roman"/>
          <w:sz w:val="24"/>
          <w:szCs w:val="24"/>
        </w:rPr>
        <w:t xml:space="preserve">se zdá být lepším pomnožováním médiem méně selektivní bujón dle Boltona. </w:t>
      </w:r>
      <w:r w:rsidR="004B1160">
        <w:rPr>
          <w:rFonts w:ascii="Times New Roman" w:hAnsi="Times New Roman" w:cs="Times New Roman"/>
          <w:sz w:val="24"/>
          <w:szCs w:val="24"/>
        </w:rPr>
        <w:t xml:space="preserve">Je také vhodné vedle klasické izolace čárkováním využít i roztěr pomnožené kultury na pevné půdy L-hokejkou. Izolaci bakterie </w:t>
      </w:r>
      <w:r w:rsidR="004B1160" w:rsidRPr="004B1160">
        <w:rPr>
          <w:rFonts w:ascii="Times New Roman" w:hAnsi="Times New Roman" w:cs="Times New Roman"/>
          <w:i/>
          <w:sz w:val="24"/>
          <w:szCs w:val="24"/>
        </w:rPr>
        <w:t>Staphylococcus aureus</w:t>
      </w:r>
      <w:r w:rsidR="004B1160">
        <w:rPr>
          <w:rFonts w:ascii="Times New Roman" w:hAnsi="Times New Roman" w:cs="Times New Roman"/>
          <w:sz w:val="24"/>
          <w:szCs w:val="24"/>
        </w:rPr>
        <w:t xml:space="preserve"> z odpadních vod um</w:t>
      </w:r>
      <w:r w:rsidR="001F2245">
        <w:rPr>
          <w:rFonts w:ascii="Times New Roman" w:hAnsi="Times New Roman" w:cs="Times New Roman"/>
          <w:sz w:val="24"/>
          <w:szCs w:val="24"/>
        </w:rPr>
        <w:t xml:space="preserve">ožnily obě dvě zkoušené metody, z nichž </w:t>
      </w:r>
      <w:r w:rsidR="004C5714">
        <w:rPr>
          <w:rFonts w:ascii="Times New Roman" w:hAnsi="Times New Roman" w:cs="Times New Roman"/>
          <w:sz w:val="24"/>
          <w:szCs w:val="24"/>
        </w:rPr>
        <w:t>každá měla urči</w:t>
      </w:r>
      <w:r w:rsidR="00835321">
        <w:rPr>
          <w:rFonts w:ascii="Times New Roman" w:hAnsi="Times New Roman" w:cs="Times New Roman"/>
          <w:sz w:val="24"/>
          <w:szCs w:val="24"/>
        </w:rPr>
        <w:t>té výhody i nevýhody a proto je </w:t>
      </w:r>
      <w:r w:rsidR="004C5714">
        <w:rPr>
          <w:rFonts w:ascii="Times New Roman" w:hAnsi="Times New Roman" w:cs="Times New Roman"/>
          <w:sz w:val="24"/>
          <w:szCs w:val="24"/>
        </w:rPr>
        <w:t xml:space="preserve">vhodné obě metody používat současně. </w:t>
      </w:r>
    </w:p>
    <w:p w:rsidR="006302C5" w:rsidRPr="006302C5" w:rsidRDefault="006302C5" w:rsidP="006302C5">
      <w:pPr>
        <w:spacing w:after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Poděkování</w:t>
      </w:r>
      <w:r w:rsidRPr="00021AA8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Tato práce vznikla za podpory Ministerstva školství, mládeže a tělovýchovy jako účelová podpora na specifický vysokoškolský výzkum (SGFChT 007/2019). </w:t>
      </w:r>
    </w:p>
    <w:p w:rsidR="00744615" w:rsidRDefault="0044568F" w:rsidP="004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568F">
        <w:rPr>
          <w:rFonts w:ascii="Times New Roman" w:hAnsi="Times New Roman" w:cs="Times New Roman"/>
          <w:b/>
          <w:sz w:val="24"/>
          <w:szCs w:val="24"/>
        </w:rPr>
        <w:t xml:space="preserve">Literatura: </w:t>
      </w:r>
    </w:p>
    <w:p w:rsidR="007E05BB" w:rsidRPr="007E05BB" w:rsidRDefault="007E05BB" w:rsidP="007E05BB">
      <w:pPr>
        <w:pStyle w:val="Odstavecseseznamem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E05BB">
        <w:rPr>
          <w:rFonts w:ascii="Times New Roman" w:hAnsi="Times New Roman"/>
          <w:sz w:val="24"/>
          <w:szCs w:val="24"/>
        </w:rPr>
        <w:t xml:space="preserve">Baudišová, D., 2017. Metody mikrobiologického rozboru vody. Příručka pro hydroanalytické laboratoře. Výzkum pro praxi, sešit 65. Výzkumný ústav vodohospodářský T. G. Masaryka. </w:t>
      </w:r>
    </w:p>
    <w:p w:rsidR="000D3057" w:rsidRPr="009C724F" w:rsidRDefault="000D3057" w:rsidP="00311D9C">
      <w:pPr>
        <w:pStyle w:val="Odstavecseseznamem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i/>
          <w:sz w:val="24"/>
          <w:szCs w:val="24"/>
        </w:rPr>
      </w:pPr>
      <w:r w:rsidRPr="00705027">
        <w:rPr>
          <w:rFonts w:ascii="Times New Roman" w:hAnsi="Times New Roman"/>
          <w:sz w:val="24"/>
          <w:szCs w:val="24"/>
        </w:rPr>
        <w:t xml:space="preserve">ČSN ISO 19250, 2011. </w:t>
      </w:r>
      <w:r w:rsidRPr="00705027">
        <w:rPr>
          <w:rFonts w:ascii="Times New Roman" w:hAnsi="Times New Roman"/>
          <w:i/>
          <w:sz w:val="24"/>
          <w:szCs w:val="24"/>
        </w:rPr>
        <w:t xml:space="preserve">Jakost vod – Průkaz přítomnosti bakterií rodu Salmonella. </w:t>
      </w:r>
      <w:r w:rsidRPr="00705027">
        <w:rPr>
          <w:rFonts w:ascii="Times New Roman" w:hAnsi="Times New Roman"/>
          <w:i/>
          <w:sz w:val="24"/>
          <w:szCs w:val="24"/>
        </w:rPr>
        <w:br/>
      </w:r>
      <w:r w:rsidRPr="00705027">
        <w:rPr>
          <w:rFonts w:ascii="Times New Roman" w:hAnsi="Times New Roman"/>
          <w:sz w:val="24"/>
          <w:szCs w:val="24"/>
        </w:rPr>
        <w:t>Praha: Úřad pro technickou normalizaci, metrologii a státní zkušebnictví.</w:t>
      </w:r>
    </w:p>
    <w:p w:rsidR="009C724F" w:rsidRDefault="009C724F" w:rsidP="009C724F">
      <w:pPr>
        <w:pStyle w:val="Odstavecseseznamem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05027">
        <w:rPr>
          <w:rFonts w:ascii="Times New Roman" w:hAnsi="Times New Roman"/>
          <w:sz w:val="24"/>
          <w:szCs w:val="24"/>
        </w:rPr>
        <w:t xml:space="preserve">ČSN EN ISO 10273, 2017. </w:t>
      </w:r>
      <w:r w:rsidRPr="00705027">
        <w:rPr>
          <w:rFonts w:ascii="Times New Roman" w:hAnsi="Times New Roman"/>
          <w:i/>
          <w:sz w:val="24"/>
          <w:szCs w:val="24"/>
        </w:rPr>
        <w:t xml:space="preserve">Mikrobiologie potravinového řetězce – Horizontální metoda průkazu patogenních Yersinia enterocolitica. </w:t>
      </w:r>
      <w:r w:rsidRPr="00705027">
        <w:rPr>
          <w:rFonts w:ascii="Times New Roman" w:hAnsi="Times New Roman"/>
          <w:sz w:val="24"/>
          <w:szCs w:val="24"/>
        </w:rPr>
        <w:t xml:space="preserve">Praha: Úřad pro technickou normalizaci, metrologii a státní zkušebnictví. </w:t>
      </w:r>
    </w:p>
    <w:p w:rsidR="00B57BAA" w:rsidRPr="00B57BAA" w:rsidRDefault="00B57BAA" w:rsidP="00B57BAA">
      <w:pPr>
        <w:pStyle w:val="Odstavecseseznamem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57BAA">
        <w:rPr>
          <w:rFonts w:ascii="Times New Roman" w:hAnsi="Times New Roman"/>
          <w:sz w:val="24"/>
          <w:szCs w:val="24"/>
        </w:rPr>
        <w:t xml:space="preserve">ČSN ISO 17995, 2010. </w:t>
      </w:r>
      <w:r w:rsidRPr="00B57BAA">
        <w:rPr>
          <w:rFonts w:ascii="Times New Roman" w:hAnsi="Times New Roman"/>
          <w:i/>
          <w:sz w:val="24"/>
          <w:szCs w:val="24"/>
        </w:rPr>
        <w:t>Jakost vod – Stanovení termotolerantních bakterií rodu Campylobacter.</w:t>
      </w:r>
      <w:r w:rsidRPr="00B57BAA">
        <w:rPr>
          <w:rFonts w:ascii="Times New Roman" w:hAnsi="Times New Roman"/>
          <w:sz w:val="24"/>
          <w:szCs w:val="24"/>
        </w:rPr>
        <w:t xml:space="preserve"> Praha: Úřad pro technickou normalizaci, metrologii a státní zkušebnictví. </w:t>
      </w:r>
    </w:p>
    <w:p w:rsidR="00B57BAA" w:rsidRPr="00B57BAA" w:rsidRDefault="00B57BAA" w:rsidP="00B57BAA">
      <w:pPr>
        <w:pStyle w:val="Odstavecseseznamem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57BAA">
        <w:rPr>
          <w:rFonts w:ascii="Times New Roman" w:hAnsi="Times New Roman"/>
          <w:sz w:val="24"/>
          <w:szCs w:val="24"/>
        </w:rPr>
        <w:t xml:space="preserve">ČSN EN ISO 6888-1, 1999. </w:t>
      </w:r>
      <w:r w:rsidRPr="00B57BAA">
        <w:rPr>
          <w:rFonts w:ascii="Times New Roman" w:hAnsi="Times New Roman"/>
          <w:i/>
          <w:sz w:val="24"/>
          <w:szCs w:val="24"/>
        </w:rPr>
        <w:t xml:space="preserve">Mikrobiologie potravin a krmiv - Horizontální metoda stanovení počtu koagulázopozitivních stafylokoků (Staphylococcus aureus a další druhy) </w:t>
      </w:r>
      <w:r>
        <w:rPr>
          <w:rFonts w:ascii="Times New Roman" w:hAnsi="Times New Roman"/>
          <w:i/>
          <w:sz w:val="24"/>
          <w:szCs w:val="24"/>
        </w:rPr>
        <w:t>–</w:t>
      </w:r>
      <w:r w:rsidRPr="00B57BAA">
        <w:rPr>
          <w:rFonts w:ascii="Times New Roman" w:hAnsi="Times New Roman"/>
          <w:sz w:val="24"/>
          <w:szCs w:val="24"/>
        </w:rPr>
        <w:t xml:space="preserve"> </w:t>
      </w:r>
      <w:r w:rsidRPr="00B57BAA">
        <w:rPr>
          <w:rFonts w:ascii="Times New Roman" w:hAnsi="Times New Roman"/>
          <w:i/>
          <w:sz w:val="24"/>
          <w:szCs w:val="24"/>
        </w:rPr>
        <w:t>Část 1: Technika s použitím agarové půdy podle Baird-Parkera.</w:t>
      </w:r>
      <w:r w:rsidRPr="00B57BAA">
        <w:rPr>
          <w:rFonts w:ascii="Times New Roman" w:hAnsi="Times New Roman"/>
          <w:sz w:val="24"/>
          <w:szCs w:val="24"/>
        </w:rPr>
        <w:t xml:space="preserve"> Praha: Český normalizační institut.</w:t>
      </w:r>
    </w:p>
    <w:p w:rsidR="009C724F" w:rsidRPr="00AF2235" w:rsidRDefault="00AF2235" w:rsidP="00311D9C">
      <w:pPr>
        <w:pStyle w:val="Odstavecseseznamem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i/>
          <w:sz w:val="24"/>
          <w:szCs w:val="24"/>
        </w:rPr>
      </w:pPr>
      <w:r w:rsidRPr="0070502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Roulová, N. </w:t>
      </w:r>
      <w:r w:rsidRPr="00705027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>Stanovení vybraných mikroorganismů v odpadních vodách a metody jejich detekce</w:t>
      </w:r>
      <w:r w:rsidRPr="00705027">
        <w:rPr>
          <w:rFonts w:ascii="Times New Roman" w:hAnsi="Times New Roman"/>
          <w:color w:val="000000" w:themeColor="text1"/>
          <w:sz w:val="24"/>
          <w:szCs w:val="24"/>
          <w:lang w:val="en-US"/>
        </w:rPr>
        <w:t>. Pardubice, 2018. Diplomová práce. Univerzita Pardubice, Fakulta chemicko-technologická, Katedra analytické chemie</w:t>
      </w:r>
      <w:r w:rsidR="00C51AE0">
        <w:rPr>
          <w:rFonts w:ascii="Times New Roman" w:hAnsi="Times New Roman"/>
          <w:color w:val="000000" w:themeColor="text1"/>
          <w:sz w:val="24"/>
          <w:szCs w:val="24"/>
          <w:lang w:val="en-US"/>
        </w:rPr>
        <w:t>.</w:t>
      </w:r>
    </w:p>
    <w:p w:rsidR="00AF2235" w:rsidRPr="003145AC" w:rsidRDefault="00AF2235" w:rsidP="00AF2235">
      <w:pPr>
        <w:pStyle w:val="literatura"/>
        <w:numPr>
          <w:ilvl w:val="0"/>
          <w:numId w:val="2"/>
        </w:numPr>
        <w:spacing w:line="240" w:lineRule="auto"/>
        <w:ind w:left="357" w:hanging="357"/>
      </w:pPr>
      <w:r w:rsidRPr="003145AC">
        <w:t xml:space="preserve">Cheyne, B.M., Van Dyke, M.I., Anderson, W.B., Huck, P.M., 2009. An evaluation of methods for the isolation of </w:t>
      </w:r>
      <w:r w:rsidRPr="003145AC">
        <w:rPr>
          <w:i/>
        </w:rPr>
        <w:t>Yersinia</w:t>
      </w:r>
      <w:r w:rsidRPr="003145AC">
        <w:t xml:space="preserve"> </w:t>
      </w:r>
      <w:r w:rsidRPr="003145AC">
        <w:rPr>
          <w:i/>
        </w:rPr>
        <w:t>enterocolitica</w:t>
      </w:r>
      <w:r w:rsidRPr="003145AC">
        <w:t xml:space="preserve"> from surface waters in the Grand River watershed. </w:t>
      </w:r>
      <w:r w:rsidRPr="003145AC">
        <w:rPr>
          <w:i/>
          <w:szCs w:val="24"/>
        </w:rPr>
        <w:t xml:space="preserve">Journal of Water and Health. </w:t>
      </w:r>
      <w:r w:rsidRPr="003145AC">
        <w:rPr>
          <w:szCs w:val="24"/>
        </w:rPr>
        <w:t>Vol. 7, no. 3, s. 392-403. ISSN 1996-7829.</w:t>
      </w:r>
    </w:p>
    <w:sectPr w:rsidR="00AF2235" w:rsidRPr="003145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6831CF"/>
    <w:multiLevelType w:val="multilevel"/>
    <w:tmpl w:val="C30AEB0C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i w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52DE5C57"/>
    <w:multiLevelType w:val="hybridMultilevel"/>
    <w:tmpl w:val="F66E9C22"/>
    <w:lvl w:ilvl="0" w:tplc="6DACEDE4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538"/>
    <w:rsid w:val="000030A3"/>
    <w:rsid w:val="0000622A"/>
    <w:rsid w:val="000170A1"/>
    <w:rsid w:val="000413BF"/>
    <w:rsid w:val="000415E8"/>
    <w:rsid w:val="00067721"/>
    <w:rsid w:val="00070809"/>
    <w:rsid w:val="000839C5"/>
    <w:rsid w:val="00090503"/>
    <w:rsid w:val="00097D37"/>
    <w:rsid w:val="000A38B2"/>
    <w:rsid w:val="000B2115"/>
    <w:rsid w:val="000C0258"/>
    <w:rsid w:val="000C1F5D"/>
    <w:rsid w:val="000D0010"/>
    <w:rsid w:val="000D3057"/>
    <w:rsid w:val="000D54CD"/>
    <w:rsid w:val="000D6280"/>
    <w:rsid w:val="000F5178"/>
    <w:rsid w:val="0010622A"/>
    <w:rsid w:val="00111E7D"/>
    <w:rsid w:val="00120562"/>
    <w:rsid w:val="00121D9D"/>
    <w:rsid w:val="00163340"/>
    <w:rsid w:val="001727B7"/>
    <w:rsid w:val="001B5B20"/>
    <w:rsid w:val="001C6BE7"/>
    <w:rsid w:val="001E3BF4"/>
    <w:rsid w:val="001F0E0D"/>
    <w:rsid w:val="001F2245"/>
    <w:rsid w:val="001F5C87"/>
    <w:rsid w:val="002072E8"/>
    <w:rsid w:val="002118A3"/>
    <w:rsid w:val="00222C71"/>
    <w:rsid w:val="00223F1A"/>
    <w:rsid w:val="00241C73"/>
    <w:rsid w:val="0024263F"/>
    <w:rsid w:val="0024479F"/>
    <w:rsid w:val="0026192E"/>
    <w:rsid w:val="0027566A"/>
    <w:rsid w:val="002914AE"/>
    <w:rsid w:val="00294EFA"/>
    <w:rsid w:val="002A30C6"/>
    <w:rsid w:val="002C0DE1"/>
    <w:rsid w:val="002C3006"/>
    <w:rsid w:val="002F3B28"/>
    <w:rsid w:val="002F7648"/>
    <w:rsid w:val="00311D9C"/>
    <w:rsid w:val="00316E61"/>
    <w:rsid w:val="003363A1"/>
    <w:rsid w:val="00353590"/>
    <w:rsid w:val="00360CB0"/>
    <w:rsid w:val="00365A31"/>
    <w:rsid w:val="0038154F"/>
    <w:rsid w:val="00391633"/>
    <w:rsid w:val="00392F42"/>
    <w:rsid w:val="003969CC"/>
    <w:rsid w:val="003B3B7B"/>
    <w:rsid w:val="003B5515"/>
    <w:rsid w:val="003C249F"/>
    <w:rsid w:val="003C3419"/>
    <w:rsid w:val="003E3073"/>
    <w:rsid w:val="003E3CB5"/>
    <w:rsid w:val="003E4758"/>
    <w:rsid w:val="003E5214"/>
    <w:rsid w:val="004432D6"/>
    <w:rsid w:val="0044568F"/>
    <w:rsid w:val="004539D1"/>
    <w:rsid w:val="004764CF"/>
    <w:rsid w:val="00492BC2"/>
    <w:rsid w:val="004A21C1"/>
    <w:rsid w:val="004B1160"/>
    <w:rsid w:val="004B69D2"/>
    <w:rsid w:val="004C508F"/>
    <w:rsid w:val="004C5714"/>
    <w:rsid w:val="004C6D88"/>
    <w:rsid w:val="004D6CB2"/>
    <w:rsid w:val="004E3416"/>
    <w:rsid w:val="00527545"/>
    <w:rsid w:val="00573049"/>
    <w:rsid w:val="005A29EC"/>
    <w:rsid w:val="005D27E6"/>
    <w:rsid w:val="005E7EBF"/>
    <w:rsid w:val="005F3CA9"/>
    <w:rsid w:val="006047D7"/>
    <w:rsid w:val="00625464"/>
    <w:rsid w:val="006302C5"/>
    <w:rsid w:val="00630E88"/>
    <w:rsid w:val="0063484B"/>
    <w:rsid w:val="00653C7E"/>
    <w:rsid w:val="00661F2C"/>
    <w:rsid w:val="00663DC8"/>
    <w:rsid w:val="00680724"/>
    <w:rsid w:val="00685F9A"/>
    <w:rsid w:val="00690381"/>
    <w:rsid w:val="006A4FF8"/>
    <w:rsid w:val="006C652A"/>
    <w:rsid w:val="006F5A00"/>
    <w:rsid w:val="00705027"/>
    <w:rsid w:val="00705845"/>
    <w:rsid w:val="007109A8"/>
    <w:rsid w:val="00737E5B"/>
    <w:rsid w:val="00744615"/>
    <w:rsid w:val="00750B65"/>
    <w:rsid w:val="007529BB"/>
    <w:rsid w:val="00775983"/>
    <w:rsid w:val="007A0B69"/>
    <w:rsid w:val="007A3D1E"/>
    <w:rsid w:val="007A56CA"/>
    <w:rsid w:val="007B7CCB"/>
    <w:rsid w:val="007C0BE6"/>
    <w:rsid w:val="007C6268"/>
    <w:rsid w:val="007D4461"/>
    <w:rsid w:val="007D7D00"/>
    <w:rsid w:val="007E05BB"/>
    <w:rsid w:val="007E530F"/>
    <w:rsid w:val="008139BD"/>
    <w:rsid w:val="00817CF5"/>
    <w:rsid w:val="00825CC7"/>
    <w:rsid w:val="00835321"/>
    <w:rsid w:val="00854677"/>
    <w:rsid w:val="00854989"/>
    <w:rsid w:val="00867B97"/>
    <w:rsid w:val="00871893"/>
    <w:rsid w:val="0088413E"/>
    <w:rsid w:val="008A438D"/>
    <w:rsid w:val="008B5B15"/>
    <w:rsid w:val="008B66D8"/>
    <w:rsid w:val="008E5A7D"/>
    <w:rsid w:val="008F2E74"/>
    <w:rsid w:val="008F6DE5"/>
    <w:rsid w:val="00902C49"/>
    <w:rsid w:val="0093657D"/>
    <w:rsid w:val="00937122"/>
    <w:rsid w:val="00940DE1"/>
    <w:rsid w:val="00957D37"/>
    <w:rsid w:val="00962364"/>
    <w:rsid w:val="00977BD7"/>
    <w:rsid w:val="00982A4D"/>
    <w:rsid w:val="009928FD"/>
    <w:rsid w:val="0099477C"/>
    <w:rsid w:val="009B1698"/>
    <w:rsid w:val="009C1E76"/>
    <w:rsid w:val="009C724F"/>
    <w:rsid w:val="009D6F82"/>
    <w:rsid w:val="00A1254C"/>
    <w:rsid w:val="00A1781C"/>
    <w:rsid w:val="00A2577A"/>
    <w:rsid w:val="00A31538"/>
    <w:rsid w:val="00A414D2"/>
    <w:rsid w:val="00A81118"/>
    <w:rsid w:val="00A920AB"/>
    <w:rsid w:val="00AA0292"/>
    <w:rsid w:val="00AB7466"/>
    <w:rsid w:val="00AC0283"/>
    <w:rsid w:val="00AC2347"/>
    <w:rsid w:val="00AC7C2A"/>
    <w:rsid w:val="00AD7DBC"/>
    <w:rsid w:val="00AF2235"/>
    <w:rsid w:val="00B053D9"/>
    <w:rsid w:val="00B1642A"/>
    <w:rsid w:val="00B22668"/>
    <w:rsid w:val="00B33511"/>
    <w:rsid w:val="00B452AF"/>
    <w:rsid w:val="00B57BAA"/>
    <w:rsid w:val="00B67E2D"/>
    <w:rsid w:val="00B7773C"/>
    <w:rsid w:val="00B81BC5"/>
    <w:rsid w:val="00B92E81"/>
    <w:rsid w:val="00B95F3B"/>
    <w:rsid w:val="00BB1C0D"/>
    <w:rsid w:val="00BB62D7"/>
    <w:rsid w:val="00BB7E10"/>
    <w:rsid w:val="00BD6691"/>
    <w:rsid w:val="00BE3B58"/>
    <w:rsid w:val="00BE758D"/>
    <w:rsid w:val="00C045E0"/>
    <w:rsid w:val="00C231D7"/>
    <w:rsid w:val="00C25378"/>
    <w:rsid w:val="00C274AF"/>
    <w:rsid w:val="00C51AE0"/>
    <w:rsid w:val="00C8764C"/>
    <w:rsid w:val="00C911F9"/>
    <w:rsid w:val="00CA4BD7"/>
    <w:rsid w:val="00CA7E1C"/>
    <w:rsid w:val="00CE0190"/>
    <w:rsid w:val="00CE3C5A"/>
    <w:rsid w:val="00CF0C13"/>
    <w:rsid w:val="00D12F1D"/>
    <w:rsid w:val="00D240A2"/>
    <w:rsid w:val="00D25465"/>
    <w:rsid w:val="00D41805"/>
    <w:rsid w:val="00D44934"/>
    <w:rsid w:val="00D76C9F"/>
    <w:rsid w:val="00DB2D05"/>
    <w:rsid w:val="00DC5EC9"/>
    <w:rsid w:val="00DD474C"/>
    <w:rsid w:val="00DD7056"/>
    <w:rsid w:val="00DE4C6F"/>
    <w:rsid w:val="00E22F7F"/>
    <w:rsid w:val="00E32A8E"/>
    <w:rsid w:val="00E34F37"/>
    <w:rsid w:val="00E635B8"/>
    <w:rsid w:val="00E652EC"/>
    <w:rsid w:val="00E670A0"/>
    <w:rsid w:val="00E77858"/>
    <w:rsid w:val="00E86827"/>
    <w:rsid w:val="00EA2959"/>
    <w:rsid w:val="00EA2C7C"/>
    <w:rsid w:val="00EB329B"/>
    <w:rsid w:val="00EB7865"/>
    <w:rsid w:val="00EC1CF8"/>
    <w:rsid w:val="00ED7396"/>
    <w:rsid w:val="00EE0B66"/>
    <w:rsid w:val="00EE7A20"/>
    <w:rsid w:val="00EF794A"/>
    <w:rsid w:val="00F06537"/>
    <w:rsid w:val="00F15106"/>
    <w:rsid w:val="00F24726"/>
    <w:rsid w:val="00F418F2"/>
    <w:rsid w:val="00F52BF3"/>
    <w:rsid w:val="00F57BEB"/>
    <w:rsid w:val="00F633BD"/>
    <w:rsid w:val="00F67886"/>
    <w:rsid w:val="00F8336E"/>
    <w:rsid w:val="00F908E3"/>
    <w:rsid w:val="00FA279A"/>
    <w:rsid w:val="00FB0572"/>
    <w:rsid w:val="00FB57FC"/>
    <w:rsid w:val="00FD1B33"/>
    <w:rsid w:val="00FE01F0"/>
    <w:rsid w:val="00FE3193"/>
    <w:rsid w:val="00FF3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BD5D6"/>
  <w15:chartTrackingRefBased/>
  <w15:docId w15:val="{D634E855-E3D0-403D-9CA8-12C74A0CD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31538"/>
  </w:style>
  <w:style w:type="paragraph" w:styleId="Nadpis1">
    <w:name w:val="heading 1"/>
    <w:basedOn w:val="Normln"/>
    <w:next w:val="Normln"/>
    <w:link w:val="Nadpis1Char"/>
    <w:uiPriority w:val="9"/>
    <w:qFormat/>
    <w:rsid w:val="0044568F"/>
    <w:pPr>
      <w:keepNext/>
      <w:keepLines/>
      <w:numPr>
        <w:numId w:val="1"/>
      </w:numPr>
      <w:spacing w:after="120" w:line="240" w:lineRule="auto"/>
      <w:ind w:left="431" w:hanging="431"/>
      <w:jc w:val="both"/>
      <w:outlineLvl w:val="0"/>
    </w:pPr>
    <w:rPr>
      <w:rFonts w:ascii="Times New Roman" w:eastAsiaTheme="majorEastAsia" w:hAnsi="Times New Roman" w:cstheme="majorBidi"/>
      <w:b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44568F"/>
    <w:pPr>
      <w:keepNext/>
      <w:keepLines/>
      <w:numPr>
        <w:ilvl w:val="1"/>
        <w:numId w:val="1"/>
      </w:numPr>
      <w:spacing w:after="120" w:line="240" w:lineRule="auto"/>
      <w:ind w:left="578" w:hanging="578"/>
      <w:jc w:val="both"/>
      <w:outlineLvl w:val="1"/>
    </w:pPr>
    <w:rPr>
      <w:rFonts w:ascii="Times New Roman" w:eastAsiaTheme="majorEastAsia" w:hAnsi="Times New Roman" w:cstheme="majorBidi"/>
      <w:b/>
      <w:sz w:val="28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44568F"/>
    <w:pPr>
      <w:keepNext/>
      <w:keepLines/>
      <w:numPr>
        <w:ilvl w:val="2"/>
        <w:numId w:val="1"/>
      </w:numPr>
      <w:spacing w:after="120" w:line="240" w:lineRule="auto"/>
      <w:jc w:val="both"/>
      <w:outlineLvl w:val="2"/>
    </w:pPr>
    <w:rPr>
      <w:rFonts w:ascii="Times New Roman" w:eastAsiaTheme="majorEastAsia" w:hAnsi="Times New Roman" w:cstheme="majorBidi"/>
      <w:b/>
      <w:sz w:val="26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4568F"/>
    <w:pPr>
      <w:keepNext/>
      <w:keepLines/>
      <w:numPr>
        <w:ilvl w:val="3"/>
        <w:numId w:val="1"/>
      </w:numPr>
      <w:spacing w:before="40" w:after="0" w:line="360" w:lineRule="auto"/>
      <w:jc w:val="both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4568F"/>
    <w:pPr>
      <w:keepNext/>
      <w:keepLines/>
      <w:numPr>
        <w:ilvl w:val="4"/>
        <w:numId w:val="1"/>
      </w:numPr>
      <w:spacing w:before="40" w:after="0" w:line="360" w:lineRule="auto"/>
      <w:jc w:val="both"/>
      <w:outlineLvl w:val="4"/>
    </w:pPr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4568F"/>
    <w:pPr>
      <w:keepNext/>
      <w:keepLines/>
      <w:numPr>
        <w:ilvl w:val="5"/>
        <w:numId w:val="1"/>
      </w:numPr>
      <w:spacing w:before="40" w:after="0" w:line="360" w:lineRule="auto"/>
      <w:jc w:val="both"/>
      <w:outlineLvl w:val="5"/>
    </w:pPr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4568F"/>
    <w:pPr>
      <w:keepNext/>
      <w:keepLines/>
      <w:numPr>
        <w:ilvl w:val="6"/>
        <w:numId w:val="1"/>
      </w:numPr>
      <w:spacing w:before="40" w:after="0" w:line="360" w:lineRule="auto"/>
      <w:jc w:val="both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4568F"/>
    <w:pPr>
      <w:keepNext/>
      <w:keepLines/>
      <w:numPr>
        <w:ilvl w:val="7"/>
        <w:numId w:val="1"/>
      </w:numPr>
      <w:spacing w:before="40" w:after="0" w:line="360" w:lineRule="auto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4568F"/>
    <w:pPr>
      <w:keepNext/>
      <w:keepLines/>
      <w:numPr>
        <w:ilvl w:val="8"/>
        <w:numId w:val="1"/>
      </w:numPr>
      <w:spacing w:before="40" w:after="0" w:line="360" w:lineRule="auto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A31538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A31538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44568F"/>
    <w:rPr>
      <w:rFonts w:ascii="Times New Roman" w:eastAsiaTheme="majorEastAsia" w:hAnsi="Times New Roman" w:cstheme="majorBidi"/>
      <w:b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44568F"/>
    <w:rPr>
      <w:rFonts w:ascii="Times New Roman" w:eastAsiaTheme="majorEastAsia" w:hAnsi="Times New Roman" w:cstheme="majorBidi"/>
      <w:b/>
      <w:sz w:val="28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44568F"/>
    <w:rPr>
      <w:rFonts w:ascii="Times New Roman" w:eastAsiaTheme="majorEastAsia" w:hAnsi="Times New Roman" w:cstheme="majorBidi"/>
      <w:b/>
      <w:sz w:val="26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4568F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4568F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4568F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4568F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4568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4568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eissn">
    <w:name w:val="eissn"/>
    <w:basedOn w:val="Standardnpsmoodstavce"/>
    <w:rsid w:val="0044568F"/>
  </w:style>
  <w:style w:type="paragraph" w:styleId="Odstavecseseznamem">
    <w:name w:val="List Paragraph"/>
    <w:basedOn w:val="Normln"/>
    <w:uiPriority w:val="34"/>
    <w:qFormat/>
    <w:rsid w:val="00705027"/>
    <w:pPr>
      <w:ind w:left="720"/>
      <w:contextualSpacing/>
    </w:pPr>
  </w:style>
  <w:style w:type="paragraph" w:customStyle="1" w:styleId="literatura">
    <w:name w:val="literatura"/>
    <w:basedOn w:val="Normln"/>
    <w:link w:val="literaturaChar"/>
    <w:qFormat/>
    <w:rsid w:val="00B57BAA"/>
    <w:pPr>
      <w:spacing w:after="0" w:line="360" w:lineRule="auto"/>
      <w:jc w:val="both"/>
    </w:pPr>
    <w:rPr>
      <w:rFonts w:ascii="Times New Roman" w:hAnsi="Times New Roman"/>
      <w:sz w:val="24"/>
    </w:rPr>
  </w:style>
  <w:style w:type="character" w:customStyle="1" w:styleId="literaturaChar">
    <w:name w:val="literatura Char"/>
    <w:basedOn w:val="Standardnpsmoodstavce"/>
    <w:link w:val="literatura"/>
    <w:rsid w:val="00B57BAA"/>
    <w:rPr>
      <w:rFonts w:ascii="Times New Roman" w:hAnsi="Times New Roman"/>
      <w:sz w:val="24"/>
    </w:rPr>
  </w:style>
  <w:style w:type="character" w:styleId="Zstupntext">
    <w:name w:val="Placeholder Text"/>
    <w:basedOn w:val="Standardnpsmoodstavce"/>
    <w:uiPriority w:val="99"/>
    <w:semiHidden/>
    <w:rsid w:val="006A4FF8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D6C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D6CB2"/>
    <w:rPr>
      <w:rFonts w:ascii="Segoe UI" w:hAnsi="Segoe UI" w:cs="Segoe UI"/>
      <w:sz w:val="18"/>
      <w:szCs w:val="18"/>
    </w:rPr>
  </w:style>
  <w:style w:type="character" w:styleId="Siln">
    <w:name w:val="Strong"/>
    <w:basedOn w:val="Standardnpsmoodstavce"/>
    <w:uiPriority w:val="22"/>
    <w:qFormat/>
    <w:rsid w:val="000170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nikola.roulova@student.upce.cz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F804DB-5B89-4BC7-834D-F3B415AC3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1826</TotalTime>
  <Pages>4</Pages>
  <Words>2288</Words>
  <Characters>13502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Roulova Nikola</dc:creator>
  <cp:keywords/>
  <dc:description/>
  <cp:lastModifiedBy>Roulova Nikola</cp:lastModifiedBy>
  <cp:revision>168</cp:revision>
  <cp:lastPrinted>2019-09-24T08:20:00Z</cp:lastPrinted>
  <dcterms:created xsi:type="dcterms:W3CDTF">2018-10-04T07:06:00Z</dcterms:created>
  <dcterms:modified xsi:type="dcterms:W3CDTF">2019-09-24T08:56:00Z</dcterms:modified>
</cp:coreProperties>
</file>