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4F20" w:rsidRPr="006433A6" w:rsidRDefault="00944F20" w:rsidP="006433A6">
      <w:pPr>
        <w:rPr>
          <w:rFonts w:ascii="Georgia" w:hAnsi="Georgia"/>
          <w:sz w:val="22"/>
          <w:szCs w:val="22"/>
        </w:rPr>
      </w:pPr>
      <w:r w:rsidRPr="006433A6">
        <w:rPr>
          <w:rFonts w:ascii="Georgia" w:hAnsi="Georgia"/>
          <w:sz w:val="22"/>
          <w:szCs w:val="22"/>
        </w:rPr>
        <w:t>Univerzita Pardubice – Fakulta filozofická – KLKS</w:t>
      </w:r>
    </w:p>
    <w:p w:rsidR="00944F20" w:rsidRPr="006433A6" w:rsidRDefault="00944F20" w:rsidP="006433A6">
      <w:pPr>
        <w:snapToGrid w:val="0"/>
        <w:rPr>
          <w:rFonts w:ascii="Georgia" w:hAnsi="Georgia"/>
          <w:b/>
          <w:bCs/>
          <w:sz w:val="22"/>
          <w:szCs w:val="22"/>
        </w:rPr>
      </w:pPr>
      <w:r w:rsidRPr="006433A6">
        <w:rPr>
          <w:rFonts w:ascii="Georgia" w:hAnsi="Georgia"/>
          <w:b/>
          <w:bCs/>
          <w:sz w:val="22"/>
          <w:szCs w:val="22"/>
        </w:rPr>
        <w:t>Posudek oponenta diplomové práce – akademický rok 201</w:t>
      </w:r>
      <w:r w:rsidR="004E467F" w:rsidRPr="006433A6">
        <w:rPr>
          <w:rFonts w:ascii="Georgia" w:hAnsi="Georgia"/>
          <w:b/>
          <w:bCs/>
          <w:sz w:val="22"/>
          <w:szCs w:val="22"/>
        </w:rPr>
        <w:t>8</w:t>
      </w:r>
      <w:r w:rsidRPr="006433A6">
        <w:rPr>
          <w:rFonts w:ascii="Georgia" w:hAnsi="Georgia"/>
          <w:b/>
          <w:bCs/>
          <w:sz w:val="22"/>
          <w:szCs w:val="22"/>
        </w:rPr>
        <w:t>/201</w:t>
      </w:r>
      <w:r w:rsidR="004E467F" w:rsidRPr="006433A6">
        <w:rPr>
          <w:rFonts w:ascii="Georgia" w:hAnsi="Georgia"/>
          <w:b/>
          <w:bCs/>
          <w:sz w:val="22"/>
          <w:szCs w:val="22"/>
        </w:rPr>
        <w:t>9</w:t>
      </w:r>
    </w:p>
    <w:p w:rsidR="00944F20" w:rsidRPr="006433A6" w:rsidRDefault="00944F20" w:rsidP="006433A6">
      <w:pPr>
        <w:rPr>
          <w:rFonts w:ascii="Georgia" w:hAnsi="Georgia"/>
          <w:sz w:val="22"/>
          <w:szCs w:val="22"/>
        </w:rPr>
      </w:pPr>
    </w:p>
    <w:p w:rsidR="00944F20" w:rsidRPr="006433A6" w:rsidRDefault="00944F20" w:rsidP="006433A6">
      <w:pPr>
        <w:pStyle w:val="Nadpis1"/>
        <w:rPr>
          <w:rFonts w:ascii="Georgia" w:hAnsi="Georgia"/>
          <w:b w:val="0"/>
          <w:sz w:val="22"/>
          <w:szCs w:val="22"/>
        </w:rPr>
      </w:pPr>
      <w:r w:rsidRPr="006433A6">
        <w:rPr>
          <w:rFonts w:ascii="Georgia" w:hAnsi="Georgia"/>
          <w:b w:val="0"/>
          <w:sz w:val="22"/>
          <w:szCs w:val="22"/>
        </w:rPr>
        <w:t xml:space="preserve">Autor práce: </w:t>
      </w:r>
      <w:r w:rsidR="002F2C47" w:rsidRPr="006433A6">
        <w:rPr>
          <w:rFonts w:ascii="Georgia" w:hAnsi="Georgia"/>
          <w:sz w:val="22"/>
          <w:szCs w:val="22"/>
        </w:rPr>
        <w:t xml:space="preserve">Bc. </w:t>
      </w:r>
      <w:r w:rsidR="004E467F" w:rsidRPr="006433A6">
        <w:rPr>
          <w:rFonts w:ascii="Georgia" w:hAnsi="Georgia"/>
          <w:sz w:val="22"/>
          <w:szCs w:val="22"/>
        </w:rPr>
        <w:t>Natálie Tvarůžková</w:t>
      </w:r>
    </w:p>
    <w:p w:rsidR="004E467F" w:rsidRPr="006433A6" w:rsidRDefault="00944F20" w:rsidP="006433A6">
      <w:pPr>
        <w:pStyle w:val="Nadpis1"/>
        <w:rPr>
          <w:rFonts w:ascii="Georgia" w:hAnsi="Georgia"/>
          <w:sz w:val="22"/>
          <w:szCs w:val="22"/>
        </w:rPr>
      </w:pPr>
      <w:r w:rsidRPr="006433A6">
        <w:rPr>
          <w:rFonts w:ascii="Georgia" w:hAnsi="Georgia"/>
          <w:b w:val="0"/>
          <w:sz w:val="22"/>
          <w:szCs w:val="22"/>
        </w:rPr>
        <w:t xml:space="preserve">Název práce: </w:t>
      </w:r>
      <w:r w:rsidR="004E467F" w:rsidRPr="006433A6">
        <w:rPr>
          <w:rFonts w:ascii="Georgia" w:hAnsi="Georgia"/>
          <w:sz w:val="22"/>
          <w:szCs w:val="22"/>
        </w:rPr>
        <w:t xml:space="preserve">Symbolická geografie Východu a Západu v současné české literatuře </w:t>
      </w:r>
    </w:p>
    <w:p w:rsidR="002F2C47" w:rsidRPr="006433A6" w:rsidRDefault="002F2C47" w:rsidP="006433A6">
      <w:pPr>
        <w:pStyle w:val="Nadpis1"/>
        <w:rPr>
          <w:rFonts w:ascii="Georgia" w:hAnsi="Georgia"/>
          <w:b w:val="0"/>
          <w:sz w:val="22"/>
          <w:szCs w:val="22"/>
        </w:rPr>
      </w:pPr>
      <w:r w:rsidRPr="006433A6">
        <w:rPr>
          <w:rFonts w:ascii="Georgia" w:hAnsi="Georgia"/>
          <w:b w:val="0"/>
          <w:sz w:val="22"/>
          <w:szCs w:val="22"/>
        </w:rPr>
        <w:t>Studijní obor: Kulturní dějiny – Dějiny literární kultury</w:t>
      </w:r>
    </w:p>
    <w:p w:rsidR="002F2C47" w:rsidRPr="006433A6" w:rsidRDefault="002F2C47" w:rsidP="006433A6">
      <w:pPr>
        <w:rPr>
          <w:rFonts w:ascii="Georgia" w:hAnsi="Georgia"/>
          <w:sz w:val="22"/>
          <w:szCs w:val="22"/>
        </w:rPr>
      </w:pPr>
      <w:r w:rsidRPr="006433A6">
        <w:rPr>
          <w:rFonts w:ascii="Georgia" w:hAnsi="Georgia"/>
          <w:sz w:val="22"/>
          <w:szCs w:val="22"/>
        </w:rPr>
        <w:t>Vedoucí</w:t>
      </w:r>
      <w:r w:rsidR="001C1874" w:rsidRPr="006433A6">
        <w:rPr>
          <w:rFonts w:ascii="Georgia" w:hAnsi="Georgia"/>
          <w:sz w:val="22"/>
          <w:szCs w:val="22"/>
        </w:rPr>
        <w:t xml:space="preserve"> </w:t>
      </w:r>
      <w:r w:rsidRPr="006433A6">
        <w:rPr>
          <w:rFonts w:ascii="Georgia" w:hAnsi="Georgia"/>
          <w:sz w:val="22"/>
          <w:szCs w:val="22"/>
        </w:rPr>
        <w:t xml:space="preserve">práce: PhDr. </w:t>
      </w:r>
      <w:r w:rsidR="004E467F" w:rsidRPr="006433A6">
        <w:rPr>
          <w:rFonts w:ascii="Georgia" w:hAnsi="Georgia"/>
          <w:sz w:val="22"/>
          <w:szCs w:val="22"/>
        </w:rPr>
        <w:t>Miroslav Kouba</w:t>
      </w:r>
      <w:r w:rsidRPr="006433A6">
        <w:rPr>
          <w:rFonts w:ascii="Georgia" w:hAnsi="Georgia"/>
          <w:sz w:val="22"/>
          <w:szCs w:val="22"/>
        </w:rPr>
        <w:t xml:space="preserve">, </w:t>
      </w:r>
      <w:proofErr w:type="spellStart"/>
      <w:r w:rsidRPr="006433A6">
        <w:rPr>
          <w:rFonts w:ascii="Georgia" w:hAnsi="Georgia"/>
          <w:sz w:val="22"/>
          <w:szCs w:val="22"/>
        </w:rPr>
        <w:t>Ph.D</w:t>
      </w:r>
      <w:proofErr w:type="spellEnd"/>
      <w:r w:rsidRPr="006433A6">
        <w:rPr>
          <w:rFonts w:ascii="Georgia" w:hAnsi="Georgia"/>
          <w:sz w:val="22"/>
          <w:szCs w:val="22"/>
        </w:rPr>
        <w:t>.</w:t>
      </w:r>
      <w:r w:rsidRPr="006433A6">
        <w:rPr>
          <w:rFonts w:ascii="Georgia" w:hAnsi="Georgia"/>
          <w:sz w:val="22"/>
          <w:szCs w:val="22"/>
        </w:rPr>
        <w:br/>
        <w:t xml:space="preserve">Oponent práce: PhDr. Petr Šrámek, </w:t>
      </w:r>
      <w:proofErr w:type="spellStart"/>
      <w:r w:rsidRPr="006433A6">
        <w:rPr>
          <w:rFonts w:ascii="Georgia" w:hAnsi="Georgia"/>
          <w:sz w:val="22"/>
          <w:szCs w:val="22"/>
        </w:rPr>
        <w:t>Ph.D</w:t>
      </w:r>
      <w:proofErr w:type="spellEnd"/>
      <w:r w:rsidRPr="006433A6">
        <w:rPr>
          <w:rFonts w:ascii="Georgia" w:hAnsi="Georgia"/>
          <w:sz w:val="22"/>
          <w:szCs w:val="22"/>
        </w:rPr>
        <w:t>.</w:t>
      </w:r>
    </w:p>
    <w:p w:rsidR="00FE66B1" w:rsidRPr="006433A6" w:rsidRDefault="00FE66B1" w:rsidP="006433A6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</w:p>
    <w:p w:rsidR="00FE66B1" w:rsidRPr="006433A6" w:rsidRDefault="00FE66B1" w:rsidP="006433A6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</w:p>
    <w:p w:rsidR="00D27038" w:rsidRPr="006433A6" w:rsidRDefault="002F2C47" w:rsidP="006433A6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6433A6">
        <w:rPr>
          <w:rFonts w:ascii="Georgia" w:hAnsi="Georgia"/>
          <w:sz w:val="22"/>
          <w:szCs w:val="22"/>
        </w:rPr>
        <w:t>Cílem přítomné práce je</w:t>
      </w:r>
      <w:r w:rsidR="00530DCD" w:rsidRPr="006433A6">
        <w:rPr>
          <w:rFonts w:ascii="Georgia" w:hAnsi="Georgia"/>
          <w:sz w:val="22"/>
          <w:szCs w:val="22"/>
        </w:rPr>
        <w:t>,</w:t>
      </w:r>
      <w:r w:rsidR="00D27038" w:rsidRPr="006433A6">
        <w:rPr>
          <w:rFonts w:ascii="Georgia" w:hAnsi="Georgia"/>
          <w:sz w:val="22"/>
          <w:szCs w:val="22"/>
        </w:rPr>
        <w:t xml:space="preserve"> slovy autorky</w:t>
      </w:r>
      <w:r w:rsidR="00530DCD" w:rsidRPr="006433A6">
        <w:rPr>
          <w:rFonts w:ascii="Georgia" w:hAnsi="Georgia"/>
          <w:sz w:val="22"/>
          <w:szCs w:val="22"/>
        </w:rPr>
        <w:t>,</w:t>
      </w:r>
      <w:r w:rsidR="00D27038" w:rsidRPr="006433A6">
        <w:rPr>
          <w:rFonts w:ascii="Georgia" w:hAnsi="Georgia"/>
          <w:sz w:val="22"/>
          <w:szCs w:val="22"/>
        </w:rPr>
        <w:t xml:space="preserve"> </w:t>
      </w:r>
      <w:r w:rsidR="004E467F" w:rsidRPr="006433A6">
        <w:rPr>
          <w:rFonts w:ascii="Georgia" w:hAnsi="Georgia"/>
          <w:sz w:val="22"/>
          <w:szCs w:val="22"/>
        </w:rPr>
        <w:t xml:space="preserve">pojednat </w:t>
      </w:r>
      <w:r w:rsidRPr="006433A6">
        <w:rPr>
          <w:rFonts w:ascii="Georgia" w:hAnsi="Georgia"/>
          <w:sz w:val="22"/>
          <w:szCs w:val="22"/>
        </w:rPr>
        <w:t>„</w:t>
      </w:r>
      <w:r w:rsidR="004E467F" w:rsidRPr="006433A6">
        <w:rPr>
          <w:rFonts w:ascii="Georgia" w:hAnsi="Georgia"/>
          <w:sz w:val="22"/>
          <w:szCs w:val="22"/>
        </w:rPr>
        <w:t>o podobách symbolické geografie</w:t>
      </w:r>
      <w:r w:rsidR="00D27038" w:rsidRPr="006433A6">
        <w:rPr>
          <w:rFonts w:ascii="Georgia" w:hAnsi="Georgia"/>
          <w:sz w:val="22"/>
          <w:szCs w:val="22"/>
        </w:rPr>
        <w:t>“</w:t>
      </w:r>
      <w:r w:rsidR="004E467F" w:rsidRPr="006433A6">
        <w:rPr>
          <w:rFonts w:ascii="Georgia" w:hAnsi="Georgia"/>
          <w:sz w:val="22"/>
          <w:szCs w:val="22"/>
        </w:rPr>
        <w:t xml:space="preserve"> literárních děl </w:t>
      </w:r>
      <w:r w:rsidR="00942EEE" w:rsidRPr="006433A6">
        <w:rPr>
          <w:rFonts w:ascii="Georgia" w:hAnsi="Georgia"/>
          <w:sz w:val="22"/>
          <w:szCs w:val="22"/>
        </w:rPr>
        <w:t xml:space="preserve">spjatých </w:t>
      </w:r>
      <w:r w:rsidR="004E467F" w:rsidRPr="006433A6">
        <w:rPr>
          <w:rFonts w:ascii="Georgia" w:hAnsi="Georgia"/>
          <w:sz w:val="22"/>
          <w:szCs w:val="22"/>
        </w:rPr>
        <w:t xml:space="preserve">na základě „dichotomie Východu a Západu“, přičemž přínos </w:t>
      </w:r>
      <w:r w:rsidR="00942EEE" w:rsidRPr="006433A6">
        <w:rPr>
          <w:rFonts w:ascii="Georgia" w:hAnsi="Georgia"/>
          <w:sz w:val="22"/>
          <w:szCs w:val="22"/>
        </w:rPr>
        <w:t xml:space="preserve">budiž </w:t>
      </w:r>
      <w:r w:rsidR="004E467F" w:rsidRPr="006433A6">
        <w:rPr>
          <w:rFonts w:ascii="Georgia" w:hAnsi="Georgia"/>
          <w:sz w:val="22"/>
          <w:szCs w:val="22"/>
        </w:rPr>
        <w:t xml:space="preserve">„v uceleném komparativním shrnutí obrazů a představ“ </w:t>
      </w:r>
      <w:r w:rsidR="00D27038" w:rsidRPr="006433A6">
        <w:rPr>
          <w:rFonts w:ascii="Georgia" w:hAnsi="Georgia"/>
          <w:sz w:val="22"/>
          <w:szCs w:val="22"/>
        </w:rPr>
        <w:t>(anotace</w:t>
      </w:r>
      <w:r w:rsidR="004E467F" w:rsidRPr="006433A6">
        <w:rPr>
          <w:rFonts w:ascii="Georgia" w:hAnsi="Georgia"/>
          <w:sz w:val="22"/>
          <w:szCs w:val="22"/>
        </w:rPr>
        <w:t xml:space="preserve"> a s. 13</w:t>
      </w:r>
      <w:r w:rsidR="00D27038" w:rsidRPr="006433A6">
        <w:rPr>
          <w:rFonts w:ascii="Georgia" w:hAnsi="Georgia"/>
          <w:sz w:val="22"/>
          <w:szCs w:val="22"/>
        </w:rPr>
        <w:t xml:space="preserve">). </w:t>
      </w:r>
      <w:r w:rsidR="00944F20" w:rsidRPr="006433A6">
        <w:rPr>
          <w:rFonts w:ascii="Georgia" w:hAnsi="Georgia"/>
          <w:sz w:val="22"/>
          <w:szCs w:val="22"/>
        </w:rPr>
        <w:t>Práce je rozdělena do tří kapitol (</w:t>
      </w:r>
      <w:r w:rsidR="00942EEE" w:rsidRPr="006433A6">
        <w:rPr>
          <w:rFonts w:ascii="Georgia" w:hAnsi="Georgia"/>
          <w:sz w:val="22"/>
          <w:szCs w:val="22"/>
        </w:rPr>
        <w:t>Symbolická geografie</w:t>
      </w:r>
      <w:r w:rsidR="00944F20" w:rsidRPr="006433A6">
        <w:rPr>
          <w:rFonts w:ascii="Georgia" w:hAnsi="Georgia"/>
          <w:sz w:val="22"/>
          <w:szCs w:val="22"/>
        </w:rPr>
        <w:t xml:space="preserve">; </w:t>
      </w:r>
      <w:r w:rsidR="00942EEE" w:rsidRPr="006433A6">
        <w:rPr>
          <w:rFonts w:ascii="Georgia" w:hAnsi="Georgia"/>
          <w:sz w:val="22"/>
          <w:szCs w:val="22"/>
        </w:rPr>
        <w:t>Východ a Západ</w:t>
      </w:r>
      <w:r w:rsidR="00944F20" w:rsidRPr="006433A6">
        <w:rPr>
          <w:rFonts w:ascii="Georgia" w:hAnsi="Georgia"/>
          <w:sz w:val="22"/>
          <w:szCs w:val="22"/>
        </w:rPr>
        <w:t xml:space="preserve">; </w:t>
      </w:r>
      <w:r w:rsidR="00942EEE" w:rsidRPr="006433A6">
        <w:rPr>
          <w:rFonts w:ascii="Georgia" w:hAnsi="Georgia"/>
          <w:bCs/>
          <w:sz w:val="22"/>
          <w:szCs w:val="22"/>
        </w:rPr>
        <w:t>Symbolická geografie Východu a Západu ve vybraných dílech současné české literatury</w:t>
      </w:r>
      <w:r w:rsidR="00944F20" w:rsidRPr="006433A6">
        <w:rPr>
          <w:rFonts w:ascii="Georgia" w:hAnsi="Georgia"/>
          <w:bCs/>
          <w:sz w:val="22"/>
          <w:szCs w:val="22"/>
        </w:rPr>
        <w:t>) a závěr</w:t>
      </w:r>
      <w:r w:rsidR="00942EEE" w:rsidRPr="006433A6">
        <w:rPr>
          <w:rFonts w:ascii="Georgia" w:hAnsi="Georgia"/>
          <w:bCs/>
          <w:sz w:val="22"/>
          <w:szCs w:val="22"/>
        </w:rPr>
        <w:t>u</w:t>
      </w:r>
      <w:r w:rsidR="00713288" w:rsidRPr="006433A6">
        <w:rPr>
          <w:rFonts w:ascii="Georgia" w:hAnsi="Georgia"/>
          <w:bCs/>
          <w:sz w:val="22"/>
          <w:szCs w:val="22"/>
        </w:rPr>
        <w:t>.</w:t>
      </w:r>
      <w:r w:rsidR="00944F20" w:rsidRPr="006433A6">
        <w:rPr>
          <w:rFonts w:ascii="Georgia" w:hAnsi="Georgia"/>
          <w:sz w:val="22"/>
          <w:szCs w:val="22"/>
        </w:rPr>
        <w:t xml:space="preserve"> </w:t>
      </w:r>
    </w:p>
    <w:p w:rsidR="00630209" w:rsidRPr="006433A6" w:rsidRDefault="00713288" w:rsidP="006433A6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6433A6">
        <w:rPr>
          <w:rFonts w:ascii="Georgia" w:hAnsi="Georgia"/>
          <w:sz w:val="22"/>
          <w:szCs w:val="22"/>
        </w:rPr>
        <w:t xml:space="preserve">Už z úvodu vyplývá, že </w:t>
      </w:r>
      <w:r w:rsidR="00E44C6D" w:rsidRPr="006433A6">
        <w:rPr>
          <w:rFonts w:ascii="Georgia" w:hAnsi="Georgia"/>
          <w:sz w:val="22"/>
          <w:szCs w:val="22"/>
        </w:rPr>
        <w:t xml:space="preserve">diplomová </w:t>
      </w:r>
      <w:r w:rsidR="003418E9" w:rsidRPr="006433A6">
        <w:rPr>
          <w:rFonts w:ascii="Georgia" w:hAnsi="Georgia"/>
          <w:sz w:val="22"/>
          <w:szCs w:val="22"/>
        </w:rPr>
        <w:t xml:space="preserve">práce je více než zdařile rozmyšlena, autorka postupuje od vymezení pojmů mentálního mapování a </w:t>
      </w:r>
      <w:proofErr w:type="spellStart"/>
      <w:r w:rsidR="003418E9" w:rsidRPr="006433A6">
        <w:rPr>
          <w:rFonts w:ascii="Georgia" w:hAnsi="Georgia"/>
          <w:sz w:val="22"/>
          <w:szCs w:val="22"/>
        </w:rPr>
        <w:t>imagologie</w:t>
      </w:r>
      <w:proofErr w:type="spellEnd"/>
      <w:r w:rsidR="003418E9" w:rsidRPr="006433A6">
        <w:rPr>
          <w:rFonts w:ascii="Georgia" w:hAnsi="Georgia"/>
          <w:sz w:val="22"/>
          <w:szCs w:val="22"/>
        </w:rPr>
        <w:t xml:space="preserve"> až k interpretaci jednotlivých děl, čili k prověření a ověření vybraných </w:t>
      </w:r>
      <w:proofErr w:type="spellStart"/>
      <w:r w:rsidR="003418E9" w:rsidRPr="006433A6">
        <w:rPr>
          <w:rFonts w:ascii="Georgia" w:hAnsi="Georgia"/>
          <w:sz w:val="22"/>
          <w:szCs w:val="22"/>
        </w:rPr>
        <w:t>topoi</w:t>
      </w:r>
      <w:proofErr w:type="spellEnd"/>
      <w:r w:rsidRPr="006433A6">
        <w:rPr>
          <w:rFonts w:ascii="Georgia" w:hAnsi="Georgia"/>
          <w:sz w:val="22"/>
          <w:szCs w:val="22"/>
        </w:rPr>
        <w:t>.</w:t>
      </w:r>
      <w:r w:rsidR="00E44C6D" w:rsidRPr="006433A6">
        <w:rPr>
          <w:rFonts w:ascii="Georgia" w:hAnsi="Georgia"/>
          <w:sz w:val="22"/>
          <w:szCs w:val="22"/>
        </w:rPr>
        <w:t xml:space="preserve"> </w:t>
      </w:r>
      <w:r w:rsidRPr="006433A6">
        <w:rPr>
          <w:rFonts w:ascii="Georgia" w:hAnsi="Georgia"/>
          <w:sz w:val="22"/>
          <w:szCs w:val="22"/>
        </w:rPr>
        <w:t xml:space="preserve">Oceňuji </w:t>
      </w:r>
      <w:r w:rsidR="00630209" w:rsidRPr="006433A6">
        <w:rPr>
          <w:rFonts w:ascii="Georgia" w:hAnsi="Georgia"/>
          <w:sz w:val="22"/>
          <w:szCs w:val="22"/>
        </w:rPr>
        <w:t xml:space="preserve">výtečnou </w:t>
      </w:r>
      <w:r w:rsidRPr="006433A6">
        <w:rPr>
          <w:rFonts w:ascii="Georgia" w:hAnsi="Georgia"/>
          <w:sz w:val="22"/>
          <w:szCs w:val="22"/>
        </w:rPr>
        <w:t xml:space="preserve">obeznámenost se základní literaturou </w:t>
      </w:r>
      <w:r w:rsidR="00630209" w:rsidRPr="006433A6">
        <w:rPr>
          <w:rFonts w:ascii="Georgia" w:hAnsi="Georgia"/>
          <w:sz w:val="22"/>
          <w:szCs w:val="22"/>
        </w:rPr>
        <w:t>týkající se kulturo-geografické</w:t>
      </w:r>
      <w:r w:rsidR="00680452" w:rsidRPr="006433A6">
        <w:rPr>
          <w:rFonts w:ascii="Georgia" w:hAnsi="Georgia"/>
          <w:sz w:val="22"/>
          <w:szCs w:val="22"/>
        </w:rPr>
        <w:t xml:space="preserve">, </w:t>
      </w:r>
      <w:r w:rsidR="00630209" w:rsidRPr="006433A6">
        <w:rPr>
          <w:rFonts w:ascii="Georgia" w:hAnsi="Georgia"/>
          <w:sz w:val="22"/>
          <w:szCs w:val="22"/>
        </w:rPr>
        <w:t xml:space="preserve">areálové </w:t>
      </w:r>
      <w:r w:rsidR="00680452" w:rsidRPr="006433A6">
        <w:rPr>
          <w:rFonts w:ascii="Georgia" w:hAnsi="Georgia"/>
          <w:sz w:val="22"/>
          <w:szCs w:val="22"/>
        </w:rPr>
        <w:t xml:space="preserve">či obecně </w:t>
      </w:r>
      <w:proofErr w:type="spellStart"/>
      <w:r w:rsidR="00680452" w:rsidRPr="006433A6">
        <w:rPr>
          <w:rFonts w:ascii="Georgia" w:hAnsi="Georgia"/>
          <w:sz w:val="22"/>
          <w:szCs w:val="22"/>
        </w:rPr>
        <w:t>naratologické</w:t>
      </w:r>
      <w:proofErr w:type="spellEnd"/>
      <w:r w:rsidR="00680452" w:rsidRPr="006433A6">
        <w:rPr>
          <w:rFonts w:ascii="Georgia" w:hAnsi="Georgia"/>
          <w:sz w:val="22"/>
          <w:szCs w:val="22"/>
        </w:rPr>
        <w:t xml:space="preserve"> literatury, a to nejen české provenience </w:t>
      </w:r>
      <w:r w:rsidRPr="006433A6">
        <w:rPr>
          <w:rFonts w:ascii="Georgia" w:hAnsi="Georgia"/>
          <w:sz w:val="22"/>
          <w:szCs w:val="22"/>
        </w:rPr>
        <w:t>(</w:t>
      </w:r>
      <w:r w:rsidR="00680452" w:rsidRPr="006433A6">
        <w:rPr>
          <w:rFonts w:ascii="Georgia" w:hAnsi="Georgia"/>
          <w:sz w:val="22"/>
          <w:szCs w:val="22"/>
        </w:rPr>
        <w:t xml:space="preserve">J. </w:t>
      </w:r>
      <w:proofErr w:type="spellStart"/>
      <w:r w:rsidR="00680452" w:rsidRPr="006433A6">
        <w:rPr>
          <w:rFonts w:ascii="Georgia" w:hAnsi="Georgia"/>
          <w:sz w:val="22"/>
          <w:szCs w:val="22"/>
        </w:rPr>
        <w:t>Huizinga</w:t>
      </w:r>
      <w:proofErr w:type="spellEnd"/>
      <w:r w:rsidR="00680452" w:rsidRPr="006433A6">
        <w:rPr>
          <w:rFonts w:ascii="Georgia" w:hAnsi="Georgia"/>
          <w:sz w:val="22"/>
          <w:szCs w:val="22"/>
        </w:rPr>
        <w:t xml:space="preserve">, </w:t>
      </w:r>
      <w:r w:rsidR="003418E9" w:rsidRPr="006433A6">
        <w:rPr>
          <w:rFonts w:ascii="Georgia" w:hAnsi="Georgia"/>
          <w:sz w:val="22"/>
          <w:szCs w:val="22"/>
        </w:rPr>
        <w:t xml:space="preserve">E. W. </w:t>
      </w:r>
      <w:proofErr w:type="spellStart"/>
      <w:r w:rsidR="003418E9" w:rsidRPr="006433A6">
        <w:rPr>
          <w:rFonts w:ascii="Georgia" w:hAnsi="Georgia"/>
          <w:sz w:val="22"/>
          <w:szCs w:val="22"/>
        </w:rPr>
        <w:t>Said</w:t>
      </w:r>
      <w:proofErr w:type="spellEnd"/>
      <w:r w:rsidR="003418E9" w:rsidRPr="006433A6">
        <w:rPr>
          <w:rFonts w:ascii="Georgia" w:hAnsi="Georgia"/>
          <w:sz w:val="22"/>
          <w:szCs w:val="22"/>
        </w:rPr>
        <w:t xml:space="preserve">, M. </w:t>
      </w:r>
      <w:proofErr w:type="spellStart"/>
      <w:r w:rsidR="003418E9" w:rsidRPr="006433A6">
        <w:rPr>
          <w:rFonts w:ascii="Georgia" w:hAnsi="Georgia"/>
          <w:sz w:val="22"/>
          <w:szCs w:val="22"/>
        </w:rPr>
        <w:t>Todorová</w:t>
      </w:r>
      <w:proofErr w:type="spellEnd"/>
      <w:r w:rsidR="003418E9" w:rsidRPr="006433A6">
        <w:rPr>
          <w:rFonts w:ascii="Georgia" w:hAnsi="Georgia"/>
          <w:sz w:val="22"/>
          <w:szCs w:val="22"/>
        </w:rPr>
        <w:t xml:space="preserve">, J. M. </w:t>
      </w:r>
      <w:proofErr w:type="spellStart"/>
      <w:r w:rsidR="003418E9" w:rsidRPr="006433A6">
        <w:rPr>
          <w:rFonts w:ascii="Georgia" w:hAnsi="Georgia"/>
          <w:sz w:val="22"/>
          <w:szCs w:val="22"/>
        </w:rPr>
        <w:t>Hobson</w:t>
      </w:r>
      <w:proofErr w:type="spellEnd"/>
      <w:r w:rsidR="003418E9" w:rsidRPr="006433A6">
        <w:rPr>
          <w:rFonts w:ascii="Georgia" w:hAnsi="Georgia"/>
          <w:sz w:val="22"/>
          <w:szCs w:val="22"/>
        </w:rPr>
        <w:t xml:space="preserve">, W. </w:t>
      </w:r>
      <w:proofErr w:type="spellStart"/>
      <w:r w:rsidR="003418E9" w:rsidRPr="006433A6">
        <w:rPr>
          <w:rFonts w:ascii="Georgia" w:hAnsi="Georgia"/>
          <w:sz w:val="22"/>
          <w:szCs w:val="22"/>
        </w:rPr>
        <w:t>Larry</w:t>
      </w:r>
      <w:proofErr w:type="spellEnd"/>
      <w:r w:rsidR="00630209" w:rsidRPr="006433A6">
        <w:rPr>
          <w:rFonts w:ascii="Georgia" w:hAnsi="Georgia"/>
          <w:sz w:val="22"/>
          <w:szCs w:val="22"/>
        </w:rPr>
        <w:t xml:space="preserve">, S. P. </w:t>
      </w:r>
      <w:proofErr w:type="spellStart"/>
      <w:r w:rsidR="00630209" w:rsidRPr="006433A6">
        <w:rPr>
          <w:rFonts w:ascii="Georgia" w:hAnsi="Georgia"/>
          <w:sz w:val="22"/>
          <w:szCs w:val="22"/>
        </w:rPr>
        <w:t>Huntington</w:t>
      </w:r>
      <w:proofErr w:type="spellEnd"/>
      <w:r w:rsidR="008F235A" w:rsidRPr="006433A6">
        <w:rPr>
          <w:rFonts w:ascii="Georgia" w:hAnsi="Georgia"/>
          <w:sz w:val="22"/>
          <w:szCs w:val="22"/>
        </w:rPr>
        <w:t xml:space="preserve">, C. </w:t>
      </w:r>
      <w:proofErr w:type="spellStart"/>
      <w:r w:rsidR="008F235A" w:rsidRPr="006433A6">
        <w:rPr>
          <w:rFonts w:ascii="Georgia" w:hAnsi="Georgia"/>
          <w:sz w:val="22"/>
          <w:szCs w:val="22"/>
        </w:rPr>
        <w:t>Magris</w:t>
      </w:r>
      <w:proofErr w:type="spellEnd"/>
      <w:r w:rsidR="003418E9" w:rsidRPr="006433A6">
        <w:rPr>
          <w:rFonts w:ascii="Georgia" w:hAnsi="Georgia"/>
          <w:sz w:val="22"/>
          <w:szCs w:val="22"/>
        </w:rPr>
        <w:t xml:space="preserve">, </w:t>
      </w:r>
      <w:r w:rsidRPr="006433A6">
        <w:rPr>
          <w:rFonts w:ascii="Georgia" w:hAnsi="Georgia"/>
          <w:sz w:val="22"/>
          <w:szCs w:val="22"/>
        </w:rPr>
        <w:t xml:space="preserve">ale i </w:t>
      </w:r>
      <w:r w:rsidR="003418E9" w:rsidRPr="006433A6">
        <w:rPr>
          <w:rFonts w:ascii="Georgia" w:hAnsi="Georgia"/>
          <w:sz w:val="22"/>
          <w:szCs w:val="22"/>
        </w:rPr>
        <w:t xml:space="preserve">S. </w:t>
      </w:r>
      <w:proofErr w:type="spellStart"/>
      <w:r w:rsidR="003418E9" w:rsidRPr="006433A6">
        <w:rPr>
          <w:rFonts w:ascii="Georgia" w:hAnsi="Georgia"/>
          <w:sz w:val="22"/>
          <w:szCs w:val="22"/>
        </w:rPr>
        <w:t>Šinclová</w:t>
      </w:r>
      <w:proofErr w:type="spellEnd"/>
      <w:r w:rsidR="003418E9" w:rsidRPr="006433A6">
        <w:rPr>
          <w:rFonts w:ascii="Georgia" w:hAnsi="Georgia"/>
          <w:sz w:val="22"/>
          <w:szCs w:val="22"/>
        </w:rPr>
        <w:t xml:space="preserve"> </w:t>
      </w:r>
      <w:r w:rsidR="00FE66B1" w:rsidRPr="006433A6">
        <w:rPr>
          <w:rFonts w:ascii="Georgia" w:hAnsi="Georgia"/>
          <w:sz w:val="22"/>
          <w:szCs w:val="22"/>
        </w:rPr>
        <w:t xml:space="preserve">či </w:t>
      </w:r>
      <w:r w:rsidR="003418E9" w:rsidRPr="006433A6">
        <w:rPr>
          <w:rFonts w:ascii="Georgia" w:hAnsi="Georgia"/>
          <w:sz w:val="22"/>
          <w:szCs w:val="22"/>
        </w:rPr>
        <w:t>T. Kubíček</w:t>
      </w:r>
      <w:r w:rsidRPr="006433A6">
        <w:rPr>
          <w:rFonts w:ascii="Georgia" w:hAnsi="Georgia"/>
          <w:sz w:val="22"/>
          <w:szCs w:val="22"/>
        </w:rPr>
        <w:t>)</w:t>
      </w:r>
      <w:r w:rsidR="00E44C6D" w:rsidRPr="006433A6">
        <w:rPr>
          <w:rFonts w:ascii="Georgia" w:hAnsi="Georgia"/>
          <w:sz w:val="22"/>
          <w:szCs w:val="22"/>
        </w:rPr>
        <w:t xml:space="preserve"> </w:t>
      </w:r>
      <w:r w:rsidR="00A23D73" w:rsidRPr="006433A6">
        <w:rPr>
          <w:rFonts w:ascii="Georgia" w:hAnsi="Georgia"/>
          <w:sz w:val="22"/>
          <w:szCs w:val="22"/>
        </w:rPr>
        <w:t xml:space="preserve">i schopnost její aplikace na vybraný problém </w:t>
      </w:r>
      <w:r w:rsidR="00E44C6D" w:rsidRPr="006433A6">
        <w:rPr>
          <w:rFonts w:ascii="Georgia" w:hAnsi="Georgia"/>
          <w:sz w:val="22"/>
          <w:szCs w:val="22"/>
        </w:rPr>
        <w:t>současné prózy</w:t>
      </w:r>
      <w:r w:rsidR="00630209" w:rsidRPr="006433A6">
        <w:rPr>
          <w:rFonts w:ascii="Georgia" w:hAnsi="Georgia"/>
          <w:sz w:val="22"/>
          <w:szCs w:val="22"/>
        </w:rPr>
        <w:t>.</w:t>
      </w:r>
    </w:p>
    <w:p w:rsidR="00E44C6D" w:rsidRPr="006433A6" w:rsidRDefault="00DE1B29" w:rsidP="006433A6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6433A6">
        <w:rPr>
          <w:rFonts w:ascii="Georgia" w:hAnsi="Georgia"/>
          <w:sz w:val="22"/>
          <w:szCs w:val="22"/>
        </w:rPr>
        <w:t xml:space="preserve">Gros práce </w:t>
      </w:r>
      <w:r w:rsidR="00C9618F" w:rsidRPr="006433A6">
        <w:rPr>
          <w:rFonts w:ascii="Georgia" w:hAnsi="Georgia"/>
          <w:sz w:val="22"/>
          <w:szCs w:val="22"/>
        </w:rPr>
        <w:t xml:space="preserve">tedy </w:t>
      </w:r>
      <w:r w:rsidRPr="006433A6">
        <w:rPr>
          <w:rFonts w:ascii="Georgia" w:hAnsi="Georgia"/>
          <w:sz w:val="22"/>
          <w:szCs w:val="22"/>
        </w:rPr>
        <w:t xml:space="preserve">tkví </w:t>
      </w:r>
      <w:r w:rsidR="00FE66B1" w:rsidRPr="006433A6">
        <w:rPr>
          <w:rFonts w:ascii="Georgia" w:hAnsi="Georgia"/>
          <w:sz w:val="22"/>
          <w:szCs w:val="22"/>
        </w:rPr>
        <w:t xml:space="preserve">v prvních dvou kapitolách (s. </w:t>
      </w:r>
      <w:r w:rsidR="00680452" w:rsidRPr="006433A6">
        <w:rPr>
          <w:rFonts w:ascii="Georgia" w:hAnsi="Georgia"/>
          <w:sz w:val="22"/>
          <w:szCs w:val="22"/>
        </w:rPr>
        <w:t>14</w:t>
      </w:r>
      <w:r w:rsidRPr="006433A6">
        <w:rPr>
          <w:rFonts w:ascii="Georgia" w:hAnsi="Georgia"/>
          <w:sz w:val="22"/>
          <w:szCs w:val="22"/>
        </w:rPr>
        <w:t>–</w:t>
      </w:r>
      <w:r w:rsidR="00680452" w:rsidRPr="006433A6">
        <w:rPr>
          <w:rFonts w:ascii="Georgia" w:hAnsi="Georgia"/>
          <w:sz w:val="22"/>
          <w:szCs w:val="22"/>
        </w:rPr>
        <w:t>50</w:t>
      </w:r>
      <w:r w:rsidR="00FE66B1" w:rsidRPr="006433A6">
        <w:rPr>
          <w:rFonts w:ascii="Georgia" w:hAnsi="Georgia"/>
          <w:sz w:val="22"/>
          <w:szCs w:val="22"/>
        </w:rPr>
        <w:t>)</w:t>
      </w:r>
      <w:r w:rsidR="00E44C6D" w:rsidRPr="006433A6">
        <w:rPr>
          <w:rFonts w:ascii="Georgia" w:hAnsi="Georgia"/>
          <w:sz w:val="22"/>
          <w:szCs w:val="22"/>
        </w:rPr>
        <w:t xml:space="preserve">; bohužel </w:t>
      </w:r>
      <w:r w:rsidR="00FE66B1" w:rsidRPr="006433A6">
        <w:rPr>
          <w:rFonts w:ascii="Georgia" w:hAnsi="Georgia"/>
          <w:sz w:val="22"/>
          <w:szCs w:val="22"/>
        </w:rPr>
        <w:t xml:space="preserve">zcela </w:t>
      </w:r>
      <w:r w:rsidR="00680452" w:rsidRPr="006433A6">
        <w:rPr>
          <w:rFonts w:ascii="Georgia" w:hAnsi="Georgia"/>
          <w:sz w:val="22"/>
          <w:szCs w:val="22"/>
        </w:rPr>
        <w:t>přesvědčivě nevústí do interpretační části</w:t>
      </w:r>
      <w:r w:rsidR="00E44C6D" w:rsidRPr="006433A6">
        <w:rPr>
          <w:rFonts w:ascii="Georgia" w:hAnsi="Georgia"/>
          <w:sz w:val="22"/>
          <w:szCs w:val="22"/>
        </w:rPr>
        <w:t xml:space="preserve"> (s. 51–108)</w:t>
      </w:r>
      <w:r w:rsidRPr="006433A6">
        <w:rPr>
          <w:rFonts w:ascii="Georgia" w:hAnsi="Georgia"/>
          <w:sz w:val="22"/>
          <w:szCs w:val="22"/>
        </w:rPr>
        <w:t xml:space="preserve">. </w:t>
      </w:r>
      <w:r w:rsidR="006433A6" w:rsidRPr="006433A6">
        <w:rPr>
          <w:rFonts w:ascii="Georgia" w:hAnsi="Georgia"/>
          <w:sz w:val="22"/>
          <w:szCs w:val="22"/>
        </w:rPr>
        <w:t>Sice se tu a</w:t>
      </w:r>
      <w:r w:rsidR="00680452" w:rsidRPr="006433A6">
        <w:rPr>
          <w:rFonts w:ascii="Georgia" w:hAnsi="Georgia"/>
          <w:sz w:val="22"/>
          <w:szCs w:val="22"/>
        </w:rPr>
        <w:t>utorka více</w:t>
      </w:r>
      <w:r w:rsidR="00E44C6D" w:rsidRPr="006433A6">
        <w:rPr>
          <w:rFonts w:ascii="Georgia" w:hAnsi="Georgia"/>
          <w:sz w:val="22"/>
          <w:szCs w:val="22"/>
        </w:rPr>
        <w:t xml:space="preserve">méně úspěšně </w:t>
      </w:r>
      <w:r w:rsidR="00680452" w:rsidRPr="006433A6">
        <w:rPr>
          <w:rFonts w:ascii="Georgia" w:hAnsi="Georgia"/>
          <w:sz w:val="22"/>
          <w:szCs w:val="22"/>
        </w:rPr>
        <w:t xml:space="preserve">vypořádává se </w:t>
      </w:r>
      <w:r w:rsidR="008F235A" w:rsidRPr="006433A6">
        <w:rPr>
          <w:rFonts w:ascii="Georgia" w:hAnsi="Georgia"/>
          <w:sz w:val="22"/>
          <w:szCs w:val="22"/>
        </w:rPr>
        <w:t xml:space="preserve">zvolenou </w:t>
      </w:r>
      <w:r w:rsidR="00680452" w:rsidRPr="006433A6">
        <w:rPr>
          <w:rFonts w:ascii="Georgia" w:hAnsi="Georgia"/>
          <w:sz w:val="22"/>
          <w:szCs w:val="22"/>
        </w:rPr>
        <w:t>problematikou</w:t>
      </w:r>
      <w:r w:rsidR="006433A6" w:rsidRPr="006433A6">
        <w:rPr>
          <w:rFonts w:ascii="Georgia" w:hAnsi="Georgia"/>
          <w:sz w:val="22"/>
          <w:szCs w:val="22"/>
        </w:rPr>
        <w:t xml:space="preserve">, avšak o </w:t>
      </w:r>
      <w:r w:rsidR="008F235A" w:rsidRPr="006433A6">
        <w:rPr>
          <w:rFonts w:ascii="Georgia" w:hAnsi="Georgia"/>
          <w:sz w:val="22"/>
          <w:szCs w:val="22"/>
        </w:rPr>
        <w:t xml:space="preserve">vytčené </w:t>
      </w:r>
      <w:proofErr w:type="spellStart"/>
      <w:r w:rsidR="00680452" w:rsidRPr="006433A6">
        <w:rPr>
          <w:rFonts w:ascii="Georgia" w:hAnsi="Georgia"/>
          <w:sz w:val="22"/>
          <w:szCs w:val="22"/>
        </w:rPr>
        <w:t>imagologicko</w:t>
      </w:r>
      <w:proofErr w:type="spellEnd"/>
      <w:r w:rsidR="00680452" w:rsidRPr="006433A6">
        <w:rPr>
          <w:rFonts w:ascii="Georgia" w:hAnsi="Georgia"/>
          <w:sz w:val="22"/>
          <w:szCs w:val="22"/>
        </w:rPr>
        <w:t>-</w:t>
      </w:r>
      <w:proofErr w:type="spellStart"/>
      <w:r w:rsidR="00680452" w:rsidRPr="006433A6">
        <w:rPr>
          <w:rFonts w:ascii="Georgia" w:hAnsi="Georgia"/>
          <w:sz w:val="22"/>
          <w:szCs w:val="22"/>
        </w:rPr>
        <w:t>tematologické</w:t>
      </w:r>
      <w:proofErr w:type="spellEnd"/>
      <w:r w:rsidR="00680452" w:rsidRPr="006433A6">
        <w:rPr>
          <w:rFonts w:ascii="Georgia" w:hAnsi="Georgia"/>
          <w:sz w:val="22"/>
          <w:szCs w:val="22"/>
        </w:rPr>
        <w:t xml:space="preserve"> způsoby čtení</w:t>
      </w:r>
      <w:r w:rsidR="00E44C6D" w:rsidRPr="006433A6">
        <w:rPr>
          <w:rFonts w:ascii="Georgia" w:hAnsi="Georgia"/>
          <w:sz w:val="22"/>
          <w:szCs w:val="22"/>
        </w:rPr>
        <w:t xml:space="preserve"> </w:t>
      </w:r>
      <w:r w:rsidR="006433A6" w:rsidRPr="006433A6">
        <w:rPr>
          <w:rFonts w:ascii="Georgia" w:hAnsi="Georgia"/>
          <w:sz w:val="22"/>
          <w:szCs w:val="22"/>
        </w:rPr>
        <w:t xml:space="preserve">se </w:t>
      </w:r>
      <w:r w:rsidR="00E44C6D" w:rsidRPr="006433A6">
        <w:rPr>
          <w:rFonts w:ascii="Georgia" w:hAnsi="Georgia"/>
          <w:sz w:val="22"/>
          <w:szCs w:val="22"/>
        </w:rPr>
        <w:t>opírá spíše opatrně</w:t>
      </w:r>
      <w:r w:rsidR="00680452" w:rsidRPr="006433A6">
        <w:rPr>
          <w:rFonts w:ascii="Georgia" w:hAnsi="Georgia"/>
          <w:sz w:val="22"/>
          <w:szCs w:val="22"/>
        </w:rPr>
        <w:t>.</w:t>
      </w:r>
      <w:r w:rsidR="00E44C6D" w:rsidRPr="006433A6">
        <w:rPr>
          <w:rFonts w:ascii="Georgia" w:hAnsi="Georgia"/>
          <w:sz w:val="22"/>
          <w:szCs w:val="22"/>
        </w:rPr>
        <w:t xml:space="preserve"> Otázku si kladu nad volbou prozaických knih</w:t>
      </w:r>
      <w:r w:rsidR="008F235A" w:rsidRPr="006433A6">
        <w:rPr>
          <w:rFonts w:ascii="Georgia" w:hAnsi="Georgia"/>
          <w:sz w:val="22"/>
          <w:szCs w:val="22"/>
        </w:rPr>
        <w:t xml:space="preserve">, tedy má-li být </w:t>
      </w:r>
      <w:r w:rsidR="00E44C6D" w:rsidRPr="006433A6">
        <w:rPr>
          <w:rFonts w:ascii="Georgia" w:hAnsi="Georgia"/>
          <w:sz w:val="22"/>
          <w:szCs w:val="22"/>
        </w:rPr>
        <w:t>výsled</w:t>
      </w:r>
      <w:r w:rsidR="006433A6" w:rsidRPr="006433A6">
        <w:rPr>
          <w:rFonts w:ascii="Georgia" w:hAnsi="Georgia"/>
          <w:sz w:val="22"/>
          <w:szCs w:val="22"/>
        </w:rPr>
        <w:t xml:space="preserve">ný obraz </w:t>
      </w:r>
      <w:r w:rsidR="008F235A" w:rsidRPr="006433A6">
        <w:rPr>
          <w:rFonts w:ascii="Georgia" w:hAnsi="Georgia"/>
          <w:sz w:val="22"/>
          <w:szCs w:val="22"/>
        </w:rPr>
        <w:t>reprezentativní</w:t>
      </w:r>
      <w:r w:rsidR="006433A6" w:rsidRPr="006433A6">
        <w:rPr>
          <w:rFonts w:ascii="Georgia" w:hAnsi="Georgia"/>
          <w:sz w:val="22"/>
          <w:szCs w:val="22"/>
        </w:rPr>
        <w:t>: s</w:t>
      </w:r>
      <w:r w:rsidR="008F235A" w:rsidRPr="006433A6">
        <w:rPr>
          <w:rFonts w:ascii="Georgia" w:hAnsi="Georgia"/>
          <w:sz w:val="22"/>
          <w:szCs w:val="22"/>
        </w:rPr>
        <w:t xml:space="preserve">nad by šlo bez závažnějších výhrad přijmout výběr autorů </w:t>
      </w:r>
      <w:r w:rsidR="006433A6" w:rsidRPr="006433A6">
        <w:rPr>
          <w:rFonts w:ascii="Georgia" w:hAnsi="Georgia"/>
          <w:sz w:val="22"/>
          <w:szCs w:val="22"/>
        </w:rPr>
        <w:t>(</w:t>
      </w:r>
      <w:r w:rsidR="008F235A" w:rsidRPr="006433A6">
        <w:rPr>
          <w:rFonts w:ascii="Georgia" w:hAnsi="Georgia"/>
          <w:sz w:val="22"/>
          <w:szCs w:val="22"/>
        </w:rPr>
        <w:t xml:space="preserve">Topol, </w:t>
      </w:r>
      <w:proofErr w:type="spellStart"/>
      <w:r w:rsidR="008F235A" w:rsidRPr="006433A6">
        <w:rPr>
          <w:rFonts w:ascii="Georgia" w:hAnsi="Georgia"/>
          <w:sz w:val="22"/>
          <w:szCs w:val="22"/>
        </w:rPr>
        <w:t>Platzová</w:t>
      </w:r>
      <w:proofErr w:type="spellEnd"/>
      <w:r w:rsidR="008F235A" w:rsidRPr="006433A6">
        <w:rPr>
          <w:rFonts w:ascii="Georgia" w:hAnsi="Georgia"/>
          <w:sz w:val="22"/>
          <w:szCs w:val="22"/>
        </w:rPr>
        <w:t xml:space="preserve">, </w:t>
      </w:r>
      <w:proofErr w:type="spellStart"/>
      <w:r w:rsidR="008F235A" w:rsidRPr="006433A6">
        <w:rPr>
          <w:rFonts w:ascii="Georgia" w:hAnsi="Georgia"/>
          <w:sz w:val="22"/>
          <w:szCs w:val="22"/>
        </w:rPr>
        <w:t>Dutka</w:t>
      </w:r>
      <w:proofErr w:type="spellEnd"/>
      <w:r w:rsidR="008F235A" w:rsidRPr="006433A6">
        <w:rPr>
          <w:rFonts w:ascii="Georgia" w:hAnsi="Georgia"/>
          <w:sz w:val="22"/>
          <w:szCs w:val="22"/>
        </w:rPr>
        <w:t xml:space="preserve">, Hůlová, Zábranský, Urban, Šindelka, </w:t>
      </w:r>
      <w:proofErr w:type="spellStart"/>
      <w:r w:rsidR="008F235A" w:rsidRPr="006433A6">
        <w:rPr>
          <w:rFonts w:ascii="Georgia" w:hAnsi="Georgia"/>
          <w:sz w:val="22"/>
          <w:szCs w:val="22"/>
        </w:rPr>
        <w:t>Bellová</w:t>
      </w:r>
      <w:proofErr w:type="spellEnd"/>
      <w:r w:rsidR="008F235A" w:rsidRPr="006433A6">
        <w:rPr>
          <w:rFonts w:ascii="Georgia" w:hAnsi="Georgia"/>
          <w:sz w:val="22"/>
          <w:szCs w:val="22"/>
        </w:rPr>
        <w:t xml:space="preserve"> </w:t>
      </w:r>
      <w:r w:rsidR="006433A6" w:rsidRPr="006433A6">
        <w:rPr>
          <w:rFonts w:ascii="Georgia" w:hAnsi="Georgia"/>
          <w:sz w:val="22"/>
          <w:szCs w:val="22"/>
        </w:rPr>
        <w:t xml:space="preserve">– </w:t>
      </w:r>
      <w:r w:rsidR="00E44C6D" w:rsidRPr="006433A6">
        <w:rPr>
          <w:rFonts w:ascii="Georgia" w:hAnsi="Georgia"/>
          <w:sz w:val="22"/>
          <w:szCs w:val="22"/>
        </w:rPr>
        <w:t>i</w:t>
      </w:r>
      <w:r w:rsidR="008F235A" w:rsidRPr="006433A6">
        <w:rPr>
          <w:rFonts w:ascii="Georgia" w:hAnsi="Georgia"/>
          <w:sz w:val="22"/>
          <w:szCs w:val="22"/>
        </w:rPr>
        <w:t xml:space="preserve"> když Ryšavý </w:t>
      </w:r>
      <w:r w:rsidR="0092709E" w:rsidRPr="006433A6">
        <w:rPr>
          <w:rFonts w:ascii="Georgia" w:hAnsi="Georgia"/>
          <w:sz w:val="22"/>
          <w:szCs w:val="22"/>
        </w:rPr>
        <w:t xml:space="preserve">nebo z jiné strany </w:t>
      </w:r>
      <w:proofErr w:type="spellStart"/>
      <w:r w:rsidR="0092709E" w:rsidRPr="006433A6">
        <w:rPr>
          <w:rFonts w:ascii="Georgia" w:hAnsi="Georgia"/>
          <w:sz w:val="22"/>
          <w:szCs w:val="22"/>
        </w:rPr>
        <w:t>Šabach</w:t>
      </w:r>
      <w:proofErr w:type="spellEnd"/>
      <w:r w:rsidR="00A64E52" w:rsidRPr="006433A6">
        <w:rPr>
          <w:rFonts w:ascii="Georgia" w:hAnsi="Georgia"/>
          <w:sz w:val="22"/>
          <w:szCs w:val="22"/>
        </w:rPr>
        <w:t xml:space="preserve"> a</w:t>
      </w:r>
      <w:r w:rsidR="00E44C6D" w:rsidRPr="006433A6">
        <w:rPr>
          <w:rFonts w:ascii="Georgia" w:hAnsi="Georgia"/>
          <w:sz w:val="22"/>
          <w:szCs w:val="22"/>
        </w:rPr>
        <w:t>nebo</w:t>
      </w:r>
      <w:r w:rsidR="00A64E52" w:rsidRPr="006433A6">
        <w:rPr>
          <w:rFonts w:ascii="Georgia" w:hAnsi="Georgia"/>
          <w:sz w:val="22"/>
          <w:szCs w:val="22"/>
        </w:rPr>
        <w:t xml:space="preserve"> ještě z jiné strany </w:t>
      </w:r>
      <w:proofErr w:type="spellStart"/>
      <w:r w:rsidR="00A64E52" w:rsidRPr="006433A6">
        <w:rPr>
          <w:rFonts w:ascii="Georgia" w:hAnsi="Georgia"/>
          <w:sz w:val="22"/>
          <w:szCs w:val="22"/>
        </w:rPr>
        <w:t>Denemarková</w:t>
      </w:r>
      <w:proofErr w:type="spellEnd"/>
      <w:r w:rsidR="00A64E52" w:rsidRPr="006433A6">
        <w:rPr>
          <w:rFonts w:ascii="Georgia" w:hAnsi="Georgia"/>
          <w:sz w:val="22"/>
          <w:szCs w:val="22"/>
        </w:rPr>
        <w:t xml:space="preserve"> </w:t>
      </w:r>
      <w:r w:rsidR="00E44C6D" w:rsidRPr="006433A6">
        <w:rPr>
          <w:rFonts w:ascii="Georgia" w:hAnsi="Georgia"/>
          <w:sz w:val="22"/>
          <w:szCs w:val="22"/>
        </w:rPr>
        <w:t xml:space="preserve">či </w:t>
      </w:r>
      <w:r w:rsidR="00A64E52" w:rsidRPr="006433A6">
        <w:rPr>
          <w:rFonts w:ascii="Georgia" w:hAnsi="Georgia"/>
          <w:sz w:val="22"/>
          <w:szCs w:val="22"/>
        </w:rPr>
        <w:t>Richterová</w:t>
      </w:r>
      <w:r w:rsidR="0092709E" w:rsidRPr="006433A6">
        <w:rPr>
          <w:rFonts w:ascii="Georgia" w:hAnsi="Georgia"/>
          <w:sz w:val="22"/>
          <w:szCs w:val="22"/>
        </w:rPr>
        <w:t xml:space="preserve"> </w:t>
      </w:r>
      <w:r w:rsidR="008F235A" w:rsidRPr="006433A6">
        <w:rPr>
          <w:rFonts w:ascii="Georgia" w:hAnsi="Georgia"/>
          <w:sz w:val="22"/>
          <w:szCs w:val="22"/>
        </w:rPr>
        <w:t>chyb</w:t>
      </w:r>
      <w:r w:rsidR="00A64E52" w:rsidRPr="006433A6">
        <w:rPr>
          <w:rFonts w:ascii="Georgia" w:hAnsi="Georgia"/>
          <w:sz w:val="22"/>
          <w:szCs w:val="22"/>
        </w:rPr>
        <w:t>ějí</w:t>
      </w:r>
      <w:r w:rsidR="008F235A" w:rsidRPr="006433A6">
        <w:rPr>
          <w:rFonts w:ascii="Georgia" w:hAnsi="Georgia"/>
          <w:sz w:val="22"/>
          <w:szCs w:val="22"/>
        </w:rPr>
        <w:t xml:space="preserve"> více než výrazně), ale za </w:t>
      </w:r>
      <w:r w:rsidR="006433A6" w:rsidRPr="006433A6">
        <w:rPr>
          <w:rFonts w:ascii="Georgia" w:hAnsi="Georgia"/>
          <w:sz w:val="22"/>
          <w:szCs w:val="22"/>
        </w:rPr>
        <w:t xml:space="preserve">závadnější </w:t>
      </w:r>
      <w:r w:rsidR="008F235A" w:rsidRPr="006433A6">
        <w:rPr>
          <w:rFonts w:ascii="Georgia" w:hAnsi="Georgia"/>
          <w:sz w:val="22"/>
          <w:szCs w:val="22"/>
        </w:rPr>
        <w:t xml:space="preserve">bych označil výběr jednotlivých děl. Opět aspoň příklad: u </w:t>
      </w:r>
      <w:proofErr w:type="spellStart"/>
      <w:proofErr w:type="gramStart"/>
      <w:r w:rsidR="008F235A" w:rsidRPr="006433A6">
        <w:rPr>
          <w:rFonts w:ascii="Georgia" w:hAnsi="Georgia"/>
          <w:sz w:val="22"/>
          <w:szCs w:val="22"/>
        </w:rPr>
        <w:t>Dutky</w:t>
      </w:r>
      <w:proofErr w:type="spellEnd"/>
      <w:proofErr w:type="gramEnd"/>
      <w:r w:rsidR="008F235A" w:rsidRPr="006433A6">
        <w:rPr>
          <w:rFonts w:ascii="Georgia" w:hAnsi="Georgia"/>
          <w:sz w:val="22"/>
          <w:szCs w:val="22"/>
        </w:rPr>
        <w:t xml:space="preserve"> je jeho australsko-české rozvržení pochopitelné a biograficky obhajitelné, </w:t>
      </w:r>
      <w:r w:rsidR="00E44C6D" w:rsidRPr="006433A6">
        <w:rPr>
          <w:rFonts w:ascii="Georgia" w:hAnsi="Georgia"/>
          <w:sz w:val="22"/>
          <w:szCs w:val="22"/>
        </w:rPr>
        <w:t xml:space="preserve">byť </w:t>
      </w:r>
      <w:r w:rsidR="008F235A" w:rsidRPr="006433A6">
        <w:rPr>
          <w:rFonts w:ascii="Georgia" w:hAnsi="Georgia"/>
          <w:sz w:val="22"/>
          <w:szCs w:val="22"/>
        </w:rPr>
        <w:t xml:space="preserve">pro sledované téma podle mého nelze pominout jeho </w:t>
      </w:r>
      <w:r w:rsidR="00E44C6D" w:rsidRPr="006433A6">
        <w:rPr>
          <w:rFonts w:ascii="Georgia" w:hAnsi="Georgia"/>
          <w:i/>
          <w:sz w:val="22"/>
          <w:szCs w:val="22"/>
        </w:rPr>
        <w:t>Dvanáct n</w:t>
      </w:r>
      <w:r w:rsidR="008F235A" w:rsidRPr="006433A6">
        <w:rPr>
          <w:rFonts w:ascii="Georgia" w:hAnsi="Georgia"/>
          <w:i/>
          <w:sz w:val="22"/>
          <w:szCs w:val="22"/>
        </w:rPr>
        <w:t>ejkrásnějších pohádek</w:t>
      </w:r>
      <w:r w:rsidR="008F235A" w:rsidRPr="006433A6">
        <w:rPr>
          <w:rFonts w:ascii="Georgia" w:hAnsi="Georgia"/>
          <w:sz w:val="22"/>
          <w:szCs w:val="22"/>
        </w:rPr>
        <w:t xml:space="preserve">. </w:t>
      </w:r>
      <w:r w:rsidR="006433A6" w:rsidRPr="006433A6">
        <w:rPr>
          <w:rFonts w:ascii="Georgia" w:hAnsi="Georgia"/>
          <w:sz w:val="22"/>
          <w:szCs w:val="22"/>
        </w:rPr>
        <w:t xml:space="preserve">Nebo </w:t>
      </w:r>
      <w:r w:rsidR="008F235A" w:rsidRPr="006433A6">
        <w:rPr>
          <w:rFonts w:ascii="Georgia" w:hAnsi="Georgia"/>
          <w:sz w:val="22"/>
          <w:szCs w:val="22"/>
        </w:rPr>
        <w:t xml:space="preserve">Topolova </w:t>
      </w:r>
      <w:r w:rsidR="008F235A" w:rsidRPr="006433A6">
        <w:rPr>
          <w:rFonts w:ascii="Georgia" w:hAnsi="Georgia"/>
          <w:i/>
          <w:sz w:val="22"/>
          <w:szCs w:val="22"/>
        </w:rPr>
        <w:t>Sestra</w:t>
      </w:r>
      <w:r w:rsidR="008F235A" w:rsidRPr="006433A6">
        <w:rPr>
          <w:rFonts w:ascii="Georgia" w:hAnsi="Georgia"/>
          <w:sz w:val="22"/>
          <w:szCs w:val="22"/>
        </w:rPr>
        <w:t xml:space="preserve"> se zdá být dle významu v kontextu české literatury nezpochybnitelný tip (i typ), </w:t>
      </w:r>
      <w:r w:rsidR="00E44C6D" w:rsidRPr="006433A6">
        <w:rPr>
          <w:rFonts w:ascii="Georgia" w:hAnsi="Georgia"/>
          <w:sz w:val="22"/>
          <w:szCs w:val="22"/>
        </w:rPr>
        <w:t xml:space="preserve">byť </w:t>
      </w:r>
      <w:r w:rsidR="008F235A" w:rsidRPr="006433A6">
        <w:rPr>
          <w:rFonts w:ascii="Georgia" w:hAnsi="Georgia"/>
          <w:sz w:val="22"/>
          <w:szCs w:val="22"/>
        </w:rPr>
        <w:t>zcela jistě by šlo uvést ještě příznačnější a pro sledování tematiky Východ – Západ produktivnější</w:t>
      </w:r>
      <w:r w:rsidR="0054015A" w:rsidRPr="006433A6">
        <w:rPr>
          <w:rFonts w:ascii="Georgia" w:hAnsi="Georgia"/>
          <w:sz w:val="22"/>
          <w:szCs w:val="22"/>
        </w:rPr>
        <w:t xml:space="preserve"> Topolovy tituly</w:t>
      </w:r>
      <w:r w:rsidR="008F235A" w:rsidRPr="006433A6">
        <w:rPr>
          <w:rFonts w:ascii="Georgia" w:hAnsi="Georgia"/>
          <w:sz w:val="22"/>
          <w:szCs w:val="22"/>
        </w:rPr>
        <w:t>.</w:t>
      </w:r>
      <w:r w:rsidR="00E44C6D" w:rsidRPr="006433A6">
        <w:rPr>
          <w:rFonts w:ascii="Georgia" w:hAnsi="Georgia"/>
          <w:sz w:val="22"/>
          <w:szCs w:val="22"/>
        </w:rPr>
        <w:t xml:space="preserve"> </w:t>
      </w:r>
      <w:r w:rsidR="00BC5079" w:rsidRPr="006433A6">
        <w:rPr>
          <w:rFonts w:ascii="Georgia" w:hAnsi="Georgia"/>
          <w:sz w:val="22"/>
          <w:szCs w:val="22"/>
        </w:rPr>
        <w:t>Za ne zcela využitou příležitost pak považuji vlastní pozornost vybraným dílům</w:t>
      </w:r>
      <w:r w:rsidR="006433A6" w:rsidRPr="006433A6">
        <w:rPr>
          <w:rFonts w:ascii="Georgia" w:hAnsi="Georgia"/>
          <w:sz w:val="22"/>
          <w:szCs w:val="22"/>
        </w:rPr>
        <w:t>: a</w:t>
      </w:r>
      <w:r w:rsidR="00BC5079" w:rsidRPr="006433A6">
        <w:rPr>
          <w:rFonts w:ascii="Georgia" w:hAnsi="Georgia"/>
          <w:sz w:val="22"/>
          <w:szCs w:val="22"/>
        </w:rPr>
        <w:t xml:space="preserve">utorka </w:t>
      </w:r>
      <w:r w:rsidR="00E44C6D" w:rsidRPr="006433A6">
        <w:rPr>
          <w:rFonts w:ascii="Georgia" w:hAnsi="Georgia"/>
          <w:sz w:val="22"/>
          <w:szCs w:val="22"/>
        </w:rPr>
        <w:t xml:space="preserve">se </w:t>
      </w:r>
      <w:r w:rsidR="00BC5079" w:rsidRPr="006433A6">
        <w:rPr>
          <w:rFonts w:ascii="Georgia" w:hAnsi="Georgia"/>
          <w:sz w:val="22"/>
          <w:szCs w:val="22"/>
        </w:rPr>
        <w:t>„zdržuje“ s biografickými i bibliografickými</w:t>
      </w:r>
      <w:r w:rsidR="0054015A" w:rsidRPr="006433A6">
        <w:rPr>
          <w:rFonts w:ascii="Georgia" w:hAnsi="Georgia"/>
          <w:sz w:val="22"/>
          <w:szCs w:val="22"/>
        </w:rPr>
        <w:t xml:space="preserve"> samozřejmostmi (přičemž je evidentní, že je spolehlivou až systematickou čtenářkou současné prózy).</w:t>
      </w:r>
      <w:r w:rsidR="00BC5079" w:rsidRPr="006433A6">
        <w:rPr>
          <w:rFonts w:ascii="Georgia" w:hAnsi="Georgia"/>
          <w:sz w:val="22"/>
          <w:szCs w:val="22"/>
        </w:rPr>
        <w:t xml:space="preserve"> </w:t>
      </w:r>
    </w:p>
    <w:p w:rsidR="00680452" w:rsidRPr="006433A6" w:rsidRDefault="00BC5079" w:rsidP="006433A6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6433A6">
        <w:rPr>
          <w:rFonts w:ascii="Georgia" w:hAnsi="Georgia"/>
          <w:sz w:val="22"/>
          <w:szCs w:val="22"/>
        </w:rPr>
        <w:t>Stejně jako autorka udivuje jistotou v práci s teoretickou literaturou, stejně tak zklamává v práci se sekundární literaturou k česk</w:t>
      </w:r>
      <w:r w:rsidR="006433A6" w:rsidRPr="006433A6">
        <w:rPr>
          <w:rFonts w:ascii="Georgia" w:hAnsi="Georgia"/>
          <w:sz w:val="22"/>
          <w:szCs w:val="22"/>
        </w:rPr>
        <w:t>é próze</w:t>
      </w:r>
      <w:r w:rsidRPr="006433A6">
        <w:rPr>
          <w:rFonts w:ascii="Georgia" w:hAnsi="Georgia"/>
          <w:sz w:val="22"/>
          <w:szCs w:val="22"/>
        </w:rPr>
        <w:t xml:space="preserve">. Výslovně je potřeba upozornit na </w:t>
      </w:r>
      <w:r w:rsidR="00FE66B1" w:rsidRPr="006433A6">
        <w:rPr>
          <w:rFonts w:ascii="Georgia" w:hAnsi="Georgia"/>
          <w:sz w:val="22"/>
          <w:szCs w:val="22"/>
        </w:rPr>
        <w:t xml:space="preserve">její omezení </w:t>
      </w:r>
      <w:r w:rsidRPr="006433A6">
        <w:rPr>
          <w:rFonts w:ascii="Georgia" w:hAnsi="Georgia"/>
          <w:sz w:val="22"/>
          <w:szCs w:val="22"/>
        </w:rPr>
        <w:t xml:space="preserve">internetovou dostupností, kdy </w:t>
      </w:r>
      <w:r w:rsidR="00FE66B1" w:rsidRPr="006433A6">
        <w:rPr>
          <w:rFonts w:ascii="Georgia" w:hAnsi="Georgia"/>
          <w:sz w:val="22"/>
          <w:szCs w:val="22"/>
        </w:rPr>
        <w:t xml:space="preserve">často </w:t>
      </w:r>
      <w:r w:rsidRPr="006433A6">
        <w:rPr>
          <w:rFonts w:ascii="Georgia" w:hAnsi="Georgia"/>
          <w:sz w:val="22"/>
          <w:szCs w:val="22"/>
        </w:rPr>
        <w:t xml:space="preserve">odkazuje </w:t>
      </w:r>
      <w:r w:rsidR="006433A6" w:rsidRPr="006433A6">
        <w:rPr>
          <w:rFonts w:ascii="Georgia" w:hAnsi="Georgia"/>
          <w:sz w:val="22"/>
          <w:szCs w:val="22"/>
        </w:rPr>
        <w:t xml:space="preserve">nerozlišujícím způsobem </w:t>
      </w:r>
      <w:r w:rsidRPr="006433A6">
        <w:rPr>
          <w:rFonts w:ascii="Georgia" w:hAnsi="Georgia"/>
          <w:sz w:val="22"/>
          <w:szCs w:val="22"/>
        </w:rPr>
        <w:t xml:space="preserve">na </w:t>
      </w:r>
      <w:r w:rsidRPr="006433A6">
        <w:rPr>
          <w:rFonts w:ascii="Georgia" w:hAnsi="Georgia"/>
          <w:sz w:val="22"/>
          <w:szCs w:val="22"/>
        </w:rPr>
        <w:lastRenderedPageBreak/>
        <w:t>podružná jména i média, a vynechává podstatnou kritickou i akademickou literaturu</w:t>
      </w:r>
      <w:r w:rsidR="00A64E52" w:rsidRPr="006433A6">
        <w:rPr>
          <w:rFonts w:ascii="Georgia" w:hAnsi="Georgia"/>
          <w:sz w:val="22"/>
          <w:szCs w:val="22"/>
        </w:rPr>
        <w:t xml:space="preserve"> (např. u </w:t>
      </w:r>
      <w:proofErr w:type="spellStart"/>
      <w:r w:rsidR="00A64E52" w:rsidRPr="006433A6">
        <w:rPr>
          <w:rFonts w:ascii="Georgia" w:hAnsi="Georgia"/>
          <w:sz w:val="22"/>
          <w:szCs w:val="22"/>
        </w:rPr>
        <w:t>Bellové</w:t>
      </w:r>
      <w:proofErr w:type="spellEnd"/>
      <w:r w:rsidR="00A64E52" w:rsidRPr="006433A6">
        <w:rPr>
          <w:rFonts w:ascii="Georgia" w:hAnsi="Georgia"/>
          <w:sz w:val="22"/>
          <w:szCs w:val="22"/>
        </w:rPr>
        <w:t xml:space="preserve"> – Kadlecová, Melichar, Slezáková, s. 101</w:t>
      </w:r>
      <w:r w:rsidR="006433A6" w:rsidRPr="006433A6">
        <w:rPr>
          <w:rFonts w:ascii="Georgia" w:hAnsi="Georgia"/>
          <w:sz w:val="22"/>
          <w:szCs w:val="22"/>
        </w:rPr>
        <w:t xml:space="preserve">). Pro spravedlnost </w:t>
      </w:r>
      <w:r w:rsidRPr="006433A6">
        <w:rPr>
          <w:rFonts w:ascii="Georgia" w:hAnsi="Georgia"/>
          <w:sz w:val="22"/>
          <w:szCs w:val="22"/>
        </w:rPr>
        <w:t xml:space="preserve">nutno </w:t>
      </w:r>
      <w:r w:rsidR="00A64E52" w:rsidRPr="006433A6">
        <w:rPr>
          <w:rFonts w:ascii="Georgia" w:hAnsi="Georgia"/>
          <w:sz w:val="22"/>
          <w:szCs w:val="22"/>
        </w:rPr>
        <w:t>dodat</w:t>
      </w:r>
      <w:r w:rsidRPr="006433A6">
        <w:rPr>
          <w:rFonts w:ascii="Georgia" w:hAnsi="Georgia"/>
          <w:sz w:val="22"/>
          <w:szCs w:val="22"/>
        </w:rPr>
        <w:t xml:space="preserve">, že by i v těchto případech stačil </w:t>
      </w:r>
      <w:r w:rsidR="00A64E52" w:rsidRPr="006433A6">
        <w:rPr>
          <w:rFonts w:ascii="Georgia" w:hAnsi="Georgia"/>
          <w:sz w:val="22"/>
          <w:szCs w:val="22"/>
        </w:rPr>
        <w:t xml:space="preserve">aspoň </w:t>
      </w:r>
      <w:r w:rsidRPr="006433A6">
        <w:rPr>
          <w:rFonts w:ascii="Georgia" w:hAnsi="Georgia"/>
          <w:sz w:val="22"/>
          <w:szCs w:val="22"/>
        </w:rPr>
        <w:t>naznačený odstup či korektiv, do čehož se ale autorka nepouští</w:t>
      </w:r>
      <w:r w:rsidR="00A64E52" w:rsidRPr="006433A6">
        <w:rPr>
          <w:rFonts w:ascii="Georgia" w:hAnsi="Georgia"/>
          <w:sz w:val="22"/>
          <w:szCs w:val="22"/>
        </w:rPr>
        <w:t>.</w:t>
      </w:r>
      <w:r w:rsidR="00FE66B1" w:rsidRPr="006433A6">
        <w:rPr>
          <w:rFonts w:ascii="Georgia" w:hAnsi="Georgia"/>
          <w:sz w:val="22"/>
          <w:szCs w:val="22"/>
        </w:rPr>
        <w:t xml:space="preserve"> Zatímco v teoretické rovině </w:t>
      </w:r>
      <w:r w:rsidR="006433A6" w:rsidRPr="006433A6">
        <w:rPr>
          <w:rFonts w:ascii="Georgia" w:hAnsi="Georgia"/>
          <w:sz w:val="22"/>
          <w:szCs w:val="22"/>
        </w:rPr>
        <w:t xml:space="preserve">se </w:t>
      </w:r>
      <w:r w:rsidR="00FE66B1" w:rsidRPr="006433A6">
        <w:rPr>
          <w:rFonts w:ascii="Georgia" w:hAnsi="Georgia"/>
          <w:sz w:val="22"/>
          <w:szCs w:val="22"/>
        </w:rPr>
        <w:t>vhodně vymezuje proti stereotypnímu čtení pojmů Východ vs. Západ, v interpretační rovině do těchto apriorních standardů poměrně snadno sama sklouz</w:t>
      </w:r>
      <w:r w:rsidR="006433A6" w:rsidRPr="006433A6">
        <w:rPr>
          <w:rFonts w:ascii="Georgia" w:hAnsi="Georgia"/>
          <w:sz w:val="22"/>
          <w:szCs w:val="22"/>
        </w:rPr>
        <w:t>ává</w:t>
      </w:r>
      <w:r w:rsidR="00FE66B1" w:rsidRPr="006433A6">
        <w:rPr>
          <w:rFonts w:ascii="Georgia" w:hAnsi="Georgia"/>
          <w:sz w:val="22"/>
          <w:szCs w:val="22"/>
        </w:rPr>
        <w:t xml:space="preserve">. A nejde jen o přílišnou pružnost až volnost centrálních pojmů: jemnější interpretační nástroje by vyžadovalo odlišení </w:t>
      </w:r>
      <w:r w:rsidR="006433A6" w:rsidRPr="006433A6">
        <w:rPr>
          <w:rFonts w:ascii="Georgia" w:hAnsi="Georgia"/>
          <w:sz w:val="22"/>
          <w:szCs w:val="22"/>
        </w:rPr>
        <w:t xml:space="preserve">tzv. </w:t>
      </w:r>
      <w:r w:rsidR="00FE66B1" w:rsidRPr="006433A6">
        <w:rPr>
          <w:rFonts w:ascii="Georgia" w:hAnsi="Georgia"/>
          <w:sz w:val="22"/>
          <w:szCs w:val="22"/>
        </w:rPr>
        <w:t xml:space="preserve">Východu </w:t>
      </w:r>
      <w:r w:rsidR="006433A6" w:rsidRPr="006433A6">
        <w:rPr>
          <w:rFonts w:ascii="Georgia" w:hAnsi="Georgia"/>
          <w:sz w:val="22"/>
          <w:szCs w:val="22"/>
        </w:rPr>
        <w:t xml:space="preserve">jednou </w:t>
      </w:r>
      <w:r w:rsidR="00FE66B1" w:rsidRPr="006433A6">
        <w:rPr>
          <w:rFonts w:ascii="Georgia" w:hAnsi="Georgia"/>
          <w:sz w:val="22"/>
          <w:szCs w:val="22"/>
        </w:rPr>
        <w:t>jako Východní Evropy</w:t>
      </w:r>
      <w:r w:rsidR="006433A6" w:rsidRPr="006433A6">
        <w:rPr>
          <w:rFonts w:ascii="Georgia" w:hAnsi="Georgia"/>
          <w:sz w:val="22"/>
          <w:szCs w:val="22"/>
        </w:rPr>
        <w:t xml:space="preserve"> vůbec, jinde pojednané jako </w:t>
      </w:r>
      <w:r w:rsidR="00FE66B1" w:rsidRPr="006433A6">
        <w:rPr>
          <w:rFonts w:ascii="Georgia" w:hAnsi="Georgia"/>
          <w:sz w:val="22"/>
          <w:szCs w:val="22"/>
        </w:rPr>
        <w:t>Střední Evrop</w:t>
      </w:r>
      <w:r w:rsidR="006433A6" w:rsidRPr="006433A6">
        <w:rPr>
          <w:rFonts w:ascii="Georgia" w:hAnsi="Georgia"/>
          <w:sz w:val="22"/>
          <w:szCs w:val="22"/>
        </w:rPr>
        <w:t xml:space="preserve">a a ještě </w:t>
      </w:r>
      <w:r w:rsidR="00FE66B1" w:rsidRPr="006433A6">
        <w:rPr>
          <w:rFonts w:ascii="Georgia" w:hAnsi="Georgia"/>
          <w:sz w:val="22"/>
          <w:szCs w:val="22"/>
        </w:rPr>
        <w:t>jinde jako obecn</w:t>
      </w:r>
      <w:r w:rsidR="006433A6" w:rsidRPr="006433A6">
        <w:rPr>
          <w:rFonts w:ascii="Georgia" w:hAnsi="Georgia"/>
          <w:sz w:val="22"/>
          <w:szCs w:val="22"/>
        </w:rPr>
        <w:t>á</w:t>
      </w:r>
      <w:r w:rsidR="00FE66B1" w:rsidRPr="006433A6">
        <w:rPr>
          <w:rFonts w:ascii="Georgia" w:hAnsi="Georgia"/>
          <w:sz w:val="22"/>
          <w:szCs w:val="22"/>
        </w:rPr>
        <w:t xml:space="preserve"> exotik</w:t>
      </w:r>
      <w:r w:rsidR="006433A6" w:rsidRPr="006433A6">
        <w:rPr>
          <w:rFonts w:ascii="Georgia" w:hAnsi="Georgia"/>
          <w:sz w:val="22"/>
          <w:szCs w:val="22"/>
        </w:rPr>
        <w:t>a</w:t>
      </w:r>
      <w:r w:rsidR="00FE66B1" w:rsidRPr="006433A6">
        <w:rPr>
          <w:rFonts w:ascii="Georgia" w:hAnsi="Georgia"/>
          <w:sz w:val="22"/>
          <w:szCs w:val="22"/>
        </w:rPr>
        <w:t xml:space="preserve"> (</w:t>
      </w:r>
      <w:proofErr w:type="spellStart"/>
      <w:r w:rsidR="00FE66B1" w:rsidRPr="006433A6">
        <w:rPr>
          <w:rFonts w:ascii="Georgia" w:hAnsi="Georgia"/>
          <w:sz w:val="22"/>
          <w:szCs w:val="22"/>
        </w:rPr>
        <w:t>srv</w:t>
      </w:r>
      <w:proofErr w:type="spellEnd"/>
      <w:r w:rsidR="00FE66B1" w:rsidRPr="006433A6">
        <w:rPr>
          <w:rFonts w:ascii="Georgia" w:hAnsi="Georgia"/>
          <w:sz w:val="22"/>
          <w:szCs w:val="22"/>
        </w:rPr>
        <w:t xml:space="preserve">. pojetí východu a západu ve „východním“ románu Blanky </w:t>
      </w:r>
      <w:proofErr w:type="spellStart"/>
      <w:r w:rsidR="00FE66B1" w:rsidRPr="006433A6">
        <w:rPr>
          <w:rFonts w:ascii="Georgia" w:hAnsi="Georgia"/>
          <w:sz w:val="22"/>
          <w:szCs w:val="22"/>
        </w:rPr>
        <w:t>Bellové</w:t>
      </w:r>
      <w:proofErr w:type="spellEnd"/>
      <w:r w:rsidR="00FE66B1" w:rsidRPr="006433A6">
        <w:rPr>
          <w:rFonts w:ascii="Georgia" w:hAnsi="Georgia"/>
          <w:sz w:val="22"/>
          <w:szCs w:val="22"/>
        </w:rPr>
        <w:t xml:space="preserve">). Zkrátka interpretační pasáže se nevykazují stejnou čtenářskou pozorností jako části metodologické. </w:t>
      </w:r>
      <w:r w:rsidR="00680452" w:rsidRPr="006433A6">
        <w:rPr>
          <w:rFonts w:ascii="Georgia" w:hAnsi="Georgia"/>
          <w:sz w:val="22"/>
          <w:szCs w:val="22"/>
        </w:rPr>
        <w:t xml:space="preserve">Jako </w:t>
      </w:r>
      <w:proofErr w:type="spellStart"/>
      <w:r w:rsidR="00680452" w:rsidRPr="006433A6">
        <w:rPr>
          <w:rFonts w:ascii="Georgia" w:hAnsi="Georgia"/>
          <w:sz w:val="22"/>
          <w:szCs w:val="22"/>
        </w:rPr>
        <w:t>pars</w:t>
      </w:r>
      <w:proofErr w:type="spellEnd"/>
      <w:r w:rsidR="00680452" w:rsidRPr="006433A6">
        <w:rPr>
          <w:rFonts w:ascii="Georgia" w:hAnsi="Georgia"/>
          <w:sz w:val="22"/>
          <w:szCs w:val="22"/>
        </w:rPr>
        <w:t xml:space="preserve"> pro toto uveďme, že autorka sice v teoretické části využívá </w:t>
      </w:r>
      <w:proofErr w:type="spellStart"/>
      <w:r w:rsidR="00680452" w:rsidRPr="006433A6">
        <w:rPr>
          <w:rFonts w:ascii="Georgia" w:hAnsi="Georgia"/>
          <w:sz w:val="22"/>
          <w:szCs w:val="22"/>
        </w:rPr>
        <w:t>Hobsovy</w:t>
      </w:r>
      <w:proofErr w:type="spellEnd"/>
      <w:r w:rsidR="00680452" w:rsidRPr="006433A6">
        <w:rPr>
          <w:rFonts w:ascii="Georgia" w:hAnsi="Georgia"/>
          <w:sz w:val="22"/>
          <w:szCs w:val="22"/>
        </w:rPr>
        <w:t xml:space="preserve"> klasifikace stereotypů (viz např. s. 44–45), ale soustavně s nimi v souvislosti s českou prózou </w:t>
      </w:r>
      <w:r w:rsidR="00FE66B1" w:rsidRPr="006433A6">
        <w:rPr>
          <w:rFonts w:ascii="Georgia" w:hAnsi="Georgia"/>
          <w:sz w:val="22"/>
          <w:szCs w:val="22"/>
        </w:rPr>
        <w:t xml:space="preserve">nepracuje </w:t>
      </w:r>
      <w:r w:rsidR="00680452" w:rsidRPr="006433A6">
        <w:rPr>
          <w:rFonts w:ascii="Georgia" w:hAnsi="Georgia"/>
          <w:sz w:val="22"/>
          <w:szCs w:val="22"/>
        </w:rPr>
        <w:t xml:space="preserve">– a dokonce se nepokusí nabídnout její podobně shrnující a klasifikující obraz. </w:t>
      </w:r>
      <w:r w:rsidR="008F235A" w:rsidRPr="006433A6">
        <w:rPr>
          <w:rFonts w:ascii="Georgia" w:hAnsi="Georgia"/>
          <w:sz w:val="22"/>
          <w:szCs w:val="22"/>
        </w:rPr>
        <w:t>Nebo jiným příkladem budiž absence sledování rozličných hranic (např</w:t>
      </w:r>
      <w:r w:rsidR="00F07687">
        <w:rPr>
          <w:rFonts w:ascii="Georgia" w:hAnsi="Georgia"/>
          <w:sz w:val="22"/>
          <w:szCs w:val="22"/>
        </w:rPr>
        <w:t>.</w:t>
      </w:r>
      <w:r w:rsidR="008F235A" w:rsidRPr="006433A6">
        <w:rPr>
          <w:rFonts w:ascii="Georgia" w:hAnsi="Georgia"/>
          <w:sz w:val="22"/>
          <w:szCs w:val="22"/>
        </w:rPr>
        <w:t xml:space="preserve"> řek</w:t>
      </w:r>
      <w:r w:rsidR="00F07687">
        <w:rPr>
          <w:rFonts w:ascii="Georgia" w:hAnsi="Georgia"/>
          <w:sz w:val="22"/>
          <w:szCs w:val="22"/>
        </w:rPr>
        <w:t>,</w:t>
      </w:r>
      <w:r w:rsidR="008F235A" w:rsidRPr="006433A6">
        <w:rPr>
          <w:rFonts w:ascii="Georgia" w:hAnsi="Georgia"/>
          <w:sz w:val="22"/>
          <w:szCs w:val="22"/>
        </w:rPr>
        <w:t xml:space="preserve"> </w:t>
      </w:r>
      <w:proofErr w:type="spellStart"/>
      <w:r w:rsidR="008F235A" w:rsidRPr="006433A6">
        <w:rPr>
          <w:rFonts w:ascii="Georgia" w:hAnsi="Georgia"/>
          <w:sz w:val="22"/>
          <w:szCs w:val="22"/>
        </w:rPr>
        <w:t>srv</w:t>
      </w:r>
      <w:proofErr w:type="spellEnd"/>
      <w:r w:rsidR="008F235A" w:rsidRPr="006433A6">
        <w:rPr>
          <w:rFonts w:ascii="Georgia" w:hAnsi="Georgia"/>
          <w:sz w:val="22"/>
          <w:szCs w:val="22"/>
        </w:rPr>
        <w:t xml:space="preserve">. Dunaj na s. 50) ve vybraných titulech. </w:t>
      </w:r>
    </w:p>
    <w:p w:rsidR="00FD23AD" w:rsidRPr="006433A6" w:rsidRDefault="00C9618F" w:rsidP="006433A6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6433A6">
        <w:rPr>
          <w:rFonts w:ascii="Georgia" w:hAnsi="Georgia"/>
          <w:sz w:val="22"/>
          <w:szCs w:val="22"/>
        </w:rPr>
        <w:t>Přestože ú</w:t>
      </w:r>
      <w:r w:rsidR="00DE1B29" w:rsidRPr="006433A6">
        <w:rPr>
          <w:rFonts w:ascii="Georgia" w:hAnsi="Georgia"/>
          <w:sz w:val="22"/>
          <w:szCs w:val="22"/>
        </w:rPr>
        <w:t xml:space="preserve">lohou oponenta je upozornit na místa problematická, rád </w:t>
      </w:r>
      <w:r w:rsidRPr="006433A6">
        <w:rPr>
          <w:rFonts w:ascii="Georgia" w:hAnsi="Georgia"/>
          <w:sz w:val="22"/>
          <w:szCs w:val="22"/>
        </w:rPr>
        <w:t xml:space="preserve">bych </w:t>
      </w:r>
      <w:r w:rsidR="007C1BB8" w:rsidRPr="006433A6">
        <w:rPr>
          <w:rFonts w:ascii="Georgia" w:hAnsi="Georgia"/>
          <w:sz w:val="22"/>
          <w:szCs w:val="22"/>
        </w:rPr>
        <w:t>zdůraznil</w:t>
      </w:r>
      <w:r w:rsidR="00DE1B29" w:rsidRPr="006433A6">
        <w:rPr>
          <w:rFonts w:ascii="Georgia" w:hAnsi="Georgia"/>
          <w:sz w:val="22"/>
          <w:szCs w:val="22"/>
        </w:rPr>
        <w:t xml:space="preserve">, že práce </w:t>
      </w:r>
      <w:r w:rsidRPr="006433A6">
        <w:rPr>
          <w:rFonts w:ascii="Georgia" w:hAnsi="Georgia"/>
          <w:sz w:val="22"/>
          <w:szCs w:val="22"/>
        </w:rPr>
        <w:t xml:space="preserve">je </w:t>
      </w:r>
      <w:r w:rsidR="00DE1B29" w:rsidRPr="006433A6">
        <w:rPr>
          <w:rFonts w:ascii="Georgia" w:hAnsi="Georgia"/>
          <w:sz w:val="22"/>
          <w:szCs w:val="22"/>
        </w:rPr>
        <w:t>promyšlen</w:t>
      </w:r>
      <w:r w:rsidR="00504AFC" w:rsidRPr="006433A6">
        <w:rPr>
          <w:rFonts w:ascii="Georgia" w:hAnsi="Georgia"/>
          <w:sz w:val="22"/>
          <w:szCs w:val="22"/>
        </w:rPr>
        <w:t>ě strukturovaná</w:t>
      </w:r>
      <w:r w:rsidR="00DE1B29" w:rsidRPr="006433A6">
        <w:rPr>
          <w:rFonts w:ascii="Georgia" w:hAnsi="Georgia"/>
          <w:sz w:val="22"/>
          <w:szCs w:val="22"/>
        </w:rPr>
        <w:t>, pokoušející se</w:t>
      </w:r>
      <w:r w:rsidRPr="006433A6">
        <w:rPr>
          <w:rFonts w:ascii="Georgia" w:hAnsi="Georgia"/>
          <w:sz w:val="22"/>
          <w:szCs w:val="22"/>
        </w:rPr>
        <w:t xml:space="preserve"> </w:t>
      </w:r>
      <w:r w:rsidR="00DE1B29" w:rsidRPr="006433A6">
        <w:rPr>
          <w:rFonts w:ascii="Georgia" w:hAnsi="Georgia"/>
          <w:sz w:val="22"/>
          <w:szCs w:val="22"/>
        </w:rPr>
        <w:t xml:space="preserve">o systematický </w:t>
      </w:r>
      <w:r w:rsidRPr="006433A6">
        <w:rPr>
          <w:rFonts w:ascii="Georgia" w:hAnsi="Georgia"/>
          <w:sz w:val="22"/>
          <w:szCs w:val="22"/>
        </w:rPr>
        <w:t xml:space="preserve">přístup se </w:t>
      </w:r>
      <w:r w:rsidR="003418E9" w:rsidRPr="006433A6">
        <w:rPr>
          <w:rFonts w:ascii="Georgia" w:hAnsi="Georgia"/>
          <w:sz w:val="22"/>
          <w:szCs w:val="22"/>
        </w:rPr>
        <w:t xml:space="preserve">sebevědomou </w:t>
      </w:r>
      <w:r w:rsidRPr="006433A6">
        <w:rPr>
          <w:rFonts w:ascii="Georgia" w:hAnsi="Georgia"/>
          <w:sz w:val="22"/>
          <w:szCs w:val="22"/>
        </w:rPr>
        <w:t>znalostí sekundární literatury</w:t>
      </w:r>
      <w:r w:rsidR="00BC5079" w:rsidRPr="006433A6">
        <w:rPr>
          <w:rFonts w:ascii="Georgia" w:hAnsi="Georgia"/>
          <w:sz w:val="22"/>
          <w:szCs w:val="22"/>
        </w:rPr>
        <w:t>,</w:t>
      </w:r>
      <w:r w:rsidRPr="006433A6">
        <w:rPr>
          <w:rFonts w:ascii="Georgia" w:hAnsi="Georgia"/>
          <w:sz w:val="22"/>
          <w:szCs w:val="22"/>
        </w:rPr>
        <w:t xml:space="preserve"> </w:t>
      </w:r>
      <w:r w:rsidR="00DE1B29" w:rsidRPr="006433A6">
        <w:rPr>
          <w:rFonts w:ascii="Georgia" w:hAnsi="Georgia"/>
          <w:sz w:val="22"/>
          <w:szCs w:val="22"/>
        </w:rPr>
        <w:t xml:space="preserve">a v neposlední řadě </w:t>
      </w:r>
      <w:r w:rsidR="003418E9" w:rsidRPr="006433A6">
        <w:rPr>
          <w:rFonts w:ascii="Georgia" w:hAnsi="Georgia"/>
          <w:sz w:val="22"/>
          <w:szCs w:val="22"/>
        </w:rPr>
        <w:t xml:space="preserve">je čistě </w:t>
      </w:r>
      <w:r w:rsidRPr="006433A6">
        <w:rPr>
          <w:rFonts w:ascii="Georgia" w:hAnsi="Georgia"/>
          <w:sz w:val="22"/>
          <w:szCs w:val="22"/>
        </w:rPr>
        <w:t>jazykově zvládnutá</w:t>
      </w:r>
      <w:r w:rsidR="007B6CDC" w:rsidRPr="006433A6">
        <w:rPr>
          <w:rFonts w:ascii="Georgia" w:hAnsi="Georgia"/>
          <w:sz w:val="22"/>
          <w:szCs w:val="22"/>
        </w:rPr>
        <w:t>. O</w:t>
      </w:r>
      <w:r w:rsidR="00DE1B29" w:rsidRPr="006433A6">
        <w:rPr>
          <w:rFonts w:ascii="Georgia" w:hAnsi="Georgia"/>
          <w:sz w:val="22"/>
          <w:szCs w:val="22"/>
        </w:rPr>
        <w:t xml:space="preserve">jedinělé stylistické </w:t>
      </w:r>
      <w:r w:rsidR="007C1BB8" w:rsidRPr="006433A6">
        <w:rPr>
          <w:rFonts w:ascii="Georgia" w:hAnsi="Georgia"/>
          <w:sz w:val="22"/>
          <w:szCs w:val="22"/>
        </w:rPr>
        <w:t xml:space="preserve">nedostatky </w:t>
      </w:r>
      <w:r w:rsidR="00DE1B29" w:rsidRPr="006433A6">
        <w:rPr>
          <w:rFonts w:ascii="Georgia" w:hAnsi="Georgia"/>
          <w:sz w:val="22"/>
          <w:szCs w:val="22"/>
        </w:rPr>
        <w:t xml:space="preserve">a jazykové </w:t>
      </w:r>
      <w:r w:rsidR="004A6B71" w:rsidRPr="006433A6">
        <w:rPr>
          <w:rFonts w:ascii="Georgia" w:hAnsi="Georgia"/>
          <w:sz w:val="22"/>
          <w:szCs w:val="22"/>
        </w:rPr>
        <w:t>neobratnosti</w:t>
      </w:r>
      <w:r w:rsidR="007B6CDC" w:rsidRPr="006433A6">
        <w:rPr>
          <w:rFonts w:ascii="Georgia" w:hAnsi="Georgia"/>
          <w:sz w:val="22"/>
          <w:szCs w:val="22"/>
        </w:rPr>
        <w:t xml:space="preserve"> </w:t>
      </w:r>
      <w:r w:rsidR="00DE1B29" w:rsidRPr="006433A6">
        <w:rPr>
          <w:rFonts w:ascii="Georgia" w:hAnsi="Georgia"/>
          <w:sz w:val="22"/>
          <w:szCs w:val="22"/>
        </w:rPr>
        <w:t xml:space="preserve">by </w:t>
      </w:r>
      <w:r w:rsidRPr="006433A6">
        <w:rPr>
          <w:rFonts w:ascii="Georgia" w:hAnsi="Georgia"/>
          <w:sz w:val="22"/>
          <w:szCs w:val="22"/>
        </w:rPr>
        <w:t xml:space="preserve">zřejmě </w:t>
      </w:r>
      <w:r w:rsidR="00DE1B29" w:rsidRPr="006433A6">
        <w:rPr>
          <w:rFonts w:ascii="Georgia" w:hAnsi="Georgia"/>
          <w:sz w:val="22"/>
          <w:szCs w:val="22"/>
        </w:rPr>
        <w:t>vyřešila jedna redakce</w:t>
      </w:r>
      <w:r w:rsidR="0078393D" w:rsidRPr="006433A6">
        <w:rPr>
          <w:rFonts w:ascii="Georgia" w:hAnsi="Georgia"/>
          <w:sz w:val="22"/>
          <w:szCs w:val="22"/>
        </w:rPr>
        <w:t xml:space="preserve"> („</w:t>
      </w:r>
      <w:r w:rsidR="003418E9" w:rsidRPr="006433A6">
        <w:rPr>
          <w:rFonts w:ascii="Georgia" w:hAnsi="Georgia"/>
          <w:sz w:val="22"/>
          <w:szCs w:val="22"/>
        </w:rPr>
        <w:t>hlavní protagonista</w:t>
      </w:r>
      <w:r w:rsidR="0078393D" w:rsidRPr="006433A6">
        <w:rPr>
          <w:rFonts w:ascii="Georgia" w:hAnsi="Georgia"/>
          <w:sz w:val="22"/>
          <w:szCs w:val="22"/>
        </w:rPr>
        <w:t>“, s. 10</w:t>
      </w:r>
      <w:r w:rsidR="0092709E" w:rsidRPr="006433A6">
        <w:rPr>
          <w:rFonts w:ascii="Georgia" w:hAnsi="Georgia"/>
          <w:sz w:val="22"/>
          <w:szCs w:val="22"/>
        </w:rPr>
        <w:t>, 63</w:t>
      </w:r>
      <w:r w:rsidR="006433A6" w:rsidRPr="006433A6">
        <w:rPr>
          <w:rFonts w:ascii="Georgia" w:hAnsi="Georgia"/>
          <w:sz w:val="22"/>
          <w:szCs w:val="22"/>
        </w:rPr>
        <w:t xml:space="preserve"> ad.</w:t>
      </w:r>
      <w:r w:rsidR="0078393D" w:rsidRPr="006433A6">
        <w:rPr>
          <w:rFonts w:ascii="Georgia" w:hAnsi="Georgia"/>
          <w:sz w:val="22"/>
          <w:szCs w:val="22"/>
        </w:rPr>
        <w:t xml:space="preserve">; </w:t>
      </w:r>
      <w:r w:rsidR="00504AFC" w:rsidRPr="006433A6">
        <w:rPr>
          <w:rFonts w:ascii="Georgia" w:hAnsi="Georgia"/>
          <w:sz w:val="22"/>
          <w:szCs w:val="22"/>
        </w:rPr>
        <w:t xml:space="preserve">„naše volba </w:t>
      </w:r>
      <w:r w:rsidR="00504AFC" w:rsidRPr="006433A6">
        <w:rPr>
          <w:rFonts w:ascii="Georgia" w:hAnsi="Georgia"/>
          <w:sz w:val="22"/>
          <w:szCs w:val="22"/>
          <w:lang w:val="en-US"/>
        </w:rPr>
        <w:t>[</w:t>
      </w:r>
      <w:proofErr w:type="spellStart"/>
      <w:r w:rsidR="00504AFC" w:rsidRPr="006433A6">
        <w:rPr>
          <w:rFonts w:ascii="Georgia" w:hAnsi="Georgia"/>
          <w:sz w:val="22"/>
          <w:szCs w:val="22"/>
          <w:lang w:val="en-US"/>
        </w:rPr>
        <w:t>zvolených</w:t>
      </w:r>
      <w:proofErr w:type="spellEnd"/>
      <w:r w:rsidR="00504AFC" w:rsidRPr="006433A6">
        <w:rPr>
          <w:rFonts w:ascii="Georgia" w:hAnsi="Georgia"/>
          <w:sz w:val="22"/>
          <w:szCs w:val="22"/>
          <w:lang w:val="en-US"/>
        </w:rPr>
        <w:t xml:space="preserve"> </w:t>
      </w:r>
      <w:proofErr w:type="spellStart"/>
      <w:r w:rsidR="00504AFC" w:rsidRPr="006433A6">
        <w:rPr>
          <w:rFonts w:ascii="Georgia" w:hAnsi="Georgia"/>
          <w:sz w:val="22"/>
          <w:szCs w:val="22"/>
          <w:lang w:val="en-US"/>
        </w:rPr>
        <w:t>děl</w:t>
      </w:r>
      <w:proofErr w:type="spellEnd"/>
      <w:r w:rsidR="00504AFC" w:rsidRPr="006433A6">
        <w:rPr>
          <w:rFonts w:ascii="Georgia" w:hAnsi="Georgia"/>
          <w:sz w:val="22"/>
          <w:szCs w:val="22"/>
          <w:lang w:val="en-US"/>
        </w:rPr>
        <w:t xml:space="preserve">] </w:t>
      </w:r>
      <w:r w:rsidR="00504AFC" w:rsidRPr="006433A6">
        <w:rPr>
          <w:rFonts w:ascii="Georgia" w:hAnsi="Georgia"/>
          <w:sz w:val="22"/>
          <w:szCs w:val="22"/>
        </w:rPr>
        <w:t xml:space="preserve">není zcela náhodná“, s. 13; </w:t>
      </w:r>
      <w:r w:rsidR="0078393D" w:rsidRPr="006433A6">
        <w:rPr>
          <w:rFonts w:ascii="Georgia" w:hAnsi="Georgia"/>
          <w:sz w:val="22"/>
          <w:szCs w:val="22"/>
        </w:rPr>
        <w:t>„</w:t>
      </w:r>
      <w:r w:rsidR="002B7FB4" w:rsidRPr="006433A6">
        <w:rPr>
          <w:rFonts w:ascii="Georgia" w:hAnsi="Georgia"/>
          <w:bCs/>
          <w:sz w:val="22"/>
          <w:szCs w:val="22"/>
        </w:rPr>
        <w:t xml:space="preserve">Geografická či prostorová imaginace je de facto určitým druhem myšlení, jak lidé </w:t>
      </w:r>
      <w:proofErr w:type="gramStart"/>
      <w:r w:rsidR="002B7FB4" w:rsidRPr="006433A6">
        <w:rPr>
          <w:rFonts w:ascii="Georgia" w:hAnsi="Georgia"/>
          <w:bCs/>
          <w:sz w:val="22"/>
          <w:szCs w:val="22"/>
        </w:rPr>
        <w:t>přemýšlí</w:t>
      </w:r>
      <w:r w:rsidR="006433A6">
        <w:rPr>
          <w:rFonts w:ascii="Georgia" w:hAnsi="Georgia"/>
          <w:bCs/>
          <w:sz w:val="22"/>
          <w:szCs w:val="22"/>
        </w:rPr>
        <w:t xml:space="preserve"> </w:t>
      </w:r>
      <w:r w:rsidR="002B7FB4" w:rsidRPr="006433A6">
        <w:rPr>
          <w:rFonts w:ascii="Georgia" w:hAnsi="Georgia"/>
          <w:bCs/>
          <w:sz w:val="22"/>
          <w:szCs w:val="22"/>
        </w:rPr>
        <w:t>(...), s.</w:t>
      </w:r>
      <w:proofErr w:type="gramEnd"/>
      <w:r w:rsidR="002B7FB4" w:rsidRPr="006433A6">
        <w:rPr>
          <w:rFonts w:ascii="Georgia" w:hAnsi="Georgia"/>
          <w:bCs/>
          <w:sz w:val="22"/>
          <w:szCs w:val="22"/>
        </w:rPr>
        <w:t xml:space="preserve"> 15</w:t>
      </w:r>
      <w:r w:rsidR="001C1874" w:rsidRPr="006433A6">
        <w:rPr>
          <w:rFonts w:ascii="Georgia" w:hAnsi="Georgia"/>
          <w:sz w:val="22"/>
          <w:szCs w:val="22"/>
        </w:rPr>
        <w:t>;</w:t>
      </w:r>
      <w:r w:rsidR="0078393D" w:rsidRPr="006433A6">
        <w:rPr>
          <w:rFonts w:ascii="Georgia" w:hAnsi="Georgia"/>
          <w:sz w:val="22"/>
          <w:szCs w:val="22"/>
        </w:rPr>
        <w:t xml:space="preserve"> </w:t>
      </w:r>
      <w:r w:rsidR="00680452" w:rsidRPr="006433A6">
        <w:rPr>
          <w:rFonts w:ascii="Georgia" w:hAnsi="Georgia"/>
          <w:sz w:val="22"/>
          <w:szCs w:val="22"/>
        </w:rPr>
        <w:t>„Z důvodu tématu této práce“, s. 24;</w:t>
      </w:r>
      <w:r w:rsidR="00BC5079" w:rsidRPr="006433A6">
        <w:rPr>
          <w:rFonts w:ascii="Georgia" w:hAnsi="Georgia"/>
          <w:sz w:val="22"/>
          <w:szCs w:val="22"/>
        </w:rPr>
        <w:t xml:space="preserve"> „Topol bývá často zaškatulkovaný jako autor Sestry“, s.. 52;</w:t>
      </w:r>
      <w:r w:rsidR="00FD23AD" w:rsidRPr="006433A6">
        <w:rPr>
          <w:rFonts w:ascii="Georgia" w:hAnsi="Georgia"/>
          <w:sz w:val="22"/>
          <w:szCs w:val="22"/>
        </w:rPr>
        <w:t xml:space="preserve"> atd.). Lze želet některých příliš rychle formulovaných postřehů nebo vágních tvrzení</w:t>
      </w:r>
      <w:r w:rsidR="00FE66B1" w:rsidRPr="006433A6">
        <w:rPr>
          <w:rFonts w:ascii="Georgia" w:hAnsi="Georgia"/>
          <w:sz w:val="22"/>
          <w:szCs w:val="22"/>
        </w:rPr>
        <w:t>; p</w:t>
      </w:r>
      <w:r w:rsidR="00FD23AD" w:rsidRPr="006433A6">
        <w:rPr>
          <w:rFonts w:ascii="Georgia" w:hAnsi="Georgia"/>
          <w:sz w:val="22"/>
          <w:szCs w:val="22"/>
        </w:rPr>
        <w:t xml:space="preserve">řípadně se </w:t>
      </w:r>
      <w:r w:rsidR="006433A6" w:rsidRPr="006433A6">
        <w:rPr>
          <w:rFonts w:ascii="Georgia" w:hAnsi="Georgia"/>
          <w:sz w:val="22"/>
          <w:szCs w:val="22"/>
        </w:rPr>
        <w:t xml:space="preserve">nechtěnou </w:t>
      </w:r>
      <w:r w:rsidR="00FD23AD" w:rsidRPr="006433A6">
        <w:rPr>
          <w:rFonts w:ascii="Georgia" w:hAnsi="Georgia"/>
          <w:sz w:val="22"/>
          <w:szCs w:val="22"/>
        </w:rPr>
        <w:t>jazykovou komikou vyznačuje pasáž o tom, jestli nás problematika „studené války“ nechává nebo „nenechává chladnými“ (s. 11).</w:t>
      </w:r>
      <w:r w:rsidR="00FE66B1" w:rsidRPr="006433A6">
        <w:rPr>
          <w:rFonts w:ascii="Georgia" w:hAnsi="Georgia"/>
          <w:sz w:val="22"/>
          <w:szCs w:val="22"/>
        </w:rPr>
        <w:t xml:space="preserve"> Ale to jsou marginálie. </w:t>
      </w:r>
    </w:p>
    <w:p w:rsidR="002B7FB4" w:rsidRPr="006433A6" w:rsidRDefault="002B7FB4" w:rsidP="006433A6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</w:p>
    <w:p w:rsidR="00D27038" w:rsidRPr="006433A6" w:rsidRDefault="0078393D" w:rsidP="006433A6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6433A6">
        <w:rPr>
          <w:rFonts w:ascii="Georgia" w:hAnsi="Georgia"/>
          <w:sz w:val="22"/>
          <w:szCs w:val="22"/>
        </w:rPr>
        <w:t xml:space="preserve">Pro obhajobu mi dovolte navrhnout </w:t>
      </w:r>
      <w:r w:rsidR="001C1874" w:rsidRPr="006433A6">
        <w:rPr>
          <w:rFonts w:ascii="Georgia" w:hAnsi="Georgia"/>
          <w:sz w:val="22"/>
          <w:szCs w:val="22"/>
        </w:rPr>
        <w:t xml:space="preserve">tři </w:t>
      </w:r>
      <w:r w:rsidRPr="006433A6">
        <w:rPr>
          <w:rFonts w:ascii="Georgia" w:hAnsi="Georgia"/>
          <w:sz w:val="22"/>
          <w:szCs w:val="22"/>
        </w:rPr>
        <w:t>témat</w:t>
      </w:r>
      <w:r w:rsidR="007412D4" w:rsidRPr="006433A6">
        <w:rPr>
          <w:rFonts w:ascii="Georgia" w:hAnsi="Georgia"/>
          <w:sz w:val="22"/>
          <w:szCs w:val="22"/>
        </w:rPr>
        <w:t>a</w:t>
      </w:r>
      <w:r w:rsidRPr="006433A6">
        <w:rPr>
          <w:rFonts w:ascii="Georgia" w:hAnsi="Georgia"/>
          <w:sz w:val="22"/>
          <w:szCs w:val="22"/>
        </w:rPr>
        <w:t xml:space="preserve">: </w:t>
      </w:r>
    </w:p>
    <w:p w:rsidR="0092709E" w:rsidRPr="006433A6" w:rsidRDefault="007412D4" w:rsidP="006433A6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6433A6">
        <w:rPr>
          <w:rFonts w:ascii="Georgia" w:hAnsi="Georgia"/>
          <w:sz w:val="22"/>
          <w:szCs w:val="22"/>
        </w:rPr>
        <w:t xml:space="preserve">1. </w:t>
      </w:r>
      <w:r w:rsidR="0092709E" w:rsidRPr="006433A6">
        <w:rPr>
          <w:rFonts w:ascii="Georgia" w:hAnsi="Georgia"/>
          <w:sz w:val="22"/>
          <w:szCs w:val="22"/>
        </w:rPr>
        <w:t xml:space="preserve">Podle jakého klíče autorka vybírala </w:t>
      </w:r>
      <w:r w:rsidR="00A64E52" w:rsidRPr="006433A6">
        <w:rPr>
          <w:rFonts w:ascii="Georgia" w:hAnsi="Georgia"/>
          <w:sz w:val="22"/>
          <w:szCs w:val="22"/>
        </w:rPr>
        <w:t xml:space="preserve">do svého „imaginativního zeměpisu“ </w:t>
      </w:r>
      <w:r w:rsidR="0092709E" w:rsidRPr="006433A6">
        <w:rPr>
          <w:rFonts w:ascii="Georgia" w:hAnsi="Georgia"/>
          <w:sz w:val="22"/>
          <w:szCs w:val="22"/>
        </w:rPr>
        <w:t xml:space="preserve">autory a jednotlivá díla? </w:t>
      </w:r>
    </w:p>
    <w:p w:rsidR="007412D4" w:rsidRPr="006433A6" w:rsidRDefault="0092709E" w:rsidP="006433A6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6433A6">
        <w:rPr>
          <w:rFonts w:ascii="Georgia" w:hAnsi="Georgia"/>
          <w:sz w:val="22"/>
          <w:szCs w:val="22"/>
        </w:rPr>
        <w:t>2. V té souvislosti</w:t>
      </w:r>
      <w:r w:rsidR="00FE66B1" w:rsidRPr="006433A6">
        <w:rPr>
          <w:rFonts w:ascii="Georgia" w:hAnsi="Georgia"/>
          <w:sz w:val="22"/>
          <w:szCs w:val="22"/>
        </w:rPr>
        <w:t xml:space="preserve">: </w:t>
      </w:r>
      <w:r w:rsidR="00BC5079" w:rsidRPr="006433A6">
        <w:rPr>
          <w:rFonts w:ascii="Georgia" w:hAnsi="Georgia"/>
          <w:sz w:val="22"/>
          <w:szCs w:val="22"/>
        </w:rPr>
        <w:t>jaké obecnější závěr</w:t>
      </w:r>
      <w:r w:rsidR="00FD23AD" w:rsidRPr="006433A6">
        <w:rPr>
          <w:rFonts w:ascii="Georgia" w:hAnsi="Georgia"/>
          <w:sz w:val="22"/>
          <w:szCs w:val="22"/>
        </w:rPr>
        <w:t xml:space="preserve">y nebo dokonce soustavnější </w:t>
      </w:r>
      <w:r w:rsidR="00BC5079" w:rsidRPr="006433A6">
        <w:rPr>
          <w:rFonts w:ascii="Georgia" w:hAnsi="Georgia"/>
          <w:sz w:val="22"/>
          <w:szCs w:val="22"/>
        </w:rPr>
        <w:t xml:space="preserve">obraz </w:t>
      </w:r>
      <w:r w:rsidR="00FD23AD" w:rsidRPr="006433A6">
        <w:rPr>
          <w:rFonts w:ascii="Georgia" w:hAnsi="Georgia"/>
          <w:sz w:val="22"/>
          <w:szCs w:val="22"/>
        </w:rPr>
        <w:t xml:space="preserve">současné české literatury </w:t>
      </w:r>
      <w:r w:rsidRPr="006433A6">
        <w:rPr>
          <w:rFonts w:ascii="Georgia" w:hAnsi="Georgia"/>
          <w:sz w:val="22"/>
          <w:szCs w:val="22"/>
        </w:rPr>
        <w:t xml:space="preserve">zvolená </w:t>
      </w:r>
      <w:proofErr w:type="spellStart"/>
      <w:r w:rsidR="00FD23AD" w:rsidRPr="006433A6">
        <w:rPr>
          <w:rFonts w:ascii="Georgia" w:hAnsi="Georgia"/>
          <w:sz w:val="22"/>
          <w:szCs w:val="22"/>
        </w:rPr>
        <w:t>východo</w:t>
      </w:r>
      <w:proofErr w:type="spellEnd"/>
      <w:r w:rsidR="00FD23AD" w:rsidRPr="006433A6">
        <w:rPr>
          <w:rFonts w:ascii="Georgia" w:hAnsi="Georgia"/>
          <w:sz w:val="22"/>
          <w:szCs w:val="22"/>
        </w:rPr>
        <w:t xml:space="preserve">-západní opozice </w:t>
      </w:r>
      <w:r w:rsidRPr="006433A6">
        <w:rPr>
          <w:rFonts w:ascii="Georgia" w:hAnsi="Georgia"/>
          <w:sz w:val="22"/>
          <w:szCs w:val="22"/>
        </w:rPr>
        <w:t>nabízí</w:t>
      </w:r>
      <w:r w:rsidR="00FD23AD" w:rsidRPr="006433A6">
        <w:rPr>
          <w:rFonts w:ascii="Georgia" w:hAnsi="Georgia"/>
          <w:sz w:val="22"/>
          <w:szCs w:val="22"/>
        </w:rPr>
        <w:t xml:space="preserve">. </w:t>
      </w:r>
      <w:r w:rsidRPr="006433A6">
        <w:rPr>
          <w:rFonts w:ascii="Georgia" w:hAnsi="Georgia"/>
          <w:sz w:val="22"/>
          <w:szCs w:val="22"/>
        </w:rPr>
        <w:t xml:space="preserve">(A k tomu: </w:t>
      </w:r>
      <w:r w:rsidR="00A64E52" w:rsidRPr="006433A6">
        <w:rPr>
          <w:rFonts w:ascii="Georgia" w:hAnsi="Georgia"/>
          <w:sz w:val="22"/>
          <w:szCs w:val="22"/>
        </w:rPr>
        <w:t xml:space="preserve">zahlédla autorka </w:t>
      </w:r>
      <w:r w:rsidRPr="006433A6">
        <w:rPr>
          <w:rFonts w:ascii="Georgia" w:hAnsi="Georgia"/>
          <w:sz w:val="22"/>
          <w:szCs w:val="22"/>
        </w:rPr>
        <w:t xml:space="preserve">nuance či přímo diferenciaci v polistopadovém pojetí </w:t>
      </w:r>
      <w:r w:rsidR="006433A6" w:rsidRPr="006433A6">
        <w:rPr>
          <w:rFonts w:ascii="Georgia" w:hAnsi="Georgia"/>
          <w:sz w:val="22"/>
          <w:szCs w:val="22"/>
        </w:rPr>
        <w:t xml:space="preserve">této </w:t>
      </w:r>
      <w:r w:rsidR="00A64E52" w:rsidRPr="006433A6">
        <w:rPr>
          <w:rFonts w:ascii="Georgia" w:hAnsi="Georgia"/>
          <w:sz w:val="22"/>
          <w:szCs w:val="22"/>
        </w:rPr>
        <w:t>dichotomie</w:t>
      </w:r>
      <w:r w:rsidRPr="006433A6">
        <w:rPr>
          <w:rFonts w:ascii="Georgia" w:hAnsi="Georgia"/>
          <w:sz w:val="22"/>
          <w:szCs w:val="22"/>
        </w:rPr>
        <w:t xml:space="preserve">?) </w:t>
      </w:r>
    </w:p>
    <w:p w:rsidR="00504AFC" w:rsidRPr="006433A6" w:rsidRDefault="0092709E" w:rsidP="006433A6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6433A6">
        <w:rPr>
          <w:rFonts w:ascii="Georgia" w:hAnsi="Georgia"/>
          <w:sz w:val="22"/>
          <w:szCs w:val="22"/>
        </w:rPr>
        <w:t>3</w:t>
      </w:r>
      <w:r w:rsidR="007412D4" w:rsidRPr="006433A6">
        <w:rPr>
          <w:rFonts w:ascii="Georgia" w:hAnsi="Georgia"/>
          <w:sz w:val="22"/>
          <w:szCs w:val="22"/>
        </w:rPr>
        <w:t xml:space="preserve">. </w:t>
      </w:r>
      <w:r w:rsidR="00A64E52" w:rsidRPr="006433A6">
        <w:rPr>
          <w:rFonts w:ascii="Georgia" w:hAnsi="Georgia"/>
          <w:sz w:val="22"/>
          <w:szCs w:val="22"/>
        </w:rPr>
        <w:t xml:space="preserve">Lze nalézt </w:t>
      </w:r>
      <w:r w:rsidR="00FD23AD" w:rsidRPr="006433A6">
        <w:rPr>
          <w:rFonts w:ascii="Georgia" w:hAnsi="Georgia"/>
          <w:sz w:val="22"/>
          <w:szCs w:val="22"/>
        </w:rPr>
        <w:t>v současné</w:t>
      </w:r>
      <w:r w:rsidRPr="006433A6">
        <w:rPr>
          <w:rFonts w:ascii="Georgia" w:hAnsi="Georgia"/>
          <w:sz w:val="22"/>
          <w:szCs w:val="22"/>
        </w:rPr>
        <w:t xml:space="preserve">m </w:t>
      </w:r>
      <w:r w:rsidR="00A64E52" w:rsidRPr="006433A6">
        <w:rPr>
          <w:rFonts w:ascii="Georgia" w:hAnsi="Georgia"/>
          <w:sz w:val="22"/>
          <w:szCs w:val="22"/>
        </w:rPr>
        <w:t xml:space="preserve">literárním </w:t>
      </w:r>
      <w:r w:rsidRPr="006433A6">
        <w:rPr>
          <w:rFonts w:ascii="Georgia" w:hAnsi="Georgia"/>
          <w:sz w:val="22"/>
          <w:szCs w:val="22"/>
        </w:rPr>
        <w:t xml:space="preserve">pojetí </w:t>
      </w:r>
      <w:r w:rsidR="00A64E52" w:rsidRPr="006433A6">
        <w:rPr>
          <w:rFonts w:ascii="Georgia" w:hAnsi="Georgia"/>
          <w:sz w:val="22"/>
          <w:szCs w:val="22"/>
        </w:rPr>
        <w:t xml:space="preserve">otázky </w:t>
      </w:r>
      <w:r w:rsidR="00FD23AD" w:rsidRPr="006433A6">
        <w:rPr>
          <w:rFonts w:ascii="Georgia" w:hAnsi="Georgia"/>
          <w:sz w:val="22"/>
          <w:szCs w:val="22"/>
        </w:rPr>
        <w:t>Východ vs. Západ</w:t>
      </w:r>
      <w:r w:rsidRPr="006433A6">
        <w:rPr>
          <w:rFonts w:ascii="Georgia" w:hAnsi="Georgia"/>
          <w:sz w:val="22"/>
          <w:szCs w:val="22"/>
        </w:rPr>
        <w:t xml:space="preserve"> nějaké spojnice </w:t>
      </w:r>
      <w:r w:rsidR="00A64E52" w:rsidRPr="006433A6">
        <w:rPr>
          <w:rFonts w:ascii="Georgia" w:hAnsi="Georgia"/>
          <w:sz w:val="22"/>
          <w:szCs w:val="22"/>
        </w:rPr>
        <w:t xml:space="preserve">s </w:t>
      </w:r>
      <w:r w:rsidRPr="006433A6">
        <w:rPr>
          <w:rFonts w:ascii="Georgia" w:hAnsi="Georgia"/>
          <w:sz w:val="22"/>
          <w:szCs w:val="22"/>
        </w:rPr>
        <w:t>literatur</w:t>
      </w:r>
      <w:r w:rsidR="00A64E52" w:rsidRPr="006433A6">
        <w:rPr>
          <w:rFonts w:ascii="Georgia" w:hAnsi="Georgia"/>
          <w:sz w:val="22"/>
          <w:szCs w:val="22"/>
        </w:rPr>
        <w:t>ou</w:t>
      </w:r>
      <w:r w:rsidRPr="006433A6">
        <w:rPr>
          <w:rFonts w:ascii="Georgia" w:hAnsi="Georgia"/>
          <w:sz w:val="22"/>
          <w:szCs w:val="22"/>
        </w:rPr>
        <w:t xml:space="preserve"> minul</w:t>
      </w:r>
      <w:r w:rsidR="00A64E52" w:rsidRPr="006433A6">
        <w:rPr>
          <w:rFonts w:ascii="Georgia" w:hAnsi="Georgia"/>
          <w:sz w:val="22"/>
          <w:szCs w:val="22"/>
        </w:rPr>
        <w:t>ou</w:t>
      </w:r>
      <w:r w:rsidRPr="006433A6">
        <w:rPr>
          <w:rFonts w:ascii="Georgia" w:hAnsi="Georgia"/>
          <w:sz w:val="22"/>
          <w:szCs w:val="22"/>
        </w:rPr>
        <w:t xml:space="preserve">, např. </w:t>
      </w:r>
      <w:r w:rsidR="00A64E52" w:rsidRPr="006433A6">
        <w:rPr>
          <w:rFonts w:ascii="Georgia" w:hAnsi="Georgia"/>
          <w:sz w:val="22"/>
          <w:szCs w:val="22"/>
        </w:rPr>
        <w:t xml:space="preserve">ve vztahu k diskusím po </w:t>
      </w:r>
      <w:r w:rsidR="00FD23AD" w:rsidRPr="006433A6">
        <w:rPr>
          <w:rFonts w:ascii="Georgia" w:hAnsi="Georgia"/>
          <w:sz w:val="22"/>
          <w:szCs w:val="22"/>
        </w:rPr>
        <w:t xml:space="preserve">roce 1945, </w:t>
      </w:r>
      <w:r w:rsidR="006433A6" w:rsidRPr="006433A6">
        <w:rPr>
          <w:rFonts w:ascii="Georgia" w:hAnsi="Georgia"/>
          <w:sz w:val="22"/>
          <w:szCs w:val="22"/>
        </w:rPr>
        <w:t>a</w:t>
      </w:r>
      <w:r w:rsidR="00FD23AD" w:rsidRPr="006433A6">
        <w:rPr>
          <w:rFonts w:ascii="Georgia" w:hAnsi="Georgia"/>
          <w:sz w:val="22"/>
          <w:szCs w:val="22"/>
        </w:rPr>
        <w:t>nebo se jedná o zcela odlišné</w:t>
      </w:r>
      <w:r w:rsidRPr="006433A6">
        <w:rPr>
          <w:rFonts w:ascii="Georgia" w:hAnsi="Georgia"/>
          <w:sz w:val="22"/>
          <w:szCs w:val="22"/>
        </w:rPr>
        <w:t xml:space="preserve">, autonomní </w:t>
      </w:r>
      <w:r w:rsidR="00FD23AD" w:rsidRPr="006433A6">
        <w:rPr>
          <w:rFonts w:ascii="Georgia" w:hAnsi="Georgia"/>
          <w:sz w:val="22"/>
          <w:szCs w:val="22"/>
        </w:rPr>
        <w:t xml:space="preserve">sémantické obrazy? </w:t>
      </w:r>
    </w:p>
    <w:p w:rsidR="00F65A76" w:rsidRPr="006433A6" w:rsidRDefault="007412D4" w:rsidP="006433A6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6433A6">
        <w:rPr>
          <w:rFonts w:ascii="Georgia" w:hAnsi="Georgia"/>
          <w:sz w:val="22"/>
          <w:szCs w:val="22"/>
        </w:rPr>
        <w:t xml:space="preserve"> </w:t>
      </w:r>
    </w:p>
    <w:p w:rsidR="00944F20" w:rsidRPr="006433A6" w:rsidRDefault="007C1BB8" w:rsidP="006433A6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6433A6">
        <w:rPr>
          <w:rFonts w:ascii="Georgia" w:hAnsi="Georgia"/>
          <w:sz w:val="22"/>
          <w:szCs w:val="22"/>
        </w:rPr>
        <w:lastRenderedPageBreak/>
        <w:t>Z výše řečeného snad dostatečně vyplývá, že p</w:t>
      </w:r>
      <w:r w:rsidR="00944F20" w:rsidRPr="006433A6">
        <w:rPr>
          <w:rFonts w:ascii="Georgia" w:hAnsi="Georgia"/>
          <w:sz w:val="22"/>
          <w:szCs w:val="22"/>
        </w:rPr>
        <w:t xml:space="preserve">ráce Bc. </w:t>
      </w:r>
      <w:r w:rsidR="00504AFC" w:rsidRPr="006433A6">
        <w:rPr>
          <w:rFonts w:ascii="Georgia" w:hAnsi="Georgia"/>
          <w:sz w:val="22"/>
          <w:szCs w:val="22"/>
        </w:rPr>
        <w:t xml:space="preserve">Natálie Tvarůžkové naprosto </w:t>
      </w:r>
      <w:r w:rsidR="00944F20" w:rsidRPr="006433A6">
        <w:rPr>
          <w:rFonts w:ascii="Georgia" w:hAnsi="Georgia"/>
          <w:sz w:val="22"/>
          <w:szCs w:val="22"/>
        </w:rPr>
        <w:t>splňuje požadavky kladené na diplomovou práci</w:t>
      </w:r>
      <w:r w:rsidRPr="006433A6">
        <w:rPr>
          <w:rFonts w:ascii="Georgia" w:hAnsi="Georgia"/>
          <w:sz w:val="22"/>
          <w:szCs w:val="22"/>
        </w:rPr>
        <w:t xml:space="preserve">. </w:t>
      </w:r>
      <w:r w:rsidR="00FD23AD" w:rsidRPr="006433A6">
        <w:rPr>
          <w:rFonts w:ascii="Georgia" w:hAnsi="Georgia"/>
          <w:sz w:val="22"/>
          <w:szCs w:val="22"/>
        </w:rPr>
        <w:t xml:space="preserve">Dokonce mi dovolte </w:t>
      </w:r>
      <w:r w:rsidR="00E44C6D" w:rsidRPr="006433A6">
        <w:rPr>
          <w:rFonts w:ascii="Georgia" w:hAnsi="Georgia"/>
          <w:sz w:val="22"/>
          <w:szCs w:val="22"/>
        </w:rPr>
        <w:t xml:space="preserve">v osobnější notě uvést, že jsem si práci přečetl s radostí a </w:t>
      </w:r>
      <w:r w:rsidR="00FD23AD" w:rsidRPr="006433A6">
        <w:rPr>
          <w:rFonts w:ascii="Georgia" w:hAnsi="Georgia"/>
          <w:sz w:val="22"/>
          <w:szCs w:val="22"/>
        </w:rPr>
        <w:t xml:space="preserve">že </w:t>
      </w:r>
      <w:r w:rsidR="006433A6" w:rsidRPr="006433A6">
        <w:rPr>
          <w:rFonts w:ascii="Georgia" w:hAnsi="Georgia"/>
          <w:sz w:val="22"/>
          <w:szCs w:val="22"/>
        </w:rPr>
        <w:t xml:space="preserve">zvláště </w:t>
      </w:r>
      <w:r w:rsidR="00FD23AD" w:rsidRPr="006433A6">
        <w:rPr>
          <w:rFonts w:ascii="Georgia" w:hAnsi="Georgia"/>
          <w:sz w:val="22"/>
          <w:szCs w:val="22"/>
        </w:rPr>
        <w:t xml:space="preserve">teoretickou část považuji za příkladnou a překračující kontext odevzdávaných diplomových prací. </w:t>
      </w:r>
      <w:r w:rsidRPr="006433A6">
        <w:rPr>
          <w:rFonts w:ascii="Georgia" w:hAnsi="Georgia"/>
          <w:sz w:val="22"/>
          <w:szCs w:val="22"/>
        </w:rPr>
        <w:t xml:space="preserve">Jako východisko pro </w:t>
      </w:r>
      <w:r w:rsidR="00944F20" w:rsidRPr="006433A6">
        <w:rPr>
          <w:rFonts w:ascii="Georgia" w:hAnsi="Georgia"/>
          <w:sz w:val="22"/>
          <w:szCs w:val="22"/>
        </w:rPr>
        <w:t xml:space="preserve">obhajobu </w:t>
      </w:r>
      <w:r w:rsidRPr="006433A6">
        <w:rPr>
          <w:rFonts w:ascii="Georgia" w:hAnsi="Georgia"/>
          <w:sz w:val="22"/>
          <w:szCs w:val="22"/>
        </w:rPr>
        <w:t xml:space="preserve">ji </w:t>
      </w:r>
      <w:r w:rsidR="00944F20" w:rsidRPr="006433A6">
        <w:rPr>
          <w:rFonts w:ascii="Georgia" w:hAnsi="Georgia"/>
          <w:sz w:val="22"/>
          <w:szCs w:val="22"/>
        </w:rPr>
        <w:t>navrhuji hodnotit stupněm „</w:t>
      </w:r>
      <w:r w:rsidR="00FD23AD" w:rsidRPr="006433A6">
        <w:rPr>
          <w:rFonts w:ascii="Georgia" w:hAnsi="Georgia"/>
          <w:sz w:val="22"/>
          <w:szCs w:val="22"/>
        </w:rPr>
        <w:t>A</w:t>
      </w:r>
      <w:r w:rsidR="00944F20" w:rsidRPr="006433A6">
        <w:rPr>
          <w:rFonts w:ascii="Georgia" w:hAnsi="Georgia"/>
          <w:sz w:val="22"/>
          <w:szCs w:val="22"/>
        </w:rPr>
        <w:t>“.</w:t>
      </w:r>
    </w:p>
    <w:p w:rsidR="00944F20" w:rsidRPr="006433A6" w:rsidRDefault="00944F20" w:rsidP="006433A6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</w:p>
    <w:p w:rsidR="00944F20" w:rsidRPr="006433A6" w:rsidRDefault="00944F20" w:rsidP="006433A6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6433A6">
        <w:rPr>
          <w:rFonts w:ascii="Georgia" w:hAnsi="Georgia"/>
          <w:sz w:val="22"/>
          <w:szCs w:val="22"/>
        </w:rPr>
        <w:t xml:space="preserve">PhDr. Petr Šrámek, </w:t>
      </w:r>
      <w:proofErr w:type="spellStart"/>
      <w:r w:rsidRPr="006433A6">
        <w:rPr>
          <w:rFonts w:ascii="Georgia" w:hAnsi="Georgia"/>
          <w:sz w:val="22"/>
          <w:szCs w:val="22"/>
        </w:rPr>
        <w:t>Ph.D</w:t>
      </w:r>
      <w:proofErr w:type="spellEnd"/>
      <w:r w:rsidRPr="006433A6">
        <w:rPr>
          <w:rFonts w:ascii="Georgia" w:hAnsi="Georgia"/>
          <w:sz w:val="22"/>
          <w:szCs w:val="22"/>
        </w:rPr>
        <w:t>.</w:t>
      </w:r>
    </w:p>
    <w:p w:rsidR="00944F20" w:rsidRPr="006433A6" w:rsidRDefault="00944F20" w:rsidP="006433A6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  <w:r w:rsidRPr="006433A6">
        <w:rPr>
          <w:rFonts w:ascii="Georgia" w:hAnsi="Georgia"/>
          <w:sz w:val="22"/>
          <w:szCs w:val="22"/>
        </w:rPr>
        <w:t>V Praze, 19. 8. 201</w:t>
      </w:r>
      <w:r w:rsidR="004E467F" w:rsidRPr="006433A6">
        <w:rPr>
          <w:rFonts w:ascii="Georgia" w:hAnsi="Georgia"/>
          <w:sz w:val="22"/>
          <w:szCs w:val="22"/>
        </w:rPr>
        <w:t>9</w:t>
      </w:r>
    </w:p>
    <w:p w:rsidR="00944F20" w:rsidRPr="006433A6" w:rsidRDefault="00944F20" w:rsidP="006433A6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</w:p>
    <w:p w:rsidR="00944F20" w:rsidRPr="006433A6" w:rsidRDefault="00944F20" w:rsidP="006433A6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</w:p>
    <w:p w:rsidR="00FE66B1" w:rsidRPr="006433A6" w:rsidRDefault="00FE66B1" w:rsidP="006433A6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</w:p>
    <w:p w:rsidR="00FE66B1" w:rsidRPr="006433A6" w:rsidRDefault="00FE66B1" w:rsidP="006433A6">
      <w:pPr>
        <w:spacing w:line="360" w:lineRule="auto"/>
        <w:ind w:firstLine="567"/>
        <w:jc w:val="both"/>
        <w:rPr>
          <w:rFonts w:ascii="Georgia" w:hAnsi="Georgia"/>
          <w:b/>
          <w:sz w:val="22"/>
          <w:szCs w:val="22"/>
          <w:u w:val="single"/>
        </w:rPr>
      </w:pPr>
    </w:p>
    <w:p w:rsidR="00FE66B1" w:rsidRPr="006433A6" w:rsidRDefault="00FE66B1" w:rsidP="006433A6">
      <w:pPr>
        <w:spacing w:line="360" w:lineRule="auto"/>
        <w:ind w:firstLine="567"/>
        <w:jc w:val="both"/>
        <w:rPr>
          <w:rFonts w:ascii="Georgia" w:hAnsi="Georgia"/>
          <w:b/>
          <w:sz w:val="22"/>
          <w:szCs w:val="22"/>
          <w:u w:val="single"/>
        </w:rPr>
      </w:pPr>
    </w:p>
    <w:p w:rsidR="00FE66B1" w:rsidRPr="006433A6" w:rsidRDefault="00FE66B1" w:rsidP="006433A6">
      <w:pPr>
        <w:spacing w:line="360" w:lineRule="auto"/>
        <w:ind w:firstLine="567"/>
        <w:jc w:val="both"/>
        <w:rPr>
          <w:rFonts w:ascii="Georgia" w:hAnsi="Georgia"/>
          <w:sz w:val="22"/>
          <w:szCs w:val="22"/>
        </w:rPr>
      </w:pPr>
    </w:p>
    <w:sectPr w:rsidR="00FE66B1" w:rsidRPr="006433A6" w:rsidSect="00126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30"/>
  <w:doNotDisplayPageBoundaries/>
  <w:proofState w:spelling="clean" w:grammar="clean"/>
  <w:defaultTabStop w:val="708"/>
  <w:hyphenationZone w:val="425"/>
  <w:characterSpacingControl w:val="doNotCompress"/>
  <w:compat/>
  <w:rsids>
    <w:rsidRoot w:val="002F2C47"/>
    <w:rsid w:val="0009260C"/>
    <w:rsid w:val="00126A85"/>
    <w:rsid w:val="001C1874"/>
    <w:rsid w:val="002B7FB4"/>
    <w:rsid w:val="002F2C47"/>
    <w:rsid w:val="003418E9"/>
    <w:rsid w:val="003E3195"/>
    <w:rsid w:val="004A6B71"/>
    <w:rsid w:val="004E467F"/>
    <w:rsid w:val="00504AFC"/>
    <w:rsid w:val="00513629"/>
    <w:rsid w:val="00530DCD"/>
    <w:rsid w:val="0054015A"/>
    <w:rsid w:val="00630209"/>
    <w:rsid w:val="006433A6"/>
    <w:rsid w:val="00680452"/>
    <w:rsid w:val="00713288"/>
    <w:rsid w:val="007412D4"/>
    <w:rsid w:val="0078393D"/>
    <w:rsid w:val="007B6CDC"/>
    <w:rsid w:val="007C1BB8"/>
    <w:rsid w:val="008C2365"/>
    <w:rsid w:val="008F235A"/>
    <w:rsid w:val="0092709E"/>
    <w:rsid w:val="00931EC7"/>
    <w:rsid w:val="00942EEE"/>
    <w:rsid w:val="00944F20"/>
    <w:rsid w:val="00993757"/>
    <w:rsid w:val="00A23D73"/>
    <w:rsid w:val="00A64E52"/>
    <w:rsid w:val="00B30E5C"/>
    <w:rsid w:val="00BA1FE3"/>
    <w:rsid w:val="00BC5079"/>
    <w:rsid w:val="00C9618F"/>
    <w:rsid w:val="00D27038"/>
    <w:rsid w:val="00DE1B29"/>
    <w:rsid w:val="00DE3E42"/>
    <w:rsid w:val="00DF3D77"/>
    <w:rsid w:val="00E072F6"/>
    <w:rsid w:val="00E44C6D"/>
    <w:rsid w:val="00ED6C7A"/>
    <w:rsid w:val="00F07687"/>
    <w:rsid w:val="00F40784"/>
    <w:rsid w:val="00F65A76"/>
    <w:rsid w:val="00FB1761"/>
    <w:rsid w:val="00FD23AD"/>
    <w:rsid w:val="00FE66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F2C4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2F2C47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F2C47"/>
    <w:rPr>
      <w:rFonts w:ascii="Times New Roman" w:eastAsia="Times New Roman" w:hAnsi="Times New Roman" w:cs="Times New Roman"/>
      <w:b/>
      <w:sz w:val="28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419</TotalTime>
  <Pages>1</Pages>
  <Words>886</Words>
  <Characters>5229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petr</cp:lastModifiedBy>
  <cp:revision>5</cp:revision>
  <cp:lastPrinted>2018-08-20T08:26:00Z</cp:lastPrinted>
  <dcterms:created xsi:type="dcterms:W3CDTF">2018-08-20T04:16:00Z</dcterms:created>
  <dcterms:modified xsi:type="dcterms:W3CDTF">2019-08-20T18:50:00Z</dcterms:modified>
</cp:coreProperties>
</file>