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D80065">
        <w:rPr>
          <w:b/>
        </w:rPr>
        <w:tab/>
        <w:t>Nikola Víšková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D80065">
        <w:rPr>
          <w:b/>
        </w:rPr>
        <w:tab/>
        <w:t>Výchova v rodině a její vliv na výběr životního partnera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D80065">
        <w:rPr>
          <w:b/>
        </w:rPr>
        <w:t>Mgr. Lucie Hájková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D80065">
        <w:rPr>
          <w:b/>
        </w:rPr>
        <w:t>2018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proofErr w:type="spellStart"/>
      <w:r w:rsidR="00D80065">
        <w:rPr>
          <w:b/>
        </w:rPr>
        <w:t>PhDr</w:t>
      </w:r>
      <w:proofErr w:type="spellEnd"/>
      <w:r w:rsidR="00D80065">
        <w:rPr>
          <w:b/>
        </w:rPr>
        <w:t xml:space="preserve"> Jana Křišťálová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D8006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D8006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D8006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D80065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D80065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D80065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D8006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D80065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D80065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D8006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D8006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D8006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D80065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D8006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2A635B" w:rsidRDefault="00D80065" w:rsidP="002A635B">
      <w:pPr>
        <w:spacing w:line="360" w:lineRule="auto"/>
        <w:jc w:val="both"/>
      </w:pPr>
      <w:r>
        <w:t xml:space="preserve">Předložená bakalářská práce pojednává o vlivu výchovy na pozdější výběr životního partnera. </w:t>
      </w:r>
    </w:p>
    <w:p w:rsidR="00D80065" w:rsidRDefault="00D80065" w:rsidP="002A635B">
      <w:pPr>
        <w:spacing w:line="360" w:lineRule="auto"/>
        <w:jc w:val="both"/>
      </w:pPr>
      <w:r>
        <w:t xml:space="preserve">V teoretické části práce autorka uvádí některé definice výchovy a výchovných stylů. Další kapitoly jsou věnovány problematice rodiny, rodičovství a vlivu rodičů na výběr životního partnera. Výzkumná část byla realizována pomocí dotazníkového šetření. Respondenty byli muži i ženy a výzkumný soubor byl rozdělen na dvě skupiny podle věku, a to jedinci mladší </w:t>
      </w:r>
      <w:proofErr w:type="gramStart"/>
      <w:r>
        <w:t>40ti</w:t>
      </w:r>
      <w:proofErr w:type="gramEnd"/>
      <w:r>
        <w:t xml:space="preserve"> let a starší 40ti let. S tímto rozdělením autorka pracuje pouze v případě hypotézy č. 3. Hypotéza č. 1 postrádá smysl (co znamená klasický model muž x žena?). Hypotéza č. 4 – opět zavádějící formulace, kdy není patrné, o jaké ovlivnění šlo. Dalo by se předpokládat, že v neúplných rodinách dochází k negativnímu ovlivnění. V případě hypotézy č. 5 její formulace nekoresponduje s uvedenou otázkou v dotazníku. </w:t>
      </w:r>
    </w:p>
    <w:p w:rsidR="00D80065" w:rsidRPr="00BD54FF" w:rsidRDefault="00D80065" w:rsidP="002A635B">
      <w:pPr>
        <w:spacing w:line="360" w:lineRule="auto"/>
        <w:jc w:val="both"/>
      </w:pPr>
      <w:r>
        <w:t xml:space="preserve">Vzhledem k výše uvedenému dle mého názoru práce nesplňuje požadavky kladené na závěrečné práce v bakalářském studiu a nedoporučuji ji k obhajobě. </w:t>
      </w:r>
    </w:p>
    <w:p w:rsidR="002A635B" w:rsidRPr="00BD54FF" w:rsidRDefault="002A635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B27229" w:rsidP="00B27229">
            <w:pPr>
              <w:spacing w:before="120" w:line="360" w:lineRule="auto"/>
              <w:jc w:val="both"/>
            </w:pPr>
            <w:proofErr w:type="gramStart"/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r>
              <w:t>D</w:t>
            </w:r>
            <w:r w:rsidR="005D226D" w:rsidRPr="00BD54FF">
              <w:t xml:space="preserve"> </w:t>
            </w:r>
            <w:r w:rsidR="00F00F17" w:rsidRPr="00BD54FF">
              <w:t xml:space="preserve"> </w:t>
            </w:r>
            <w:r w:rsidRPr="00BD54FF">
              <w:t>–</w:t>
            </w:r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</w:t>
            </w:r>
            <w:proofErr w:type="gramEnd"/>
            <w:r w:rsidR="005D226D" w:rsidRPr="00915C7C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915C7C" w:rsidRDefault="00D80065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F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D80065">
        <w:t>28. 4. 2018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D80065">
        <w:tab/>
      </w:r>
      <w:r w:rsidR="00D80065">
        <w:tab/>
        <w:t xml:space="preserve">     </w:t>
      </w:r>
      <w:bookmarkStart w:id="0" w:name="_GoBack"/>
      <w:bookmarkEnd w:id="0"/>
      <w:r w:rsidR="00D80065">
        <w:t>PhDr. Jana Křišťálová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770C" w:rsidRDefault="000B770C">
      <w:r>
        <w:separator/>
      </w:r>
    </w:p>
  </w:endnote>
  <w:endnote w:type="continuationSeparator" w:id="0">
    <w:p w:rsidR="000B770C" w:rsidRDefault="000B77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770C" w:rsidRDefault="000B770C">
      <w:r>
        <w:separator/>
      </w:r>
    </w:p>
  </w:footnote>
  <w:footnote w:type="continuationSeparator" w:id="0">
    <w:p w:rsidR="000B770C" w:rsidRDefault="000B770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80D7A"/>
    <w:rsid w:val="00086CCE"/>
    <w:rsid w:val="000B660C"/>
    <w:rsid w:val="000B770C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A635B"/>
    <w:rsid w:val="002B1E8E"/>
    <w:rsid w:val="002E47E2"/>
    <w:rsid w:val="0031107A"/>
    <w:rsid w:val="00320213"/>
    <w:rsid w:val="003239D3"/>
    <w:rsid w:val="0036745B"/>
    <w:rsid w:val="00384A59"/>
    <w:rsid w:val="00391AAF"/>
    <w:rsid w:val="003F1950"/>
    <w:rsid w:val="004A3341"/>
    <w:rsid w:val="004D13D8"/>
    <w:rsid w:val="00516E71"/>
    <w:rsid w:val="0055063F"/>
    <w:rsid w:val="005545B5"/>
    <w:rsid w:val="00561996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82081A"/>
    <w:rsid w:val="008D6C87"/>
    <w:rsid w:val="00905780"/>
    <w:rsid w:val="00915C7C"/>
    <w:rsid w:val="009E591E"/>
    <w:rsid w:val="00A13EA9"/>
    <w:rsid w:val="00A33211"/>
    <w:rsid w:val="00A40839"/>
    <w:rsid w:val="00A66BF6"/>
    <w:rsid w:val="00A715C9"/>
    <w:rsid w:val="00AA349F"/>
    <w:rsid w:val="00AD3CE3"/>
    <w:rsid w:val="00B17D6E"/>
    <w:rsid w:val="00B27229"/>
    <w:rsid w:val="00B46FB5"/>
    <w:rsid w:val="00B9314D"/>
    <w:rsid w:val="00BD54FF"/>
    <w:rsid w:val="00BE3AC6"/>
    <w:rsid w:val="00BF19E0"/>
    <w:rsid w:val="00C620E5"/>
    <w:rsid w:val="00CC23C7"/>
    <w:rsid w:val="00CC46A2"/>
    <w:rsid w:val="00D163B6"/>
    <w:rsid w:val="00D170A9"/>
    <w:rsid w:val="00D1785D"/>
    <w:rsid w:val="00D41B46"/>
    <w:rsid w:val="00D7735D"/>
    <w:rsid w:val="00D80065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357</Words>
  <Characters>2109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2462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Tereza Marešová</cp:lastModifiedBy>
  <cp:revision>2</cp:revision>
  <cp:lastPrinted>1900-12-31T23:00:00Z</cp:lastPrinted>
  <dcterms:created xsi:type="dcterms:W3CDTF">2018-04-28T12:36:00Z</dcterms:created>
  <dcterms:modified xsi:type="dcterms:W3CDTF">2018-04-28T12:36:00Z</dcterms:modified>
</cp:coreProperties>
</file>