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4086" w:rsidRDefault="0007795E">
      <w:pPr>
        <w:rPr>
          <w:rFonts w:ascii="Times New Roman" w:hAnsi="Times New Roman" w:cs="Times New Roman"/>
        </w:rPr>
      </w:pPr>
      <w:r w:rsidRPr="009B11FA">
        <w:rPr>
          <w:rFonts w:ascii="Times New Roman" w:hAnsi="Times New Roman" w:cs="Times New Roman"/>
        </w:rPr>
        <w:t xml:space="preserve">Oponentský posudek diplomové práce Bc. Petry </w:t>
      </w:r>
      <w:proofErr w:type="spellStart"/>
      <w:r w:rsidRPr="009B11FA">
        <w:rPr>
          <w:rFonts w:ascii="Times New Roman" w:hAnsi="Times New Roman" w:cs="Times New Roman"/>
        </w:rPr>
        <w:t>Schwarzerové</w:t>
      </w:r>
      <w:proofErr w:type="spellEnd"/>
    </w:p>
    <w:p w:rsidR="009B11FA" w:rsidRDefault="009B11FA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Krize identity v dílech současných skotských spisovatelek</w:t>
      </w:r>
    </w:p>
    <w:p w:rsidR="009B11FA" w:rsidRDefault="009B11FA" w:rsidP="009B11FA">
      <w:pPr>
        <w:jc w:val="both"/>
        <w:rPr>
          <w:rFonts w:ascii="Times New Roman" w:hAnsi="Times New Roman" w:cs="Times New Roman"/>
          <w:i/>
        </w:rPr>
      </w:pPr>
    </w:p>
    <w:p w:rsidR="009B11FA" w:rsidRDefault="009B11FA" w:rsidP="00E673A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Závěrečná kvalifikační práce Petry </w:t>
      </w:r>
      <w:proofErr w:type="spellStart"/>
      <w:r>
        <w:rPr>
          <w:rFonts w:ascii="Times New Roman" w:hAnsi="Times New Roman" w:cs="Times New Roman"/>
        </w:rPr>
        <w:t>Schwarzerové</w:t>
      </w:r>
      <w:proofErr w:type="spellEnd"/>
      <w:r>
        <w:rPr>
          <w:rFonts w:ascii="Times New Roman" w:hAnsi="Times New Roman" w:cs="Times New Roman"/>
        </w:rPr>
        <w:t xml:space="preserve"> se tematicky zabývá komplikovanou otázkou </w:t>
      </w:r>
      <w:r w:rsidR="009D5BF7">
        <w:rPr>
          <w:rFonts w:ascii="Times New Roman" w:hAnsi="Times New Roman" w:cs="Times New Roman"/>
        </w:rPr>
        <w:t>hledání, utváření, přetváření identity ve dvou vybraných dílech současných skotských spisovatelek (</w:t>
      </w:r>
      <w:proofErr w:type="spellStart"/>
      <w:r w:rsidR="009D5BF7">
        <w:rPr>
          <w:rFonts w:ascii="Times New Roman" w:hAnsi="Times New Roman" w:cs="Times New Roman"/>
        </w:rPr>
        <w:t>Janice</w:t>
      </w:r>
      <w:proofErr w:type="spellEnd"/>
      <w:r w:rsidR="009D5BF7">
        <w:rPr>
          <w:rFonts w:ascii="Times New Roman" w:hAnsi="Times New Roman" w:cs="Times New Roman"/>
        </w:rPr>
        <w:t xml:space="preserve"> </w:t>
      </w:r>
      <w:proofErr w:type="spellStart"/>
      <w:r w:rsidR="009D5BF7">
        <w:rPr>
          <w:rFonts w:ascii="Times New Roman" w:hAnsi="Times New Roman" w:cs="Times New Roman"/>
        </w:rPr>
        <w:t>Galloway</w:t>
      </w:r>
      <w:proofErr w:type="spellEnd"/>
      <w:r w:rsidR="009D5BF7">
        <w:rPr>
          <w:rFonts w:ascii="Times New Roman" w:hAnsi="Times New Roman" w:cs="Times New Roman"/>
        </w:rPr>
        <w:t xml:space="preserve"> a Ali Smith). Skládá se celkem z pěti kapitol, tři z nich jsou věnovány teorii (teorie identit a literárně-historický kontext), dvě kapitoly pak utváří samotný rozbor. </w:t>
      </w:r>
    </w:p>
    <w:p w:rsidR="00396194" w:rsidRDefault="009D5BF7" w:rsidP="00E673A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První </w:t>
      </w:r>
      <w:r w:rsidR="00396194">
        <w:rPr>
          <w:rFonts w:ascii="Times New Roman" w:hAnsi="Times New Roman" w:cs="Times New Roman"/>
        </w:rPr>
        <w:t xml:space="preserve">dvě </w:t>
      </w:r>
      <w:r w:rsidR="008161C9">
        <w:rPr>
          <w:rFonts w:ascii="Times New Roman" w:hAnsi="Times New Roman" w:cs="Times New Roman"/>
        </w:rPr>
        <w:t>kapitoly</w:t>
      </w:r>
      <w:r>
        <w:rPr>
          <w:rFonts w:ascii="Times New Roman" w:hAnsi="Times New Roman" w:cs="Times New Roman"/>
        </w:rPr>
        <w:t xml:space="preserve"> řeší otázku skotské národní identity</w:t>
      </w:r>
      <w:r w:rsidR="00396194">
        <w:rPr>
          <w:rFonts w:ascii="Times New Roman" w:hAnsi="Times New Roman" w:cs="Times New Roman"/>
        </w:rPr>
        <w:t xml:space="preserve"> a postavení žen v rámci skotské společnosti</w:t>
      </w:r>
      <w:r>
        <w:rPr>
          <w:rFonts w:ascii="Times New Roman" w:hAnsi="Times New Roman" w:cs="Times New Roman"/>
        </w:rPr>
        <w:t>; vzhledem k</w:t>
      </w:r>
      <w:r w:rsidR="004C0A03">
        <w:rPr>
          <w:rFonts w:ascii="Times New Roman" w:hAnsi="Times New Roman" w:cs="Times New Roman"/>
        </w:rPr>
        <w:t xml:space="preserve"> tématu „krize identity“ se to může jevit jako překvapivý krok, diplomantka však takto vyzdvihuje skotskou národní identitu na základě přesvědčení, že „národní identita utváří identitu osobní.“ </w:t>
      </w:r>
      <w:r w:rsidR="00384736">
        <w:rPr>
          <w:rFonts w:ascii="Times New Roman" w:hAnsi="Times New Roman" w:cs="Times New Roman"/>
        </w:rPr>
        <w:t xml:space="preserve">Což je jistě možné tvrzení, pouze jsem si kladl otázku, čím a jak konkrétně národní cítění/sounáležitost ovlivňuje vlastní sebeurčení, neboť povětšinou jsou rozhodujícími faktory ideje a hodnotový systém rodiny a nejbližší komunity (náboženské, kulturní, sportovní…). Argumentace této kapitoly je vcelku jasná a srozumitelná, vágní formulace se objevují jen minimálně; např. není jasné, na čem diplomantka zakládá svůj výrok „Scotland </w:t>
      </w:r>
      <w:proofErr w:type="spellStart"/>
      <w:r w:rsidR="00384736">
        <w:rPr>
          <w:rFonts w:ascii="Times New Roman" w:hAnsi="Times New Roman" w:cs="Times New Roman"/>
        </w:rPr>
        <w:t>is</w:t>
      </w:r>
      <w:proofErr w:type="spellEnd"/>
      <w:r w:rsidR="00384736">
        <w:rPr>
          <w:rFonts w:ascii="Times New Roman" w:hAnsi="Times New Roman" w:cs="Times New Roman"/>
        </w:rPr>
        <w:t xml:space="preserve"> </w:t>
      </w:r>
      <w:proofErr w:type="spellStart"/>
      <w:r w:rsidR="00384736">
        <w:rPr>
          <w:rFonts w:ascii="Times New Roman" w:hAnsi="Times New Roman" w:cs="Times New Roman"/>
        </w:rPr>
        <w:t>viewed</w:t>
      </w:r>
      <w:proofErr w:type="spellEnd"/>
      <w:r w:rsidR="00384736">
        <w:rPr>
          <w:rFonts w:ascii="Times New Roman" w:hAnsi="Times New Roman" w:cs="Times New Roman"/>
        </w:rPr>
        <w:t xml:space="preserve"> as a </w:t>
      </w:r>
      <w:proofErr w:type="spellStart"/>
      <w:r w:rsidR="00384736">
        <w:rPr>
          <w:rFonts w:ascii="Times New Roman" w:hAnsi="Times New Roman" w:cs="Times New Roman"/>
        </w:rPr>
        <w:t>harsh</w:t>
      </w:r>
      <w:proofErr w:type="spellEnd"/>
      <w:r w:rsidR="00384736">
        <w:rPr>
          <w:rFonts w:ascii="Times New Roman" w:hAnsi="Times New Roman" w:cs="Times New Roman"/>
        </w:rPr>
        <w:t xml:space="preserve"> and </w:t>
      </w:r>
      <w:proofErr w:type="spellStart"/>
      <w:r w:rsidR="00384736">
        <w:rPr>
          <w:rFonts w:ascii="Times New Roman" w:hAnsi="Times New Roman" w:cs="Times New Roman"/>
        </w:rPr>
        <w:t>hostile</w:t>
      </w:r>
      <w:proofErr w:type="spellEnd"/>
      <w:r w:rsidR="00384736">
        <w:rPr>
          <w:rFonts w:ascii="Times New Roman" w:hAnsi="Times New Roman" w:cs="Times New Roman"/>
        </w:rPr>
        <w:t xml:space="preserve"> </w:t>
      </w:r>
      <w:proofErr w:type="spellStart"/>
      <w:r w:rsidR="00384736">
        <w:rPr>
          <w:rFonts w:ascii="Times New Roman" w:hAnsi="Times New Roman" w:cs="Times New Roman"/>
        </w:rPr>
        <w:t>nation</w:t>
      </w:r>
      <w:proofErr w:type="spellEnd"/>
      <w:r w:rsidR="00384736">
        <w:rPr>
          <w:rFonts w:ascii="Times New Roman" w:hAnsi="Times New Roman" w:cs="Times New Roman"/>
        </w:rPr>
        <w:t>“ (str. 16)</w:t>
      </w:r>
      <w:r w:rsidR="0074613E">
        <w:rPr>
          <w:rFonts w:ascii="Times New Roman" w:hAnsi="Times New Roman" w:cs="Times New Roman"/>
        </w:rPr>
        <w:t>, případně odkud jej čerpá. Nesouhlasil bych pouze s tvrzením, že Skotsko „</w:t>
      </w:r>
      <w:proofErr w:type="spellStart"/>
      <w:r w:rsidR="0074613E">
        <w:rPr>
          <w:rFonts w:ascii="Times New Roman" w:hAnsi="Times New Roman" w:cs="Times New Roman"/>
        </w:rPr>
        <w:t>is</w:t>
      </w:r>
      <w:proofErr w:type="spellEnd"/>
      <w:r w:rsidR="0074613E">
        <w:rPr>
          <w:rFonts w:ascii="Times New Roman" w:hAnsi="Times New Roman" w:cs="Times New Roman"/>
        </w:rPr>
        <w:t xml:space="preserve"> </w:t>
      </w:r>
      <w:proofErr w:type="spellStart"/>
      <w:r w:rsidR="0074613E">
        <w:rPr>
          <w:rFonts w:ascii="Times New Roman" w:hAnsi="Times New Roman" w:cs="Times New Roman"/>
        </w:rPr>
        <w:t>still</w:t>
      </w:r>
      <w:proofErr w:type="spellEnd"/>
      <w:r w:rsidR="0074613E">
        <w:rPr>
          <w:rFonts w:ascii="Times New Roman" w:hAnsi="Times New Roman" w:cs="Times New Roman"/>
        </w:rPr>
        <w:t xml:space="preserve"> </w:t>
      </w:r>
      <w:proofErr w:type="spellStart"/>
      <w:r w:rsidR="0074613E">
        <w:rPr>
          <w:rFonts w:ascii="Times New Roman" w:hAnsi="Times New Roman" w:cs="Times New Roman"/>
        </w:rPr>
        <w:t>considered</w:t>
      </w:r>
      <w:proofErr w:type="spellEnd"/>
      <w:r w:rsidR="0074613E">
        <w:rPr>
          <w:rFonts w:ascii="Times New Roman" w:hAnsi="Times New Roman" w:cs="Times New Roman"/>
        </w:rPr>
        <w:t xml:space="preserve"> a </w:t>
      </w:r>
      <w:proofErr w:type="spellStart"/>
      <w:r w:rsidR="0074613E">
        <w:rPr>
          <w:rFonts w:ascii="Times New Roman" w:hAnsi="Times New Roman" w:cs="Times New Roman"/>
        </w:rPr>
        <w:t>misogynous</w:t>
      </w:r>
      <w:proofErr w:type="spellEnd"/>
      <w:r w:rsidR="0074613E">
        <w:rPr>
          <w:rFonts w:ascii="Times New Roman" w:hAnsi="Times New Roman" w:cs="Times New Roman"/>
        </w:rPr>
        <w:t xml:space="preserve"> </w:t>
      </w:r>
      <w:proofErr w:type="spellStart"/>
      <w:r w:rsidR="0074613E">
        <w:rPr>
          <w:rFonts w:ascii="Times New Roman" w:hAnsi="Times New Roman" w:cs="Times New Roman"/>
        </w:rPr>
        <w:t>nation</w:t>
      </w:r>
      <w:proofErr w:type="spellEnd"/>
      <w:r w:rsidR="0074613E">
        <w:rPr>
          <w:rFonts w:ascii="Times New Roman" w:hAnsi="Times New Roman" w:cs="Times New Roman"/>
        </w:rPr>
        <w:t>“ (str. 23) – opět zde není jasné, na základě čeho diplomantka k tomuto závěru dospěla –, a také s prezentací Zákonu o Unii z roku 1800 jako oficiálního spojení Velké Británie a Severního Irska (k oficiálnímu propojení Velké Británie a Severního Irska došlo až v roce 1927). Výhrady mám také ke kvalitě sekundární literatury, neboť diplomantk</w:t>
      </w:r>
      <w:r w:rsidR="008161C9">
        <w:rPr>
          <w:rFonts w:ascii="Times New Roman" w:hAnsi="Times New Roman" w:cs="Times New Roman"/>
        </w:rPr>
        <w:t xml:space="preserve">a dává dle mého soudu až příliš </w:t>
      </w:r>
      <w:r w:rsidR="0074613E">
        <w:rPr>
          <w:rFonts w:ascii="Times New Roman" w:hAnsi="Times New Roman" w:cs="Times New Roman"/>
        </w:rPr>
        <w:t xml:space="preserve">prostoru populárně-naučným zdrojům. To je možná i důvod výše zmíněných generalizací. Rovněž </w:t>
      </w:r>
      <w:r w:rsidR="008161C9">
        <w:rPr>
          <w:rFonts w:ascii="Times New Roman" w:hAnsi="Times New Roman" w:cs="Times New Roman"/>
        </w:rPr>
        <w:t>hypotéza</w:t>
      </w:r>
      <w:r w:rsidR="0074613E">
        <w:rPr>
          <w:rFonts w:ascii="Times New Roman" w:hAnsi="Times New Roman" w:cs="Times New Roman"/>
        </w:rPr>
        <w:t>, že Skotsko stále trpí paternalismem</w:t>
      </w:r>
      <w:r w:rsidR="00396194">
        <w:rPr>
          <w:rFonts w:ascii="Times New Roman" w:hAnsi="Times New Roman" w:cs="Times New Roman"/>
        </w:rPr>
        <w:t xml:space="preserve">, neboť historické studie zmiňují ženy jen ve vztahu k mužům, nikoliv </w:t>
      </w:r>
      <w:r w:rsidR="008161C9">
        <w:rPr>
          <w:rFonts w:ascii="Times New Roman" w:hAnsi="Times New Roman" w:cs="Times New Roman"/>
        </w:rPr>
        <w:t>k ženám, je jistě všímavá, nicméně poměrně nepřesvědčivá</w:t>
      </w:r>
      <w:r w:rsidR="00396194">
        <w:rPr>
          <w:rFonts w:ascii="Times New Roman" w:hAnsi="Times New Roman" w:cs="Times New Roman"/>
        </w:rPr>
        <w:t>. Literární kontext současných ženských spisovatelek je v pořádku.</w:t>
      </w:r>
    </w:p>
    <w:p w:rsidR="00396194" w:rsidRDefault="00396194" w:rsidP="009702A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378"/>
        </w:tabs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Samotný rozbor</w:t>
      </w:r>
      <w:r w:rsidR="00E673AA">
        <w:rPr>
          <w:rFonts w:ascii="Times New Roman" w:hAnsi="Times New Roman" w:cs="Times New Roman"/>
        </w:rPr>
        <w:t xml:space="preserve"> je vcelku povedený</w:t>
      </w:r>
      <w:r w:rsidR="00C907D7">
        <w:rPr>
          <w:rFonts w:ascii="Times New Roman" w:hAnsi="Times New Roman" w:cs="Times New Roman"/>
        </w:rPr>
        <w:t xml:space="preserve"> a čtivý; argumentace jasná a srozumitelná; závěry dostatečně odůvodněné. Snad jen interpretace vztahu mezi doktorem a pacientkou (str. 42), jímž diplomantka dokládá misogynii (tj. skutečnou nenávist k ženám), mi přijde přehnaná. V porovnání s teoretickými kapitolami zde diplomantka prokazuje lepší práci se sekundární literaturou</w:t>
      </w:r>
      <w:r w:rsidR="009F4CBD">
        <w:rPr>
          <w:rFonts w:ascii="Times New Roman" w:hAnsi="Times New Roman" w:cs="Times New Roman"/>
        </w:rPr>
        <w:t xml:space="preserve">. Rád bych také ocenil citlivý, pro danou problematiku takřka ideální výběr primárních textů. </w:t>
      </w:r>
    </w:p>
    <w:p w:rsidR="009F4CBD" w:rsidRDefault="009F4CBD" w:rsidP="009702A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378"/>
        </w:tabs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Po stránce bibliografické, formální i jazykové jsem neshledal závažnějších prohřešků, práci tak k obhajobě určitě doporučuji. Nemohu se ale zbavit dojmu, že množství </w:t>
      </w:r>
      <w:r w:rsidR="008161C9">
        <w:rPr>
          <w:rFonts w:ascii="Times New Roman" w:hAnsi="Times New Roman" w:cs="Times New Roman"/>
        </w:rPr>
        <w:t xml:space="preserve">přístupů k identitě </w:t>
      </w:r>
      <w:r>
        <w:rPr>
          <w:rFonts w:ascii="Times New Roman" w:hAnsi="Times New Roman" w:cs="Times New Roman"/>
        </w:rPr>
        <w:t>(osobní, národní, ženská) představuje pro práci takovéhoto rozsahu a zaměření přeci jen příliš široký záběr a že kdyby se diplomantka věnovala podrobn</w:t>
      </w:r>
      <w:r w:rsidR="008161C9">
        <w:rPr>
          <w:rFonts w:ascii="Times New Roman" w:hAnsi="Times New Roman" w:cs="Times New Roman"/>
        </w:rPr>
        <w:t xml:space="preserve">ěji jednomu pojetí, mohla by být její práce sevřenější a ucelenější. I přesto se ale jedná o povedený výsledek, který hodnotím velmi dobře </w:t>
      </w:r>
      <w:r w:rsidR="009702A6">
        <w:rPr>
          <w:rFonts w:ascii="Times New Roman" w:hAnsi="Times New Roman" w:cs="Times New Roman"/>
        </w:rPr>
        <w:t>(</w:t>
      </w:r>
      <w:r w:rsidR="009702A6" w:rsidRPr="009702A6">
        <w:rPr>
          <w:rFonts w:ascii="Times New Roman" w:hAnsi="Times New Roman" w:cs="Times New Roman"/>
          <w:b/>
        </w:rPr>
        <w:t>C</w:t>
      </w:r>
      <w:r w:rsidR="009702A6">
        <w:rPr>
          <w:rFonts w:ascii="Times New Roman" w:hAnsi="Times New Roman" w:cs="Times New Roman"/>
        </w:rPr>
        <w:t xml:space="preserve">). </w:t>
      </w:r>
      <w:r>
        <w:rPr>
          <w:rFonts w:ascii="Times New Roman" w:hAnsi="Times New Roman" w:cs="Times New Roman"/>
        </w:rPr>
        <w:t xml:space="preserve"> </w:t>
      </w:r>
    </w:p>
    <w:p w:rsidR="00396194" w:rsidRDefault="00396194" w:rsidP="009B11FA">
      <w:pPr>
        <w:jc w:val="both"/>
        <w:rPr>
          <w:rFonts w:ascii="Times New Roman" w:hAnsi="Times New Roman" w:cs="Times New Roman"/>
        </w:rPr>
      </w:pPr>
    </w:p>
    <w:p w:rsidR="00396194" w:rsidRDefault="00396194" w:rsidP="009B11F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Otázky a podněty k ob</w:t>
      </w:r>
      <w:r w:rsidR="009F4CBD">
        <w:rPr>
          <w:rFonts w:ascii="Times New Roman" w:hAnsi="Times New Roman" w:cs="Times New Roman"/>
        </w:rPr>
        <w:t>h</w:t>
      </w:r>
      <w:r>
        <w:rPr>
          <w:rFonts w:ascii="Times New Roman" w:hAnsi="Times New Roman" w:cs="Times New Roman"/>
        </w:rPr>
        <w:t>ajobě:</w:t>
      </w:r>
    </w:p>
    <w:p w:rsidR="009D5BF7" w:rsidRDefault="00396194" w:rsidP="00396194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Pomáhá ve zkoumaných dílech nějak národní identita k překonání krize identity?</w:t>
      </w:r>
      <w:r w:rsidRPr="00396194">
        <w:rPr>
          <w:rFonts w:ascii="Times New Roman" w:hAnsi="Times New Roman" w:cs="Times New Roman"/>
        </w:rPr>
        <w:t xml:space="preserve"> </w:t>
      </w:r>
      <w:r w:rsidR="0074613E" w:rsidRPr="00396194">
        <w:rPr>
          <w:rFonts w:ascii="Times New Roman" w:hAnsi="Times New Roman" w:cs="Times New Roman"/>
        </w:rPr>
        <w:t xml:space="preserve"> </w:t>
      </w:r>
    </w:p>
    <w:p w:rsidR="009702A6" w:rsidRDefault="009702A6" w:rsidP="009702A6">
      <w:pPr>
        <w:jc w:val="both"/>
        <w:rPr>
          <w:rFonts w:ascii="Times New Roman" w:hAnsi="Times New Roman" w:cs="Times New Roman"/>
        </w:rPr>
      </w:pPr>
    </w:p>
    <w:p w:rsidR="009702A6" w:rsidRDefault="009702A6" w:rsidP="009702A6">
      <w:pPr>
        <w:jc w:val="both"/>
        <w:rPr>
          <w:rFonts w:ascii="Times New Roman" w:hAnsi="Times New Roman" w:cs="Times New Roman"/>
        </w:rPr>
      </w:pPr>
    </w:p>
    <w:p w:rsidR="009702A6" w:rsidRDefault="00BF56D1" w:rsidP="009702A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Pardubicích 17. 8.</w:t>
      </w:r>
      <w:bookmarkStart w:id="0" w:name="_GoBack"/>
      <w:bookmarkEnd w:id="0"/>
      <w:r w:rsidR="009702A6">
        <w:rPr>
          <w:rFonts w:ascii="Times New Roman" w:hAnsi="Times New Roman" w:cs="Times New Roman"/>
        </w:rPr>
        <w:t xml:space="preserve"> 2021 </w:t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</w:r>
      <w:r w:rsidR="009702A6">
        <w:rPr>
          <w:rFonts w:ascii="Times New Roman" w:hAnsi="Times New Roman" w:cs="Times New Roman"/>
        </w:rPr>
        <w:tab/>
        <w:t>……………………………………</w:t>
      </w:r>
    </w:p>
    <w:p w:rsidR="009702A6" w:rsidRPr="009702A6" w:rsidRDefault="009702A6" w:rsidP="009702A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Mgr. Michal Kleprlík, Ph.D.</w:t>
      </w:r>
    </w:p>
    <w:p w:rsidR="0007795E" w:rsidRDefault="0007795E"/>
    <w:sectPr w:rsidR="000779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2465F1"/>
    <w:multiLevelType w:val="hybridMultilevel"/>
    <w:tmpl w:val="B8ECCD4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95E"/>
    <w:rsid w:val="0007795E"/>
    <w:rsid w:val="001D59DE"/>
    <w:rsid w:val="00384736"/>
    <w:rsid w:val="00396194"/>
    <w:rsid w:val="003B7752"/>
    <w:rsid w:val="004C0A03"/>
    <w:rsid w:val="0074613E"/>
    <w:rsid w:val="007E28B2"/>
    <w:rsid w:val="008161C9"/>
    <w:rsid w:val="0088606C"/>
    <w:rsid w:val="008921FD"/>
    <w:rsid w:val="009702A6"/>
    <w:rsid w:val="009B11FA"/>
    <w:rsid w:val="009D5BF7"/>
    <w:rsid w:val="009F4CBD"/>
    <w:rsid w:val="00BF56D1"/>
    <w:rsid w:val="00C907D7"/>
    <w:rsid w:val="00DC04F7"/>
    <w:rsid w:val="00DD6A54"/>
    <w:rsid w:val="00E673AA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5F0A3"/>
  <w15:chartTrackingRefBased/>
  <w15:docId w15:val="{6F18D643-5E6F-43AD-B61E-E41C43EB2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961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472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6</cp:revision>
  <dcterms:created xsi:type="dcterms:W3CDTF">2021-08-12T12:45:00Z</dcterms:created>
  <dcterms:modified xsi:type="dcterms:W3CDTF">2021-08-16T16:38:00Z</dcterms:modified>
</cp:coreProperties>
</file>