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F25F88" w14:textId="77777777" w:rsidR="00C564B0" w:rsidRPr="00E42C0E" w:rsidRDefault="00C564B0" w:rsidP="00C564B0">
      <w:pPr>
        <w:pStyle w:val="Nzev"/>
        <w:spacing w:before="0"/>
        <w:ind w:firstLine="0"/>
        <w:rPr>
          <w:lang w:val="en-GB"/>
        </w:rPr>
      </w:pPr>
      <w:r>
        <w:rPr>
          <w:lang w:val="en-GB"/>
        </w:rPr>
        <w:t>A discussion of random graph models utilization for Global strategic management</w:t>
      </w:r>
    </w:p>
    <w:p w14:paraId="6C478D77" w14:textId="77777777" w:rsidR="00C564B0" w:rsidRPr="003C4100" w:rsidRDefault="00C564B0" w:rsidP="00C564B0">
      <w:pPr>
        <w:widowControl w:val="0"/>
        <w:adjustRightInd w:val="0"/>
        <w:ind w:firstLine="0"/>
        <w:jc w:val="center"/>
        <w:rPr>
          <w:lang w:val="en-GB"/>
        </w:rPr>
      </w:pPr>
      <w:r>
        <w:rPr>
          <w:sz w:val="28"/>
          <w:lang w:val="en-GB"/>
        </w:rPr>
        <w:t>Jan Panuš</w:t>
      </w:r>
      <w:proofErr w:type="gramStart"/>
      <w:r w:rsidRPr="00E42C0E">
        <w:rPr>
          <w:sz w:val="28"/>
          <w:vertAlign w:val="superscript"/>
          <w:lang w:val="en-GB"/>
        </w:rPr>
        <w:t>1,a</w:t>
      </w:r>
      <w:proofErr w:type="gramEnd"/>
    </w:p>
    <w:p w14:paraId="100AFCC1" w14:textId="77777777" w:rsidR="00C564B0" w:rsidRPr="00E42C0E" w:rsidRDefault="00C564B0" w:rsidP="00C564B0">
      <w:pPr>
        <w:pStyle w:val="TTPAddress"/>
        <w:ind w:firstLine="0"/>
        <w:rPr>
          <w:rFonts w:ascii="Times New Roman" w:hAnsi="Times New Roman"/>
          <w:lang w:val="en-GB"/>
        </w:rPr>
      </w:pPr>
      <w:r w:rsidRPr="00E42C0E">
        <w:rPr>
          <w:rFonts w:ascii="Times New Roman" w:hAnsi="Times New Roman"/>
          <w:vertAlign w:val="superscript"/>
          <w:lang w:val="en-GB"/>
        </w:rPr>
        <w:t>1</w:t>
      </w:r>
      <w:r>
        <w:rPr>
          <w:rFonts w:ascii="Times New Roman" w:hAnsi="Times New Roman"/>
          <w:lang w:val="en-GB"/>
        </w:rPr>
        <w:t xml:space="preserve">University of Pardubice, </w:t>
      </w:r>
      <w:proofErr w:type="spellStart"/>
      <w:r>
        <w:rPr>
          <w:rFonts w:ascii="Times New Roman" w:hAnsi="Times New Roman"/>
          <w:lang w:val="en-GB"/>
        </w:rPr>
        <w:t>Studentská</w:t>
      </w:r>
      <w:proofErr w:type="spellEnd"/>
      <w:r>
        <w:rPr>
          <w:rFonts w:ascii="Times New Roman" w:hAnsi="Times New Roman"/>
          <w:lang w:val="en-GB"/>
        </w:rPr>
        <w:t xml:space="preserve"> 95, 53210 Pardubice</w:t>
      </w:r>
    </w:p>
    <w:p w14:paraId="108F2898" w14:textId="77777777" w:rsidR="00C564B0" w:rsidRPr="00E42C0E" w:rsidRDefault="00C564B0" w:rsidP="00C564B0">
      <w:pPr>
        <w:pStyle w:val="TTPAddress"/>
        <w:ind w:firstLine="0"/>
        <w:rPr>
          <w:rFonts w:ascii="Times New Roman" w:hAnsi="Times New Roman"/>
          <w:lang w:val="en-GB" w:eastAsia="zh-CN"/>
        </w:rPr>
      </w:pPr>
      <w:r w:rsidRPr="00E42C0E">
        <w:rPr>
          <w:rFonts w:ascii="Times New Roman" w:hAnsi="Times New Roman"/>
          <w:vertAlign w:val="superscript"/>
          <w:lang w:val="en-GB"/>
        </w:rPr>
        <w:t>a</w:t>
      </w:r>
      <w:r>
        <w:rPr>
          <w:rFonts w:ascii="Times New Roman" w:hAnsi="Times New Roman"/>
          <w:lang w:val="en-GB"/>
        </w:rPr>
        <w:t>jan.panus@upce.cz</w:t>
      </w:r>
    </w:p>
    <w:p w14:paraId="5F1516B3" w14:textId="77777777" w:rsidR="00C564B0" w:rsidRPr="00E42C0E" w:rsidRDefault="00C564B0" w:rsidP="00C564B0">
      <w:pPr>
        <w:pStyle w:val="TTPAddress"/>
        <w:ind w:firstLine="0"/>
        <w:rPr>
          <w:rFonts w:ascii="Times New Roman" w:hAnsi="Times New Roman"/>
          <w:lang w:val="en-GB" w:eastAsia="zh-CN"/>
        </w:rPr>
      </w:pPr>
    </w:p>
    <w:p w14:paraId="008F8571" w14:textId="63629B36" w:rsidR="00C564B0" w:rsidRDefault="00C564B0" w:rsidP="00C564B0">
      <w:pPr>
        <w:pStyle w:val="TTPKeywords"/>
        <w:ind w:firstLine="0"/>
        <w:rPr>
          <w:rFonts w:ascii="Times New Roman" w:hAnsi="Times New Roman"/>
          <w:sz w:val="24"/>
          <w:szCs w:val="24"/>
          <w:lang w:val="en-GB"/>
        </w:rPr>
      </w:pPr>
      <w:r w:rsidRPr="00B4424C">
        <w:rPr>
          <w:rFonts w:ascii="Times New Roman" w:hAnsi="Times New Roman"/>
          <w:b/>
          <w:sz w:val="24"/>
          <w:szCs w:val="24"/>
          <w:lang w:val="en-GB"/>
        </w:rPr>
        <w:t xml:space="preserve">Abstract. </w:t>
      </w:r>
      <w:r>
        <w:rPr>
          <w:rFonts w:ascii="Times New Roman" w:hAnsi="Times New Roman"/>
          <w:sz w:val="24"/>
          <w:szCs w:val="24"/>
          <w:lang w:val="en-GB"/>
        </w:rPr>
        <w:t>Social network analysis has received a lot of attention recently due to globalization tendencies around the world. One part of this methodology is so called complex networks which have very close to real-world networks. The study of complex networks is active part of scientific research in many areas such as mathematics, economy, sociology, biology, and others. To study such large graphs, it is possible to use random graphs models. Such graphs are usually described by some rules that define probability of structure or properties of such graphs. It is believed that studying random graphs can help understand the structure of large graphs or complex networks.</w:t>
      </w:r>
    </w:p>
    <w:p w14:paraId="1CFEFF38" w14:textId="77777777" w:rsidR="00C564B0" w:rsidRDefault="00C564B0" w:rsidP="00C564B0">
      <w:pPr>
        <w:pStyle w:val="TTPAbstract"/>
        <w:ind w:firstLine="0"/>
        <w:rPr>
          <w:szCs w:val="24"/>
          <w:lang w:val="en-GB"/>
        </w:rPr>
      </w:pPr>
      <w:r>
        <w:rPr>
          <w:lang w:val="en-GB"/>
        </w:rPr>
        <w:t xml:space="preserve">Social networks have its own importance for companies and also for organization of public administration. There is possibility to obtain information about relationship not only between individuals but also between organizations. Organizations can obtain resources, information or knowledge from their external connections. </w:t>
      </w:r>
      <w:r>
        <w:rPr>
          <w:szCs w:val="24"/>
          <w:lang w:val="en-GB"/>
        </w:rPr>
        <w:t>This paper focus on Random Graph models and its utilization within area of global strategic management which is important in international strategies. Analysing of real network is very difficult due to possibilities of observing such network and gaining information about relationships inside the network. Random Graph models are suitable for modelling similar situation within different situation. This paper will demonstrate how Random Graph models can extend viewing on global strategic management for multinational or international strategy.</w:t>
      </w:r>
    </w:p>
    <w:p w14:paraId="7D91BF8A" w14:textId="77777777" w:rsidR="00C564B0" w:rsidRPr="00E42C0E" w:rsidRDefault="00C564B0" w:rsidP="00C564B0">
      <w:pPr>
        <w:pStyle w:val="TTPKeywords"/>
        <w:spacing w:before="240"/>
        <w:ind w:firstLine="0"/>
        <w:rPr>
          <w:rFonts w:ascii="Times New Roman" w:hAnsi="Times New Roman"/>
          <w:b/>
          <w:i/>
          <w:sz w:val="24"/>
          <w:szCs w:val="24"/>
          <w:lang w:val="en-GB"/>
        </w:rPr>
      </w:pPr>
      <w:r w:rsidRPr="00E42C0E">
        <w:rPr>
          <w:rFonts w:ascii="Times New Roman" w:hAnsi="Times New Roman"/>
          <w:b/>
          <w:sz w:val="24"/>
          <w:szCs w:val="24"/>
          <w:lang w:val="en-GB"/>
        </w:rPr>
        <w:t>Keywords:</w:t>
      </w:r>
      <w:r w:rsidRPr="00E42C0E">
        <w:rPr>
          <w:rFonts w:ascii="Times New Roman" w:hAnsi="Times New Roman"/>
          <w:sz w:val="24"/>
          <w:szCs w:val="24"/>
          <w:lang w:val="en-GB"/>
        </w:rPr>
        <w:t xml:space="preserve"> </w:t>
      </w:r>
      <w:r>
        <w:rPr>
          <w:rFonts w:ascii="Times New Roman" w:hAnsi="Times New Roman"/>
          <w:sz w:val="24"/>
          <w:szCs w:val="24"/>
          <w:lang w:val="en-GB"/>
        </w:rPr>
        <w:t>strategic management, public administration, social networks, random graph</w:t>
      </w:r>
    </w:p>
    <w:p w14:paraId="5B6DFF50" w14:textId="77777777" w:rsidR="00C564B0" w:rsidRDefault="00C564B0" w:rsidP="00C564B0">
      <w:pPr>
        <w:pStyle w:val="KeywordTitle"/>
        <w:spacing w:after="0"/>
        <w:ind w:right="0"/>
        <w:rPr>
          <w:b w:val="0"/>
          <w:sz w:val="24"/>
          <w:szCs w:val="24"/>
          <w:lang w:val="en-GB"/>
        </w:rPr>
      </w:pPr>
      <w:r w:rsidRPr="00E42C0E">
        <w:rPr>
          <w:rFonts w:eastAsia="SimSun"/>
          <w:bCs w:val="0"/>
          <w:sz w:val="24"/>
          <w:szCs w:val="24"/>
          <w:lang w:val="en-GB" w:eastAsia="en-US"/>
        </w:rPr>
        <w:t>JEL Classification:</w:t>
      </w:r>
      <w:r w:rsidRPr="00E42C0E">
        <w:rPr>
          <w:sz w:val="24"/>
          <w:szCs w:val="24"/>
          <w:lang w:val="en-GB"/>
        </w:rPr>
        <w:t xml:space="preserve"> </w:t>
      </w:r>
      <w:r w:rsidRPr="00CC41B9">
        <w:rPr>
          <w:b w:val="0"/>
          <w:sz w:val="24"/>
          <w:szCs w:val="24"/>
          <w:lang w:val="en-GB"/>
        </w:rPr>
        <w:t>L14, D85, H83</w:t>
      </w:r>
      <w:r>
        <w:rPr>
          <w:sz w:val="24"/>
          <w:szCs w:val="24"/>
          <w:lang w:val="en-GB"/>
        </w:rPr>
        <w:t xml:space="preserve"> </w:t>
      </w:r>
    </w:p>
    <w:p w14:paraId="66147C7F" w14:textId="77777777" w:rsidR="007E164C" w:rsidRPr="00E42C0E" w:rsidRDefault="00512BCE" w:rsidP="001702A4">
      <w:pPr>
        <w:pStyle w:val="Nadpis1"/>
      </w:pPr>
      <w:bookmarkStart w:id="0" w:name="_GoBack"/>
      <w:bookmarkEnd w:id="0"/>
      <w:r>
        <w:t>Global Strategic management</w:t>
      </w:r>
    </w:p>
    <w:p w14:paraId="3AF9085A" w14:textId="1C191968" w:rsidR="00D32F0D" w:rsidRPr="00D32F0D" w:rsidRDefault="00D32F0D" w:rsidP="00D32F0D">
      <w:pPr>
        <w:rPr>
          <w:rFonts w:eastAsia="SimSun"/>
          <w:lang w:val="en-GB" w:eastAsia="en-US"/>
        </w:rPr>
      </w:pPr>
      <w:r>
        <w:rPr>
          <w:rFonts w:eastAsia="SimSun"/>
          <w:lang w:val="en-GB" w:eastAsia="en-US"/>
        </w:rPr>
        <w:t>Global s</w:t>
      </w:r>
      <w:r w:rsidRPr="00D32F0D">
        <w:rPr>
          <w:rFonts w:eastAsia="SimSun"/>
          <w:lang w:val="en-GB" w:eastAsia="en-US"/>
        </w:rPr>
        <w:t>trategy involves three areas: global, international and multinational strateg</w:t>
      </w:r>
      <w:r>
        <w:rPr>
          <w:rFonts w:eastAsia="SimSun"/>
          <w:lang w:val="en-GB" w:eastAsia="en-US"/>
        </w:rPr>
        <w:t>ies</w:t>
      </w:r>
      <w:r w:rsidR="0054201C">
        <w:rPr>
          <w:rFonts w:eastAsia="SimSun"/>
          <w:lang w:val="en-GB" w:eastAsia="en-US"/>
        </w:rPr>
        <w:t xml:space="preserve"> (</w:t>
      </w:r>
      <w:proofErr w:type="spellStart"/>
      <w:r w:rsidR="0054201C">
        <w:rPr>
          <w:rFonts w:eastAsia="SimSun"/>
          <w:lang w:val="en-GB" w:eastAsia="en-US"/>
        </w:rPr>
        <w:t>Lasserre</w:t>
      </w:r>
      <w:proofErr w:type="spellEnd"/>
      <w:r w:rsidR="0054201C">
        <w:rPr>
          <w:rFonts w:eastAsia="SimSun"/>
          <w:lang w:val="en-GB" w:eastAsia="en-US"/>
        </w:rPr>
        <w:t>, 2012)</w:t>
      </w:r>
      <w:r w:rsidRPr="00D32F0D">
        <w:rPr>
          <w:rFonts w:eastAsia="SimSun"/>
          <w:lang w:val="en-GB" w:eastAsia="en-US"/>
        </w:rPr>
        <w:t xml:space="preserve">. More or less it is a fact that the company that </w:t>
      </w:r>
      <w:r>
        <w:rPr>
          <w:rFonts w:eastAsia="SimSun"/>
          <w:lang w:val="en-GB" w:eastAsia="en-US"/>
        </w:rPr>
        <w:t>deals with</w:t>
      </w:r>
      <w:r w:rsidRPr="00D32F0D">
        <w:rPr>
          <w:rFonts w:eastAsia="SimSun"/>
          <w:lang w:val="en-GB" w:eastAsia="en-US"/>
        </w:rPr>
        <w:t xml:space="preserve"> this way</w:t>
      </w:r>
      <w:r>
        <w:rPr>
          <w:rFonts w:eastAsia="SimSun"/>
          <w:lang w:val="en-GB" w:eastAsia="en-US"/>
        </w:rPr>
        <w:t xml:space="preserve"> of strategy</w:t>
      </w:r>
      <w:r w:rsidRPr="00D32F0D">
        <w:rPr>
          <w:rFonts w:eastAsia="SimSun"/>
          <w:lang w:val="en-GB" w:eastAsia="en-US"/>
        </w:rPr>
        <w:t xml:space="preserve"> they want to expand into foreign countries.</w:t>
      </w:r>
    </w:p>
    <w:p w14:paraId="7EC233F7" w14:textId="77777777" w:rsidR="00D32F0D" w:rsidRPr="00D32F0D" w:rsidRDefault="00D32F0D" w:rsidP="00D32F0D">
      <w:pPr>
        <w:rPr>
          <w:rFonts w:eastAsia="SimSun"/>
          <w:lang w:val="en-GB" w:eastAsia="en-US"/>
        </w:rPr>
      </w:pPr>
      <w:r>
        <w:rPr>
          <w:rFonts w:eastAsia="SimSun"/>
          <w:lang w:val="en-GB" w:eastAsia="en-US"/>
        </w:rPr>
        <w:t>M</w:t>
      </w:r>
      <w:r w:rsidRPr="00D32F0D">
        <w:rPr>
          <w:rFonts w:eastAsia="SimSun"/>
          <w:lang w:val="en-GB" w:eastAsia="en-US"/>
        </w:rPr>
        <w:t xml:space="preserve">any </w:t>
      </w:r>
      <w:r>
        <w:rPr>
          <w:rFonts w:eastAsia="SimSun"/>
          <w:lang w:val="en-GB" w:eastAsia="en-US"/>
        </w:rPr>
        <w:t>barriers fell</w:t>
      </w:r>
      <w:r w:rsidRPr="00D32F0D">
        <w:rPr>
          <w:rFonts w:eastAsia="SimSun"/>
          <w:lang w:val="en-GB" w:eastAsia="en-US"/>
        </w:rPr>
        <w:t xml:space="preserve"> for trading in international </w:t>
      </w:r>
      <w:r>
        <w:rPr>
          <w:rFonts w:eastAsia="SimSun"/>
          <w:lang w:val="en-GB" w:eastAsia="en-US"/>
        </w:rPr>
        <w:t>commerce</w:t>
      </w:r>
      <w:r w:rsidRPr="00D32F0D">
        <w:rPr>
          <w:rFonts w:eastAsia="SimSun"/>
          <w:lang w:val="en-GB" w:eastAsia="en-US"/>
        </w:rPr>
        <w:t xml:space="preserve"> </w:t>
      </w:r>
      <w:r>
        <w:rPr>
          <w:rFonts w:eastAsia="SimSun"/>
          <w:lang w:val="en-GB" w:eastAsia="en-US"/>
        </w:rPr>
        <w:t>f</w:t>
      </w:r>
      <w:r w:rsidRPr="00D32F0D">
        <w:rPr>
          <w:rFonts w:eastAsia="SimSun"/>
          <w:lang w:val="en-GB" w:eastAsia="en-US"/>
        </w:rPr>
        <w:t>or the last decade</w:t>
      </w:r>
      <w:r>
        <w:rPr>
          <w:rFonts w:eastAsia="SimSun"/>
          <w:lang w:val="en-GB" w:eastAsia="en-US"/>
        </w:rPr>
        <w:t>s</w:t>
      </w:r>
      <w:r w:rsidRPr="00D32F0D">
        <w:rPr>
          <w:rFonts w:eastAsia="SimSun"/>
          <w:lang w:val="en-GB" w:eastAsia="en-US"/>
        </w:rPr>
        <w:t xml:space="preserve"> and, therefore, many companies began to use global strategies as their advantage. As it happens, there are companies that are benefiting from a global market</w:t>
      </w:r>
      <w:r>
        <w:rPr>
          <w:rFonts w:eastAsia="SimSun"/>
          <w:lang w:val="en-GB" w:eastAsia="en-US"/>
        </w:rPr>
        <w:t xml:space="preserve"> more</w:t>
      </w:r>
      <w:r w:rsidRPr="00D32F0D">
        <w:rPr>
          <w:rFonts w:eastAsia="SimSun"/>
          <w:lang w:val="en-GB" w:eastAsia="en-US"/>
        </w:rPr>
        <w:t xml:space="preserve"> and other on the contrary and similar situation also appears on the national level, where some countries are more focused on international trade, and some less.</w:t>
      </w:r>
    </w:p>
    <w:p w14:paraId="7B5091AC" w14:textId="77777777" w:rsidR="00D32F0D" w:rsidRDefault="00D32F0D" w:rsidP="00AE3B5D">
      <w:pPr>
        <w:rPr>
          <w:rFonts w:eastAsia="SimSun"/>
          <w:lang w:val="en-GB" w:eastAsia="en-US"/>
        </w:rPr>
      </w:pPr>
      <w:r w:rsidRPr="00D32F0D">
        <w:rPr>
          <w:rFonts w:eastAsia="SimSun"/>
          <w:lang w:val="en-GB" w:eastAsia="en-US"/>
        </w:rPr>
        <w:t xml:space="preserve">A good mastery of the global strategy is </w:t>
      </w:r>
      <w:r>
        <w:rPr>
          <w:rFonts w:eastAsia="SimSun"/>
          <w:lang w:val="en-GB" w:eastAsia="en-US"/>
        </w:rPr>
        <w:t>necessary</w:t>
      </w:r>
      <w:r w:rsidRPr="00D32F0D">
        <w:rPr>
          <w:rFonts w:eastAsia="SimSun"/>
          <w:lang w:val="en-GB" w:eastAsia="en-US"/>
        </w:rPr>
        <w:t xml:space="preserve"> to understand the </w:t>
      </w:r>
      <w:r>
        <w:rPr>
          <w:rFonts w:eastAsia="SimSun"/>
          <w:lang w:val="en-GB" w:eastAsia="en-US"/>
        </w:rPr>
        <w:t xml:space="preserve">development </w:t>
      </w:r>
      <w:r w:rsidRPr="00D32F0D">
        <w:rPr>
          <w:rFonts w:eastAsia="SimSun"/>
          <w:lang w:val="en-GB" w:eastAsia="en-US"/>
        </w:rPr>
        <w:t xml:space="preserve">dynamics in the area of global </w:t>
      </w:r>
      <w:r>
        <w:rPr>
          <w:rFonts w:eastAsia="SimSun"/>
          <w:lang w:val="en-GB" w:eastAsia="en-US"/>
        </w:rPr>
        <w:t xml:space="preserve">strategy </w:t>
      </w:r>
      <w:r w:rsidRPr="00D32F0D">
        <w:rPr>
          <w:rFonts w:eastAsia="SimSun"/>
          <w:lang w:val="en-GB" w:eastAsia="en-US"/>
        </w:rPr>
        <w:t xml:space="preserve">and global industries in the last few years. Among the companies </w:t>
      </w:r>
      <w:r w:rsidRPr="00D32F0D">
        <w:rPr>
          <w:rFonts w:eastAsia="SimSun"/>
          <w:lang w:val="en-GB" w:eastAsia="en-US"/>
        </w:rPr>
        <w:lastRenderedPageBreak/>
        <w:t>active in this area arise from different bindings exist in the context of subcontracting or other relationships.</w:t>
      </w:r>
    </w:p>
    <w:p w14:paraId="5CF178EE" w14:textId="77777777" w:rsidR="00D32F0D" w:rsidRDefault="00D32F0D" w:rsidP="00AE3B5D">
      <w:pPr>
        <w:rPr>
          <w:rFonts w:eastAsia="SimSun"/>
          <w:lang w:val="en-GB" w:eastAsia="en-US"/>
        </w:rPr>
      </w:pPr>
      <w:r w:rsidRPr="00D32F0D">
        <w:rPr>
          <w:rFonts w:eastAsia="SimSun"/>
          <w:lang w:val="en-GB" w:eastAsia="en-US"/>
        </w:rPr>
        <w:t xml:space="preserve">Multinational companies must deal with many issues, such as relations with government authorities, relations with other economic entities, etc. The basic decision-making problem is production of own products. For a company is usually cheaper to produce </w:t>
      </w:r>
      <w:r>
        <w:rPr>
          <w:rFonts w:eastAsia="SimSun"/>
          <w:lang w:val="en-GB" w:eastAsia="en-US"/>
        </w:rPr>
        <w:t>their</w:t>
      </w:r>
      <w:r w:rsidRPr="00D32F0D">
        <w:rPr>
          <w:rFonts w:eastAsia="SimSun"/>
          <w:lang w:val="en-GB" w:eastAsia="en-US"/>
        </w:rPr>
        <w:t xml:space="preserve"> own product in any country where it is cheaper to manufacture (e.g. China) and most of the costs associated with building a brand is left in the hands of the parent company, rather than a manufacturing company. However, they may cause problems for example. with the</w:t>
      </w:r>
      <w:r w:rsidR="005F690F">
        <w:rPr>
          <w:rFonts w:eastAsia="SimSun"/>
          <w:lang w:val="en-GB" w:eastAsia="en-US"/>
        </w:rPr>
        <w:t xml:space="preserve"> renewing its contract with manufacture company in China or problems with</w:t>
      </w:r>
      <w:r w:rsidRPr="00D32F0D">
        <w:rPr>
          <w:rFonts w:eastAsia="SimSun"/>
          <w:lang w:val="en-GB" w:eastAsia="en-US"/>
        </w:rPr>
        <w:t xml:space="preserve"> various permits</w:t>
      </w:r>
      <w:r w:rsidR="005F690F">
        <w:rPr>
          <w:rFonts w:eastAsia="SimSun"/>
          <w:lang w:val="en-GB" w:eastAsia="en-US"/>
        </w:rPr>
        <w:t xml:space="preserve"> in this country</w:t>
      </w:r>
      <w:r w:rsidRPr="00D32F0D">
        <w:rPr>
          <w:rFonts w:eastAsia="SimSun"/>
          <w:lang w:val="en-GB" w:eastAsia="en-US"/>
        </w:rPr>
        <w:t xml:space="preserve">. Another problem is the strategy on the various markets </w:t>
      </w:r>
      <w:r w:rsidR="005F690F">
        <w:rPr>
          <w:rFonts w:eastAsia="SimSun"/>
          <w:lang w:val="en-GB" w:eastAsia="en-US"/>
        </w:rPr>
        <w:t xml:space="preserve">when </w:t>
      </w:r>
      <w:r w:rsidRPr="00D32F0D">
        <w:rPr>
          <w:rFonts w:eastAsia="SimSun"/>
          <w:lang w:val="en-GB" w:eastAsia="en-US"/>
        </w:rPr>
        <w:t>for the</w:t>
      </w:r>
      <w:r w:rsidR="005F690F">
        <w:rPr>
          <w:rFonts w:eastAsia="SimSun"/>
          <w:lang w:val="en-GB" w:eastAsia="en-US"/>
        </w:rPr>
        <w:t xml:space="preserve"> e.g.</w:t>
      </w:r>
      <w:r w:rsidRPr="00D32F0D">
        <w:rPr>
          <w:rFonts w:eastAsia="SimSun"/>
          <w:lang w:val="en-GB" w:eastAsia="en-US"/>
        </w:rPr>
        <w:t xml:space="preserve"> </w:t>
      </w:r>
      <w:r w:rsidR="005F690F">
        <w:rPr>
          <w:rFonts w:eastAsia="SimSun"/>
          <w:lang w:val="en-GB" w:eastAsia="en-US"/>
        </w:rPr>
        <w:t>US</w:t>
      </w:r>
      <w:r w:rsidRPr="00D32F0D">
        <w:rPr>
          <w:rFonts w:eastAsia="SimSun"/>
          <w:lang w:val="en-GB" w:eastAsia="en-US"/>
        </w:rPr>
        <w:t xml:space="preserve"> market</w:t>
      </w:r>
      <w:r w:rsidR="005F690F">
        <w:rPr>
          <w:rFonts w:eastAsia="SimSun"/>
          <w:lang w:val="en-GB" w:eastAsia="en-US"/>
        </w:rPr>
        <w:t xml:space="preserve"> applies </w:t>
      </w:r>
      <w:r w:rsidRPr="00D32F0D">
        <w:rPr>
          <w:rFonts w:eastAsia="SimSun"/>
          <w:lang w:val="en-GB" w:eastAsia="en-US"/>
        </w:rPr>
        <w:t>different rules</w:t>
      </w:r>
      <w:r w:rsidR="005F690F">
        <w:rPr>
          <w:rFonts w:eastAsia="SimSun"/>
          <w:lang w:val="en-GB" w:eastAsia="en-US"/>
        </w:rPr>
        <w:t xml:space="preserve"> of strategy</w:t>
      </w:r>
      <w:r w:rsidRPr="00D32F0D">
        <w:rPr>
          <w:rFonts w:eastAsia="SimSun"/>
          <w:lang w:val="en-GB" w:eastAsia="en-US"/>
        </w:rPr>
        <w:t xml:space="preserve"> </w:t>
      </w:r>
      <w:r w:rsidR="005F690F">
        <w:rPr>
          <w:rFonts w:eastAsia="SimSun"/>
          <w:lang w:val="en-GB" w:eastAsia="en-US"/>
        </w:rPr>
        <w:t xml:space="preserve">then for EU market </w:t>
      </w:r>
      <w:r w:rsidRPr="00D32F0D">
        <w:rPr>
          <w:rFonts w:eastAsia="SimSun"/>
          <w:lang w:val="en-GB" w:eastAsia="en-US"/>
        </w:rPr>
        <w:t>when sell</w:t>
      </w:r>
      <w:r w:rsidR="005F690F">
        <w:rPr>
          <w:rFonts w:eastAsia="SimSun"/>
          <w:lang w:val="en-GB" w:eastAsia="en-US"/>
        </w:rPr>
        <w:t>ing</w:t>
      </w:r>
      <w:r w:rsidRPr="00D32F0D">
        <w:rPr>
          <w:rFonts w:eastAsia="SimSun"/>
          <w:lang w:val="en-GB" w:eastAsia="en-US"/>
        </w:rPr>
        <w:t xml:space="preserve"> car</w:t>
      </w:r>
      <w:r w:rsidR="005F690F">
        <w:rPr>
          <w:rFonts w:eastAsia="SimSun"/>
          <w:lang w:val="en-GB" w:eastAsia="en-US"/>
        </w:rPr>
        <w:t>s</w:t>
      </w:r>
      <w:r w:rsidRPr="00D32F0D">
        <w:rPr>
          <w:rFonts w:eastAsia="SimSun"/>
          <w:lang w:val="en-GB" w:eastAsia="en-US"/>
        </w:rPr>
        <w:t xml:space="preserve">. Luxury brands usually have the same strategy for all markets. </w:t>
      </w:r>
      <w:r w:rsidR="005F690F">
        <w:rPr>
          <w:rFonts w:eastAsia="SimSun"/>
          <w:lang w:val="en-GB" w:eastAsia="en-US"/>
        </w:rPr>
        <w:t>Establishing relationships with many different subjects must deal with these problems.</w:t>
      </w:r>
    </w:p>
    <w:p w14:paraId="36B92FA2" w14:textId="470B5CD6" w:rsidR="005F690F" w:rsidRDefault="005F690F" w:rsidP="00AE3B5D">
      <w:pPr>
        <w:rPr>
          <w:rFonts w:eastAsia="SimSun"/>
          <w:lang w:val="en-GB" w:eastAsia="en-US"/>
        </w:rPr>
      </w:pPr>
      <w:r w:rsidRPr="005F690F">
        <w:rPr>
          <w:rFonts w:eastAsia="SimSun"/>
          <w:lang w:val="en-GB" w:eastAsia="en-US"/>
        </w:rPr>
        <w:t xml:space="preserve">Global strategy has its specific benefits such as cost savings within your company, when one </w:t>
      </w:r>
      <w:r>
        <w:rPr>
          <w:rFonts w:eastAsia="SimSun"/>
          <w:lang w:val="en-GB" w:eastAsia="en-US"/>
        </w:rPr>
        <w:t>department</w:t>
      </w:r>
      <w:r w:rsidRPr="005F690F">
        <w:rPr>
          <w:rFonts w:eastAsia="SimSun"/>
          <w:lang w:val="en-GB" w:eastAsia="en-US"/>
        </w:rPr>
        <w:t xml:space="preserve"> can spread knowledge across the entire </w:t>
      </w:r>
      <w:r>
        <w:rPr>
          <w:rFonts w:eastAsia="SimSun"/>
          <w:lang w:val="en-GB" w:eastAsia="en-US"/>
        </w:rPr>
        <w:t>company</w:t>
      </w:r>
      <w:r w:rsidRPr="005F690F">
        <w:rPr>
          <w:rFonts w:eastAsia="SimSun"/>
          <w:lang w:val="en-GB" w:eastAsia="en-US"/>
        </w:rPr>
        <w:t xml:space="preserve">. Higher production </w:t>
      </w:r>
      <w:r w:rsidR="002B7428">
        <w:rPr>
          <w:rFonts w:eastAsia="SimSun"/>
          <w:lang w:val="en-GB" w:eastAsia="en-US"/>
        </w:rPr>
        <w:t>can</w:t>
      </w:r>
      <w:r w:rsidRPr="005F690F">
        <w:rPr>
          <w:rFonts w:eastAsia="SimSun"/>
          <w:lang w:val="en-GB" w:eastAsia="en-US"/>
        </w:rPr>
        <w:t xml:space="preserve"> </w:t>
      </w:r>
      <w:r w:rsidR="002B7428">
        <w:rPr>
          <w:rFonts w:eastAsia="SimSun"/>
          <w:lang w:val="en-GB" w:eastAsia="en-US"/>
        </w:rPr>
        <w:t>cover</w:t>
      </w:r>
      <w:r w:rsidRPr="005F690F">
        <w:rPr>
          <w:rFonts w:eastAsia="SimSun"/>
          <w:lang w:val="en-GB" w:eastAsia="en-US"/>
        </w:rPr>
        <w:t xml:space="preserve"> costs and price per unit may be lower</w:t>
      </w:r>
      <w:r w:rsidR="002B7428">
        <w:rPr>
          <w:rFonts w:eastAsia="SimSun"/>
          <w:lang w:val="en-GB" w:eastAsia="en-US"/>
        </w:rPr>
        <w:t xml:space="preserve"> when higher volume production allows unit costs to be reduced.</w:t>
      </w:r>
      <w:r w:rsidRPr="005F690F">
        <w:rPr>
          <w:rFonts w:eastAsia="SimSun"/>
          <w:lang w:val="en-GB" w:eastAsia="en-US"/>
        </w:rPr>
        <w:t xml:space="preserve"> A particular advantage is easier recognition of global brand on the</w:t>
      </w:r>
      <w:r w:rsidR="002B7428">
        <w:rPr>
          <w:rFonts w:eastAsia="SimSun"/>
          <w:lang w:val="en-GB" w:eastAsia="en-US"/>
        </w:rPr>
        <w:t xml:space="preserve"> global</w:t>
      </w:r>
      <w:r w:rsidRPr="005F690F">
        <w:rPr>
          <w:rFonts w:eastAsia="SimSun"/>
          <w:lang w:val="en-GB" w:eastAsia="en-US"/>
        </w:rPr>
        <w:t xml:space="preserve"> market. Customer satisfaction can be seen as an additional benefit to the global strategy, the customer expects the same service, or the same product anywhere in the world. The cost</w:t>
      </w:r>
      <w:r w:rsidR="00D20CD2">
        <w:rPr>
          <w:rFonts w:eastAsia="SimSun"/>
          <w:lang w:val="en-GB" w:eastAsia="en-US"/>
        </w:rPr>
        <w:t>s</w:t>
      </w:r>
      <w:r w:rsidRPr="005F690F">
        <w:rPr>
          <w:rFonts w:eastAsia="SimSun"/>
          <w:lang w:val="en-GB" w:eastAsia="en-US"/>
        </w:rPr>
        <w:t xml:space="preserve"> of development </w:t>
      </w:r>
      <w:r w:rsidR="00D20CD2" w:rsidRPr="005F690F">
        <w:rPr>
          <w:rFonts w:eastAsia="SimSun"/>
          <w:lang w:val="en-GB" w:eastAsia="en-US"/>
        </w:rPr>
        <w:t>are</w:t>
      </w:r>
      <w:r w:rsidRPr="005F690F">
        <w:rPr>
          <w:rFonts w:eastAsia="SimSun"/>
          <w:lang w:val="en-GB" w:eastAsia="en-US"/>
        </w:rPr>
        <w:t xml:space="preserve"> </w:t>
      </w:r>
      <w:r w:rsidR="00D20CD2">
        <w:rPr>
          <w:rFonts w:eastAsia="SimSun"/>
          <w:lang w:val="en-GB" w:eastAsia="en-US"/>
        </w:rPr>
        <w:t xml:space="preserve">usually spread </w:t>
      </w:r>
      <w:r w:rsidRPr="005F690F">
        <w:rPr>
          <w:rFonts w:eastAsia="SimSun"/>
          <w:lang w:val="en-GB" w:eastAsia="en-US"/>
        </w:rPr>
        <w:t xml:space="preserve">from </w:t>
      </w:r>
      <w:r w:rsidR="00D20CD2">
        <w:rPr>
          <w:rFonts w:eastAsia="SimSun"/>
          <w:lang w:val="en-GB" w:eastAsia="en-US"/>
        </w:rPr>
        <w:t>one subdivision</w:t>
      </w:r>
      <w:r w:rsidRPr="005F690F">
        <w:rPr>
          <w:rFonts w:eastAsia="SimSun"/>
          <w:lang w:val="en-GB" w:eastAsia="en-US"/>
        </w:rPr>
        <w:t xml:space="preserve"> and it is possible to have a lower </w:t>
      </w:r>
      <w:r w:rsidR="00D20CD2">
        <w:rPr>
          <w:rFonts w:eastAsia="SimSun"/>
          <w:lang w:val="en-GB" w:eastAsia="en-US"/>
        </w:rPr>
        <w:t>cost</w:t>
      </w:r>
      <w:r w:rsidRPr="005F690F">
        <w:rPr>
          <w:rFonts w:eastAsia="SimSun"/>
          <w:lang w:val="en-GB" w:eastAsia="en-US"/>
        </w:rPr>
        <w:t>. The production is transferred to cheaper countries and thus</w:t>
      </w:r>
      <w:r w:rsidR="00D20CD2">
        <w:rPr>
          <w:rFonts w:eastAsia="SimSun"/>
          <w:lang w:val="en-GB" w:eastAsia="en-US"/>
        </w:rPr>
        <w:t xml:space="preserve"> it is possible to</w:t>
      </w:r>
      <w:r w:rsidRPr="005F690F">
        <w:rPr>
          <w:rFonts w:eastAsia="SimSun"/>
          <w:lang w:val="en-GB" w:eastAsia="en-US"/>
        </w:rPr>
        <w:t xml:space="preserve"> reduce costs for </w:t>
      </w:r>
      <w:r w:rsidR="00D20CD2" w:rsidRPr="005F690F">
        <w:rPr>
          <w:rFonts w:eastAsia="SimSun"/>
          <w:lang w:val="en-GB" w:eastAsia="en-US"/>
        </w:rPr>
        <w:t>labour</w:t>
      </w:r>
      <w:r w:rsidRPr="005F690F">
        <w:rPr>
          <w:rFonts w:eastAsia="SimSun"/>
          <w:lang w:val="en-GB" w:eastAsia="en-US"/>
        </w:rPr>
        <w:t xml:space="preserve"> and input costs</w:t>
      </w:r>
      <w:r w:rsidR="0054201C">
        <w:rPr>
          <w:rFonts w:eastAsia="SimSun"/>
          <w:lang w:val="en-GB" w:eastAsia="en-US"/>
        </w:rPr>
        <w:t xml:space="preserve"> (</w:t>
      </w:r>
      <w:proofErr w:type="spellStart"/>
      <w:r w:rsidR="0054201C">
        <w:rPr>
          <w:rFonts w:eastAsia="SimSun"/>
          <w:lang w:val="en-GB" w:eastAsia="en-US"/>
        </w:rPr>
        <w:t>Lasserre</w:t>
      </w:r>
      <w:proofErr w:type="spellEnd"/>
      <w:r w:rsidR="0054201C">
        <w:rPr>
          <w:rFonts w:eastAsia="SimSun"/>
          <w:lang w:val="en-GB" w:eastAsia="en-US"/>
        </w:rPr>
        <w:t>, 2012)</w:t>
      </w:r>
      <w:r w:rsidRPr="005F690F">
        <w:rPr>
          <w:rFonts w:eastAsia="SimSun"/>
          <w:lang w:val="en-GB" w:eastAsia="en-US"/>
        </w:rPr>
        <w:t>.</w:t>
      </w:r>
    </w:p>
    <w:p w14:paraId="79652646" w14:textId="77777777" w:rsidR="00D20CD2" w:rsidRDefault="00D20CD2" w:rsidP="00AE3B5D">
      <w:pPr>
        <w:rPr>
          <w:rFonts w:eastAsia="SimSun"/>
          <w:lang w:val="en-GB" w:eastAsia="en-US"/>
        </w:rPr>
      </w:pPr>
      <w:r w:rsidRPr="00D20CD2">
        <w:rPr>
          <w:rFonts w:eastAsia="SimSun"/>
          <w:lang w:val="en-GB" w:eastAsia="en-US"/>
        </w:rPr>
        <w:t xml:space="preserve">Globalization </w:t>
      </w:r>
      <w:r>
        <w:rPr>
          <w:rFonts w:eastAsia="SimSun"/>
          <w:lang w:val="en-GB" w:eastAsia="en-US"/>
        </w:rPr>
        <w:t>bears</w:t>
      </w:r>
      <w:r w:rsidRPr="00D20CD2">
        <w:rPr>
          <w:rFonts w:eastAsia="SimSun"/>
          <w:lang w:val="en-GB" w:eastAsia="en-US"/>
        </w:rPr>
        <w:t xml:space="preserve"> some disadvantages however. One of the disadvantages is a lower sensitivity for local products and brands. The costs of transport and logistics are usually quite high</w:t>
      </w:r>
      <w:r>
        <w:rPr>
          <w:rFonts w:eastAsia="SimSun"/>
          <w:lang w:val="en-GB" w:eastAsia="en-US"/>
        </w:rPr>
        <w:t>er</w:t>
      </w:r>
      <w:r w:rsidRPr="00D20CD2">
        <w:rPr>
          <w:rFonts w:eastAsia="SimSun"/>
          <w:lang w:val="en-GB" w:eastAsia="en-US"/>
        </w:rPr>
        <w:t xml:space="preserve"> due to the transportation of</w:t>
      </w:r>
      <w:r>
        <w:rPr>
          <w:rFonts w:eastAsia="SimSun"/>
          <w:lang w:val="en-GB" w:eastAsia="en-US"/>
        </w:rPr>
        <w:t xml:space="preserve"> specific</w:t>
      </w:r>
      <w:r w:rsidRPr="00D20CD2">
        <w:rPr>
          <w:rFonts w:eastAsia="SimSun"/>
          <w:lang w:val="en-GB" w:eastAsia="en-US"/>
        </w:rPr>
        <w:t xml:space="preserve"> goods</w:t>
      </w:r>
      <w:r>
        <w:rPr>
          <w:rFonts w:eastAsia="SimSun"/>
          <w:lang w:val="en-GB" w:eastAsia="en-US"/>
        </w:rPr>
        <w:t xml:space="preserve"> (heavy products etc.)</w:t>
      </w:r>
      <w:r w:rsidRPr="00D20CD2">
        <w:rPr>
          <w:rFonts w:eastAsia="SimSun"/>
          <w:lang w:val="en-GB" w:eastAsia="en-US"/>
        </w:rPr>
        <w:t xml:space="preserve"> around the world. Further increases the cost of communication or coordination of manage</w:t>
      </w:r>
      <w:r>
        <w:rPr>
          <w:rFonts w:eastAsia="SimSun"/>
          <w:lang w:val="en-GB" w:eastAsia="en-US"/>
        </w:rPr>
        <w:t>me</w:t>
      </w:r>
      <w:r w:rsidRPr="00D20CD2">
        <w:rPr>
          <w:rFonts w:eastAsia="SimSun"/>
          <w:lang w:val="en-GB" w:eastAsia="en-US"/>
        </w:rPr>
        <w:t xml:space="preserve">nt within the </w:t>
      </w:r>
      <w:r>
        <w:rPr>
          <w:rFonts w:eastAsia="SimSun"/>
          <w:lang w:val="en-GB" w:eastAsia="en-US"/>
        </w:rPr>
        <w:t>c</w:t>
      </w:r>
      <w:r w:rsidRPr="00D20CD2">
        <w:rPr>
          <w:rFonts w:eastAsia="SimSun"/>
          <w:lang w:val="en-GB" w:eastAsia="en-US"/>
        </w:rPr>
        <w:t xml:space="preserve">orporation. </w:t>
      </w:r>
      <w:r>
        <w:rPr>
          <w:rFonts w:eastAsia="SimSun"/>
          <w:lang w:val="en-GB" w:eastAsia="en-US"/>
        </w:rPr>
        <w:t>I</w:t>
      </w:r>
      <w:r w:rsidRPr="00D20CD2">
        <w:rPr>
          <w:rFonts w:eastAsia="SimSun"/>
          <w:lang w:val="en-GB" w:eastAsia="en-US"/>
        </w:rPr>
        <w:t>t is a different way</w:t>
      </w:r>
      <w:r>
        <w:rPr>
          <w:rFonts w:eastAsia="SimSun"/>
          <w:lang w:val="en-GB" w:eastAsia="en-US"/>
        </w:rPr>
        <w:t xml:space="preserve"> to communicate in every culture or country</w:t>
      </w:r>
      <w:r w:rsidRPr="00D20CD2">
        <w:rPr>
          <w:rFonts w:eastAsia="SimSun"/>
          <w:lang w:val="en-GB" w:eastAsia="en-US"/>
        </w:rPr>
        <w:t xml:space="preserve"> and this </w:t>
      </w:r>
      <w:r>
        <w:rPr>
          <w:rFonts w:eastAsia="SimSun"/>
          <w:lang w:val="en-GB" w:eastAsia="en-US"/>
        </w:rPr>
        <w:t xml:space="preserve">is necessary to learn and understand </w:t>
      </w:r>
      <w:r w:rsidRPr="00D20CD2">
        <w:rPr>
          <w:rFonts w:eastAsia="SimSun"/>
          <w:lang w:val="en-GB" w:eastAsia="en-US"/>
        </w:rPr>
        <w:t>within corporations. Trading within the various countries b</w:t>
      </w:r>
      <w:r>
        <w:rPr>
          <w:rFonts w:eastAsia="SimSun"/>
          <w:lang w:val="en-GB" w:eastAsia="en-US"/>
        </w:rPr>
        <w:t>ear</w:t>
      </w:r>
      <w:r w:rsidRPr="00D20CD2">
        <w:rPr>
          <w:rFonts w:eastAsia="SimSun"/>
          <w:lang w:val="en-GB" w:eastAsia="en-US"/>
        </w:rPr>
        <w:t xml:space="preserve"> the barriers within the trading </w:t>
      </w:r>
      <w:r>
        <w:rPr>
          <w:rFonts w:eastAsia="SimSun"/>
          <w:lang w:val="en-GB" w:eastAsia="en-US"/>
        </w:rPr>
        <w:t>in form of</w:t>
      </w:r>
      <w:r w:rsidRPr="00D20CD2">
        <w:rPr>
          <w:rFonts w:eastAsia="SimSun"/>
          <w:lang w:val="en-GB" w:eastAsia="en-US"/>
        </w:rPr>
        <w:t xml:space="preserve"> customs fees, taxes and other restrictions.</w:t>
      </w:r>
    </w:p>
    <w:p w14:paraId="387A561F" w14:textId="77777777" w:rsidR="00C62692" w:rsidRPr="001702A4" w:rsidRDefault="001702A4" w:rsidP="001702A4">
      <w:pPr>
        <w:pStyle w:val="Nadpis1"/>
        <w:rPr>
          <w:rFonts w:eastAsia="SimSun"/>
          <w:lang w:eastAsia="en-US"/>
        </w:rPr>
      </w:pPr>
      <w:r w:rsidRPr="001702A4">
        <w:rPr>
          <w:rFonts w:eastAsia="SimSun"/>
          <w:lang w:eastAsia="en-US"/>
        </w:rPr>
        <w:t>Social network analysis</w:t>
      </w:r>
    </w:p>
    <w:p w14:paraId="4846C57E" w14:textId="3F00156A" w:rsidR="00D20CD2" w:rsidRDefault="00D20CD2" w:rsidP="00AE3B5D">
      <w:pPr>
        <w:rPr>
          <w:rFonts w:eastAsia="SimSun"/>
          <w:lang w:val="en-GB" w:eastAsia="en-US"/>
        </w:rPr>
      </w:pPr>
      <w:r w:rsidRPr="00D20CD2">
        <w:rPr>
          <w:rFonts w:eastAsia="SimSun"/>
          <w:lang w:val="en-GB" w:eastAsia="en-US"/>
        </w:rPr>
        <w:t>Social network</w:t>
      </w:r>
      <w:r>
        <w:rPr>
          <w:rFonts w:eastAsia="SimSun"/>
          <w:lang w:val="en-GB" w:eastAsia="en-US"/>
        </w:rPr>
        <w:t>s</w:t>
      </w:r>
      <w:r w:rsidRPr="00D20CD2">
        <w:rPr>
          <w:rFonts w:eastAsia="SimSun"/>
          <w:lang w:val="en-GB" w:eastAsia="en-US"/>
        </w:rPr>
        <w:t xml:space="preserve"> and the analysis of the relationships</w:t>
      </w:r>
      <w:r w:rsidR="0054201C">
        <w:rPr>
          <w:rFonts w:eastAsia="SimSun"/>
          <w:lang w:val="en-GB" w:eastAsia="en-US"/>
        </w:rPr>
        <w:t xml:space="preserve"> (</w:t>
      </w:r>
      <w:proofErr w:type="spellStart"/>
      <w:r w:rsidR="0054201C">
        <w:rPr>
          <w:rFonts w:eastAsia="SimSun"/>
          <w:lang w:val="en-GB" w:eastAsia="en-US"/>
        </w:rPr>
        <w:t>Barabasi</w:t>
      </w:r>
      <w:proofErr w:type="spellEnd"/>
      <w:r w:rsidR="0054201C">
        <w:rPr>
          <w:rFonts w:eastAsia="SimSun"/>
          <w:lang w:val="en-GB" w:eastAsia="en-US"/>
        </w:rPr>
        <w:t xml:space="preserve"> </w:t>
      </w:r>
      <w:r w:rsidR="0054201C">
        <w:rPr>
          <w:rFonts w:eastAsia="SimSun"/>
          <w:lang w:val="en-US" w:eastAsia="en-US"/>
        </w:rPr>
        <w:t>&amp;</w:t>
      </w:r>
      <w:r w:rsidR="0054201C">
        <w:rPr>
          <w:rFonts w:eastAsia="SimSun"/>
          <w:lang w:val="en-GB" w:eastAsia="en-US"/>
        </w:rPr>
        <w:t xml:space="preserve"> Albert, 1999), (Albert et al., 1999)</w:t>
      </w:r>
      <w:r w:rsidRPr="00D20CD2">
        <w:rPr>
          <w:rFonts w:eastAsia="SimSun"/>
          <w:lang w:val="en-GB" w:eastAsia="en-US"/>
        </w:rPr>
        <w:t xml:space="preserve"> is perceived as an important concept in </w:t>
      </w:r>
      <w:r>
        <w:rPr>
          <w:rFonts w:eastAsia="SimSun"/>
          <w:lang w:val="en-GB" w:eastAsia="en-US"/>
        </w:rPr>
        <w:t>many</w:t>
      </w:r>
      <w:r w:rsidRPr="00D20CD2">
        <w:rPr>
          <w:rFonts w:eastAsia="SimSun"/>
          <w:lang w:val="en-GB" w:eastAsia="en-US"/>
        </w:rPr>
        <w:t xml:space="preserve"> sorts of areas, from the public administration, sociology, management and also in the context of global strategic management</w:t>
      </w:r>
      <w:r w:rsidR="0054201C">
        <w:rPr>
          <w:rFonts w:eastAsia="SimSun"/>
          <w:lang w:val="en-GB" w:eastAsia="en-US"/>
        </w:rPr>
        <w:t xml:space="preserve"> (</w:t>
      </w:r>
      <w:proofErr w:type="spellStart"/>
      <w:r w:rsidR="0054201C">
        <w:rPr>
          <w:rFonts w:eastAsia="SimSun"/>
          <w:lang w:val="en-GB" w:eastAsia="en-US"/>
        </w:rPr>
        <w:t>Lazega</w:t>
      </w:r>
      <w:proofErr w:type="spellEnd"/>
      <w:r w:rsidR="0054201C">
        <w:rPr>
          <w:rFonts w:eastAsia="SimSun"/>
          <w:lang w:val="en-GB" w:eastAsia="en-US"/>
        </w:rPr>
        <w:t xml:space="preserve"> &amp; Pattison, 1999), (Robins et al., 2005), (</w:t>
      </w:r>
      <w:proofErr w:type="spellStart"/>
      <w:r w:rsidR="0054201C">
        <w:rPr>
          <w:rFonts w:eastAsia="SimSun"/>
          <w:lang w:val="en-GB" w:eastAsia="en-US"/>
        </w:rPr>
        <w:t>Strogatz</w:t>
      </w:r>
      <w:proofErr w:type="spellEnd"/>
      <w:r w:rsidR="0054201C">
        <w:rPr>
          <w:rFonts w:eastAsia="SimSun"/>
          <w:lang w:val="en-GB" w:eastAsia="en-US"/>
        </w:rPr>
        <w:t>, 2001)</w:t>
      </w:r>
      <w:r w:rsidRPr="00D20CD2">
        <w:rPr>
          <w:rFonts w:eastAsia="SimSun"/>
          <w:lang w:val="en-GB" w:eastAsia="en-US"/>
        </w:rPr>
        <w:t xml:space="preserve">. Analysis of the networks can be seen as organizational theory in </w:t>
      </w:r>
      <w:r w:rsidR="003E31AA" w:rsidRPr="00D20CD2">
        <w:rPr>
          <w:rFonts w:eastAsia="SimSun"/>
          <w:lang w:val="en-GB" w:eastAsia="en-US"/>
        </w:rPr>
        <w:t>these</w:t>
      </w:r>
      <w:r w:rsidRPr="00D20CD2">
        <w:rPr>
          <w:rFonts w:eastAsia="SimSun"/>
          <w:lang w:val="en-GB" w:eastAsia="en-US"/>
        </w:rPr>
        <w:t xml:space="preserve"> areas. Social network analysis is focused on the structure of relationships between individuals or organizations where the network </w:t>
      </w:r>
      <w:r w:rsidR="003E31AA">
        <w:rPr>
          <w:rFonts w:eastAsia="SimSun"/>
          <w:lang w:val="en-GB" w:eastAsia="en-US"/>
        </w:rPr>
        <w:t xml:space="preserve">is </w:t>
      </w:r>
      <w:r w:rsidRPr="00D20CD2">
        <w:rPr>
          <w:rFonts w:eastAsia="SimSun"/>
          <w:lang w:val="en-GB" w:eastAsia="en-US"/>
        </w:rPr>
        <w:t xml:space="preserve">perceived as a </w:t>
      </w:r>
      <w:r w:rsidR="00C83A9A">
        <w:rPr>
          <w:rFonts w:eastAsia="SimSun"/>
          <w:lang w:val="en-GB" w:eastAsia="en-US"/>
        </w:rPr>
        <w:t>complex</w:t>
      </w:r>
      <w:r w:rsidRPr="00D20CD2">
        <w:rPr>
          <w:rFonts w:eastAsia="SimSun"/>
          <w:lang w:val="en-GB" w:eastAsia="en-US"/>
        </w:rPr>
        <w:t xml:space="preserve"> of individuals </w:t>
      </w:r>
      <w:r w:rsidR="00C83A9A">
        <w:rPr>
          <w:rFonts w:eastAsia="SimSun"/>
          <w:lang w:val="en-GB" w:eastAsia="en-US"/>
        </w:rPr>
        <w:t>associated</w:t>
      </w:r>
      <w:r w:rsidRPr="00D20CD2">
        <w:rPr>
          <w:rFonts w:eastAsia="SimSun"/>
          <w:lang w:val="en-GB" w:eastAsia="en-US"/>
        </w:rPr>
        <w:t xml:space="preserve"> by social ties. Some analyses focus on the theory of organization. For the last time, </w:t>
      </w:r>
      <w:r w:rsidR="00C83A9A">
        <w:rPr>
          <w:rFonts w:eastAsia="SimSun"/>
          <w:lang w:val="en-GB" w:eastAsia="en-US"/>
        </w:rPr>
        <w:t xml:space="preserve">there are many studies that deal with </w:t>
      </w:r>
      <w:r w:rsidRPr="00D20CD2">
        <w:rPr>
          <w:rFonts w:eastAsia="SimSun"/>
          <w:lang w:val="en-GB" w:eastAsia="en-US"/>
        </w:rPr>
        <w:t xml:space="preserve">relationships between the </w:t>
      </w:r>
      <w:r w:rsidR="00C83A9A">
        <w:rPr>
          <w:rFonts w:eastAsia="SimSun"/>
          <w:lang w:val="en-GB" w:eastAsia="en-US"/>
        </w:rPr>
        <w:t>companies</w:t>
      </w:r>
      <w:r w:rsidR="0054201C">
        <w:rPr>
          <w:rFonts w:eastAsia="SimSun"/>
          <w:lang w:val="en-GB" w:eastAsia="en-US"/>
        </w:rPr>
        <w:t xml:space="preserve"> (</w:t>
      </w:r>
      <w:proofErr w:type="spellStart"/>
      <w:r w:rsidR="0054201C">
        <w:rPr>
          <w:rFonts w:eastAsia="SimSun"/>
          <w:lang w:val="en-GB" w:eastAsia="en-US"/>
        </w:rPr>
        <w:t>Lazega</w:t>
      </w:r>
      <w:proofErr w:type="spellEnd"/>
      <w:r w:rsidR="0054201C">
        <w:rPr>
          <w:rFonts w:eastAsia="SimSun"/>
          <w:lang w:val="en-GB" w:eastAsia="en-US"/>
        </w:rPr>
        <w:t xml:space="preserve"> &amp; Pattison, 1999)</w:t>
      </w:r>
      <w:r w:rsidRPr="00D20CD2">
        <w:rPr>
          <w:rFonts w:eastAsia="SimSun"/>
          <w:lang w:val="en-GB" w:eastAsia="en-US"/>
        </w:rPr>
        <w:t xml:space="preserve">. There are studies whose area is focused on the key factors and indicators of </w:t>
      </w:r>
      <w:r w:rsidR="00C83A9A">
        <w:rPr>
          <w:rFonts w:eastAsia="SimSun"/>
          <w:lang w:val="en-GB" w:eastAsia="en-US"/>
        </w:rPr>
        <w:t>organizations</w:t>
      </w:r>
      <w:r w:rsidRPr="00D20CD2">
        <w:rPr>
          <w:rFonts w:eastAsia="SimSun"/>
          <w:lang w:val="en-GB" w:eastAsia="en-US"/>
        </w:rPr>
        <w:t xml:space="preserve"> relations and this phenomenon has a growing importance as </w:t>
      </w:r>
      <w:r w:rsidR="00C83A9A">
        <w:rPr>
          <w:rFonts w:eastAsia="SimSun"/>
          <w:lang w:val="en-GB" w:eastAsia="en-US"/>
        </w:rPr>
        <w:t xml:space="preserve">the relations </w:t>
      </w:r>
      <w:r w:rsidRPr="00D20CD2">
        <w:rPr>
          <w:rFonts w:eastAsia="SimSun"/>
          <w:lang w:val="en-GB" w:eastAsia="en-US"/>
        </w:rPr>
        <w:t xml:space="preserve">gradually </w:t>
      </w:r>
      <w:r w:rsidR="00C83A9A">
        <w:rPr>
          <w:rFonts w:eastAsia="SimSun"/>
          <w:lang w:val="en-GB" w:eastAsia="en-US"/>
        </w:rPr>
        <w:t>move</w:t>
      </w:r>
      <w:r w:rsidRPr="00D20CD2">
        <w:rPr>
          <w:rFonts w:eastAsia="SimSun"/>
          <w:lang w:val="en-GB" w:eastAsia="en-US"/>
        </w:rPr>
        <w:t xml:space="preserve"> from the </w:t>
      </w:r>
      <w:r w:rsidR="00C83A9A">
        <w:rPr>
          <w:rFonts w:eastAsia="SimSun"/>
          <w:lang w:val="en-GB" w:eastAsia="en-US"/>
        </w:rPr>
        <w:t>dyads to</w:t>
      </w:r>
      <w:r w:rsidRPr="00D20CD2">
        <w:rPr>
          <w:rFonts w:eastAsia="SimSun"/>
          <w:lang w:val="en-GB" w:eastAsia="en-US"/>
        </w:rPr>
        <w:t xml:space="preserve"> </w:t>
      </w:r>
      <w:r w:rsidR="00C83A9A">
        <w:rPr>
          <w:rFonts w:eastAsia="SimSun"/>
          <w:lang w:val="en-GB" w:eastAsia="en-US"/>
        </w:rPr>
        <w:t>sets of o</w:t>
      </w:r>
      <w:r w:rsidRPr="00D20CD2">
        <w:rPr>
          <w:rFonts w:eastAsia="SimSun"/>
          <w:lang w:val="en-GB" w:eastAsia="en-US"/>
        </w:rPr>
        <w:t>rganization</w:t>
      </w:r>
      <w:r w:rsidR="00C83A9A">
        <w:rPr>
          <w:rFonts w:eastAsia="SimSun"/>
          <w:lang w:val="en-GB" w:eastAsia="en-US"/>
        </w:rPr>
        <w:t>s,</w:t>
      </w:r>
      <w:r w:rsidRPr="00D20CD2">
        <w:rPr>
          <w:rFonts w:eastAsia="SimSun"/>
          <w:lang w:val="en-GB" w:eastAsia="en-US"/>
        </w:rPr>
        <w:t xml:space="preserve"> to networks. In the academic field</w:t>
      </w:r>
      <w:r w:rsidR="00C83A9A">
        <w:rPr>
          <w:rFonts w:eastAsia="SimSun"/>
          <w:lang w:val="en-GB" w:eastAsia="en-US"/>
        </w:rPr>
        <w:t xml:space="preserve"> appears</w:t>
      </w:r>
      <w:r w:rsidRPr="00D20CD2">
        <w:rPr>
          <w:rFonts w:eastAsia="SimSun"/>
          <w:lang w:val="en-GB" w:eastAsia="en-US"/>
        </w:rPr>
        <w:t xml:space="preserve"> the view that </w:t>
      </w:r>
      <w:r w:rsidR="00C83A9A">
        <w:rPr>
          <w:rFonts w:eastAsia="SimSun"/>
          <w:lang w:val="en-GB" w:eastAsia="en-US"/>
        </w:rPr>
        <w:t>both</w:t>
      </w:r>
      <w:r w:rsidRPr="00D20CD2">
        <w:rPr>
          <w:rFonts w:eastAsia="SimSun"/>
          <w:lang w:val="en-GB" w:eastAsia="en-US"/>
        </w:rPr>
        <w:t xml:space="preserve"> business relationships</w:t>
      </w:r>
      <w:r w:rsidR="00C83A9A">
        <w:rPr>
          <w:rFonts w:eastAsia="SimSun"/>
          <w:lang w:val="en-GB" w:eastAsia="en-US"/>
        </w:rPr>
        <w:t xml:space="preserve"> as well as non-profit sector organizations </w:t>
      </w:r>
      <w:r w:rsidRPr="00D20CD2">
        <w:rPr>
          <w:rFonts w:eastAsia="SimSun"/>
          <w:lang w:val="en-GB" w:eastAsia="en-US"/>
        </w:rPr>
        <w:t xml:space="preserve">strives for any cooperation in the framework of the </w:t>
      </w:r>
      <w:r w:rsidR="00C83A9A">
        <w:rPr>
          <w:rFonts w:eastAsia="SimSun"/>
          <w:lang w:val="en-GB" w:eastAsia="en-US"/>
        </w:rPr>
        <w:t>different a</w:t>
      </w:r>
      <w:r w:rsidRPr="00D20CD2">
        <w:rPr>
          <w:rFonts w:eastAsia="SimSun"/>
          <w:lang w:val="en-GB" w:eastAsia="en-US"/>
        </w:rPr>
        <w:t>lliance</w:t>
      </w:r>
      <w:r w:rsidR="00C83A9A">
        <w:rPr>
          <w:rFonts w:eastAsia="SimSun"/>
          <w:lang w:val="en-GB" w:eastAsia="en-US"/>
        </w:rPr>
        <w:t>s</w:t>
      </w:r>
      <w:r w:rsidRPr="00D20CD2">
        <w:rPr>
          <w:rFonts w:eastAsia="SimSun"/>
          <w:lang w:val="en-GB" w:eastAsia="en-US"/>
        </w:rPr>
        <w:t xml:space="preserve"> as one of the possible ways to be more efficient and competitive. It is obvious that in today's globally </w:t>
      </w:r>
      <w:r w:rsidRPr="00D20CD2">
        <w:rPr>
          <w:rFonts w:eastAsia="SimSun"/>
          <w:lang w:val="en-GB" w:eastAsia="en-US"/>
        </w:rPr>
        <w:lastRenderedPageBreak/>
        <w:t>connected world is such element of cooperation</w:t>
      </w:r>
      <w:r w:rsidR="00C83A9A">
        <w:rPr>
          <w:rFonts w:eastAsia="SimSun"/>
          <w:lang w:val="en-GB" w:eastAsia="en-US"/>
        </w:rPr>
        <w:t xml:space="preserve"> important, especially </w:t>
      </w:r>
      <w:r w:rsidRPr="00D20CD2">
        <w:rPr>
          <w:rFonts w:eastAsia="SimSun"/>
          <w:lang w:val="en-GB" w:eastAsia="en-US"/>
        </w:rPr>
        <w:t>among those organizations that are trying to take</w:t>
      </w:r>
      <w:r w:rsidR="00C83A9A">
        <w:rPr>
          <w:rFonts w:eastAsia="SimSun"/>
          <w:lang w:val="en-GB" w:eastAsia="en-US"/>
        </w:rPr>
        <w:t xml:space="preserve"> some position</w:t>
      </w:r>
      <w:r w:rsidRPr="00D20CD2">
        <w:rPr>
          <w:rFonts w:eastAsia="SimSun"/>
          <w:lang w:val="en-GB" w:eastAsia="en-US"/>
        </w:rPr>
        <w:t xml:space="preserve"> on the global market.</w:t>
      </w:r>
    </w:p>
    <w:p w14:paraId="5E1351A2" w14:textId="235DADDF" w:rsidR="00D20CD2" w:rsidRDefault="00C83A9A" w:rsidP="00C83A9A">
      <w:pPr>
        <w:rPr>
          <w:rFonts w:eastAsia="SimSun"/>
          <w:lang w:val="en-GB" w:eastAsia="en-US"/>
        </w:rPr>
      </w:pPr>
      <w:r w:rsidRPr="00C83A9A">
        <w:rPr>
          <w:rFonts w:eastAsia="SimSun"/>
          <w:lang w:val="en-GB" w:eastAsia="en-US"/>
        </w:rPr>
        <w:t>There are several known technique</w:t>
      </w:r>
      <w:r>
        <w:rPr>
          <w:rFonts w:eastAsia="SimSun"/>
          <w:lang w:val="en-GB" w:eastAsia="en-US"/>
        </w:rPr>
        <w:t>s</w:t>
      </w:r>
      <w:r w:rsidRPr="00C83A9A">
        <w:rPr>
          <w:rFonts w:eastAsia="SimSun"/>
          <w:lang w:val="en-GB" w:eastAsia="en-US"/>
        </w:rPr>
        <w:t xml:space="preserve"> how to measure the properties of networks</w:t>
      </w:r>
      <w:r w:rsidR="0054201C">
        <w:rPr>
          <w:rFonts w:eastAsia="SimSun"/>
          <w:lang w:val="en-GB" w:eastAsia="en-US"/>
        </w:rPr>
        <w:t xml:space="preserve"> (</w:t>
      </w:r>
      <w:proofErr w:type="spellStart"/>
      <w:r w:rsidR="0054201C">
        <w:rPr>
          <w:rFonts w:eastAsia="SimSun"/>
          <w:lang w:val="en-GB" w:eastAsia="en-US"/>
        </w:rPr>
        <w:t>Snijders</w:t>
      </w:r>
      <w:proofErr w:type="spellEnd"/>
      <w:r w:rsidR="0054201C">
        <w:rPr>
          <w:rFonts w:eastAsia="SimSun"/>
          <w:lang w:val="en-GB" w:eastAsia="en-US"/>
        </w:rPr>
        <w:t>, 2001)</w:t>
      </w:r>
      <w:r w:rsidRPr="00C83A9A">
        <w:rPr>
          <w:rFonts w:eastAsia="SimSun"/>
          <w:lang w:val="en-GB" w:eastAsia="en-US"/>
        </w:rPr>
        <w:t xml:space="preserve"> or relationships. These techniques are used in different ways to describe or understand certain characteristics of the network, relating to research questions:</w:t>
      </w:r>
    </w:p>
    <w:p w14:paraId="262F8C0B" w14:textId="77777777" w:rsidR="00EB2314" w:rsidRDefault="00EB2314" w:rsidP="00EB2314">
      <w:pPr>
        <w:numPr>
          <w:ilvl w:val="0"/>
          <w:numId w:val="19"/>
        </w:numPr>
        <w:rPr>
          <w:rFonts w:eastAsia="SimSun"/>
          <w:lang w:val="en-GB" w:eastAsia="en-US"/>
        </w:rPr>
      </w:pPr>
      <w:r>
        <w:rPr>
          <w:rFonts w:eastAsia="SimSun"/>
          <w:lang w:val="en-GB" w:eastAsia="en-US"/>
        </w:rPr>
        <w:t>S</w:t>
      </w:r>
      <w:r w:rsidRPr="00EB2314">
        <w:rPr>
          <w:rFonts w:eastAsia="SimSun"/>
          <w:lang w:val="en-GB" w:eastAsia="en-US"/>
        </w:rPr>
        <w:t xml:space="preserve">ocial behaviour is a complex process and stochastic modelling will allow us to capture both the regularity in the processes that are taking place throughout the network, as well as variability and we </w:t>
      </w:r>
      <w:r>
        <w:rPr>
          <w:rFonts w:eastAsia="SimSun"/>
          <w:lang w:val="en-GB" w:eastAsia="en-US"/>
        </w:rPr>
        <w:t>are</w:t>
      </w:r>
      <w:r w:rsidRPr="00EB2314">
        <w:rPr>
          <w:rFonts w:eastAsia="SimSun"/>
          <w:lang w:val="en-GB" w:eastAsia="en-US"/>
        </w:rPr>
        <w:t xml:space="preserve"> able to model in detail</w:t>
      </w:r>
      <w:r>
        <w:rPr>
          <w:rFonts w:eastAsia="SimSun"/>
          <w:lang w:val="en-GB" w:eastAsia="en-US"/>
        </w:rPr>
        <w:t>s</w:t>
      </w:r>
      <w:r w:rsidRPr="00EB2314">
        <w:rPr>
          <w:rFonts w:eastAsia="SimSun"/>
          <w:lang w:val="en-GB" w:eastAsia="en-US"/>
        </w:rPr>
        <w:t>. By adding a small amount of randomness to the otherwise regular process may significantly change the output of the entire process. It is also very important to capture the stochasti</w:t>
      </w:r>
      <w:r>
        <w:rPr>
          <w:rFonts w:eastAsia="SimSun"/>
          <w:lang w:val="en-GB" w:eastAsia="en-US"/>
        </w:rPr>
        <w:t>c</w:t>
      </w:r>
      <w:r w:rsidRPr="00EB2314">
        <w:rPr>
          <w:rFonts w:eastAsia="SimSun"/>
          <w:lang w:val="en-GB" w:eastAsia="en-US"/>
        </w:rPr>
        <w:t xml:space="preserve"> proces</w:t>
      </w:r>
      <w:r>
        <w:rPr>
          <w:rFonts w:eastAsia="SimSun"/>
          <w:lang w:val="en-GB" w:eastAsia="en-US"/>
        </w:rPr>
        <w:t>s</w:t>
      </w:r>
      <w:r w:rsidRPr="00EB2314">
        <w:rPr>
          <w:rFonts w:eastAsia="SimSun"/>
          <w:lang w:val="en-GB" w:eastAsia="en-US"/>
        </w:rPr>
        <w:t xml:space="preserve"> if we believe that this best reflects the processes that we are trying to model. </w:t>
      </w:r>
      <w:r>
        <w:rPr>
          <w:rFonts w:eastAsia="SimSun"/>
          <w:lang w:val="en-GB" w:eastAsia="en-US"/>
        </w:rPr>
        <w:t>W</w:t>
      </w:r>
      <w:r w:rsidRPr="00EB2314">
        <w:rPr>
          <w:rFonts w:eastAsia="SimSun"/>
          <w:lang w:val="en-GB" w:eastAsia="en-US"/>
        </w:rPr>
        <w:t>ell-designed stochastic model will allow us to understand the uncertainty associated with the observation of outputs of different models, it is possible to learn something about the distribution of the possible outputs of the specific model.</w:t>
      </w:r>
    </w:p>
    <w:p w14:paraId="091C53D2" w14:textId="77777777" w:rsidR="00EB2314" w:rsidRDefault="00EB2314" w:rsidP="00EB2314">
      <w:pPr>
        <w:numPr>
          <w:ilvl w:val="0"/>
          <w:numId w:val="19"/>
        </w:numPr>
        <w:rPr>
          <w:rFonts w:eastAsia="SimSun"/>
          <w:lang w:val="en-GB" w:eastAsia="en-US"/>
        </w:rPr>
      </w:pPr>
      <w:r>
        <w:rPr>
          <w:rFonts w:eastAsia="SimSun"/>
          <w:lang w:val="en-GB" w:eastAsia="en-US"/>
        </w:rPr>
        <w:t>S</w:t>
      </w:r>
      <w:r w:rsidRPr="00EB2314">
        <w:rPr>
          <w:rFonts w:eastAsia="SimSun"/>
          <w:lang w:val="en-GB" w:eastAsia="en-US"/>
        </w:rPr>
        <w:t xml:space="preserve">tatistical models allow </w:t>
      </w:r>
      <w:r>
        <w:rPr>
          <w:rFonts w:eastAsia="SimSun"/>
          <w:lang w:val="en-GB" w:eastAsia="en-US"/>
        </w:rPr>
        <w:t>us</w:t>
      </w:r>
      <w:r w:rsidRPr="00EB2314">
        <w:rPr>
          <w:rFonts w:eastAsia="SimSun"/>
          <w:lang w:val="en-GB" w:eastAsia="en-US"/>
        </w:rPr>
        <w:t xml:space="preserve"> to create judgment whether certain substru</w:t>
      </w:r>
      <w:r>
        <w:rPr>
          <w:rFonts w:eastAsia="SimSun"/>
          <w:lang w:val="en-GB" w:eastAsia="en-US"/>
        </w:rPr>
        <w:t>cture</w:t>
      </w:r>
      <w:r w:rsidRPr="00EB2314">
        <w:rPr>
          <w:rFonts w:eastAsia="SimSun"/>
          <w:lang w:val="en-GB" w:eastAsia="en-US"/>
        </w:rPr>
        <w:t xml:space="preserve"> in the network </w:t>
      </w:r>
      <w:r>
        <w:rPr>
          <w:rFonts w:eastAsia="SimSun"/>
          <w:lang w:val="en-GB" w:eastAsia="en-US"/>
        </w:rPr>
        <w:t xml:space="preserve">is </w:t>
      </w:r>
      <w:r w:rsidRPr="00EB2314">
        <w:rPr>
          <w:rFonts w:eastAsia="SimSun"/>
          <w:lang w:val="en-GB" w:eastAsia="en-US"/>
        </w:rPr>
        <w:t xml:space="preserve">in a given model commonly occurring or whether </w:t>
      </w:r>
      <w:r>
        <w:rPr>
          <w:rFonts w:eastAsia="SimSun"/>
          <w:lang w:val="en-GB" w:eastAsia="en-US"/>
        </w:rPr>
        <w:t>it</w:t>
      </w:r>
      <w:r w:rsidRPr="00EB2314">
        <w:rPr>
          <w:rFonts w:eastAsia="SimSun"/>
          <w:lang w:val="en-GB" w:eastAsia="en-US"/>
        </w:rPr>
        <w:t xml:space="preserve"> occurs</w:t>
      </w:r>
      <w:r>
        <w:rPr>
          <w:rFonts w:eastAsia="SimSun"/>
          <w:lang w:val="en-GB" w:eastAsia="en-US"/>
        </w:rPr>
        <w:t xml:space="preserve"> in this network</w:t>
      </w:r>
      <w:r w:rsidRPr="00EB2314">
        <w:rPr>
          <w:rFonts w:eastAsia="SimSun"/>
          <w:lang w:val="en-GB" w:eastAsia="en-US"/>
        </w:rPr>
        <w:t xml:space="preserve"> with some </w:t>
      </w:r>
      <w:r>
        <w:rPr>
          <w:rFonts w:eastAsia="SimSun"/>
          <w:lang w:val="en-GB" w:eastAsia="en-US"/>
        </w:rPr>
        <w:t>probability</w:t>
      </w:r>
      <w:r w:rsidRPr="00EB2314">
        <w:rPr>
          <w:rFonts w:eastAsia="SimSun"/>
          <w:lang w:val="en-GB" w:eastAsia="en-US"/>
        </w:rPr>
        <w:t xml:space="preserve">. It is possible to create a specific hypothesis about the social processes that can create such structural properties of these </w:t>
      </w:r>
      <w:r>
        <w:rPr>
          <w:rFonts w:eastAsia="SimSun"/>
          <w:lang w:val="en-GB" w:eastAsia="en-US"/>
        </w:rPr>
        <w:t>processes.</w:t>
      </w:r>
    </w:p>
    <w:p w14:paraId="1EC86041" w14:textId="77777777" w:rsidR="00EB2314" w:rsidRDefault="00EB2314" w:rsidP="00EB2314">
      <w:pPr>
        <w:numPr>
          <w:ilvl w:val="0"/>
          <w:numId w:val="19"/>
        </w:numPr>
        <w:rPr>
          <w:rFonts w:eastAsia="SimSun"/>
          <w:lang w:val="en-GB" w:eastAsia="en-US"/>
        </w:rPr>
      </w:pPr>
      <w:r>
        <w:rPr>
          <w:rFonts w:eastAsia="SimSun"/>
          <w:lang w:val="en-GB" w:eastAsia="en-US"/>
        </w:rPr>
        <w:t>T</w:t>
      </w:r>
      <w:r w:rsidRPr="00EB2314">
        <w:rPr>
          <w:rFonts w:eastAsia="SimSun"/>
          <w:lang w:val="en-GB" w:eastAsia="en-US"/>
        </w:rPr>
        <w:t>he various social processes may have similar quality assumptions about structures in the network</w:t>
      </w:r>
      <w:r>
        <w:rPr>
          <w:rFonts w:eastAsia="SimSun"/>
          <w:lang w:val="en-GB" w:eastAsia="en-US"/>
        </w:rPr>
        <w:t xml:space="preserve"> sometimes</w:t>
      </w:r>
      <w:r w:rsidRPr="00EB2314">
        <w:rPr>
          <w:rFonts w:eastAsia="SimSun"/>
          <w:lang w:val="en-GB" w:eastAsia="en-US"/>
        </w:rPr>
        <w:t xml:space="preserve"> and can be detected only by using </w:t>
      </w:r>
      <w:r>
        <w:rPr>
          <w:rFonts w:eastAsia="SimSun"/>
          <w:lang w:val="en-GB" w:eastAsia="en-US"/>
        </w:rPr>
        <w:t>quantitative</w:t>
      </w:r>
      <w:r w:rsidRPr="00EB2314">
        <w:rPr>
          <w:rFonts w:eastAsia="SimSun"/>
          <w:lang w:val="en-GB" w:eastAsia="en-US"/>
        </w:rPr>
        <w:t xml:space="preserve"> model</w:t>
      </w:r>
      <w:r>
        <w:rPr>
          <w:rFonts w:eastAsia="SimSun"/>
          <w:lang w:val="en-GB" w:eastAsia="en-US"/>
        </w:rPr>
        <w:t>l</w:t>
      </w:r>
      <w:r w:rsidRPr="00EB2314">
        <w:rPr>
          <w:rFonts w:eastAsia="SimSun"/>
          <w:lang w:val="en-GB" w:eastAsia="en-US"/>
        </w:rPr>
        <w:t xml:space="preserve">ing. For </w:t>
      </w:r>
      <w:r>
        <w:rPr>
          <w:rFonts w:eastAsia="SimSun"/>
          <w:lang w:val="en-GB" w:eastAsia="en-US"/>
        </w:rPr>
        <w:t>instance,</w:t>
      </w:r>
      <w:r w:rsidRPr="00EB2314">
        <w:rPr>
          <w:rFonts w:eastAsia="SimSun"/>
          <w:lang w:val="en-GB" w:eastAsia="en-US"/>
        </w:rPr>
        <w:t xml:space="preserve"> </w:t>
      </w:r>
      <w:r>
        <w:rPr>
          <w:rFonts w:eastAsia="SimSun"/>
          <w:lang w:val="en-GB" w:eastAsia="en-US"/>
        </w:rPr>
        <w:t>clusters</w:t>
      </w:r>
      <w:r w:rsidRPr="00EB2314">
        <w:rPr>
          <w:rFonts w:eastAsia="SimSun"/>
          <w:lang w:val="en-GB" w:eastAsia="en-US"/>
        </w:rPr>
        <w:t xml:space="preserve"> can create networks of </w:t>
      </w:r>
      <w:r>
        <w:rPr>
          <w:rFonts w:eastAsia="SimSun"/>
          <w:lang w:val="en-GB" w:eastAsia="en-US"/>
        </w:rPr>
        <w:t>endogenous</w:t>
      </w:r>
      <w:r w:rsidRPr="00EB2314">
        <w:rPr>
          <w:rFonts w:eastAsia="SimSun"/>
          <w:lang w:val="en-GB" w:eastAsia="en-US"/>
        </w:rPr>
        <w:t xml:space="preserve"> (</w:t>
      </w:r>
      <w:r>
        <w:rPr>
          <w:rFonts w:eastAsia="SimSun"/>
          <w:lang w:val="en-GB" w:eastAsia="en-US"/>
        </w:rPr>
        <w:t>self-organizing</w:t>
      </w:r>
      <w:r w:rsidRPr="00EB2314">
        <w:rPr>
          <w:rFonts w:eastAsia="SimSun"/>
          <w:lang w:val="en-GB" w:eastAsia="en-US"/>
        </w:rPr>
        <w:t xml:space="preserve">) structures, or </w:t>
      </w:r>
      <w:r>
        <w:rPr>
          <w:rFonts w:eastAsia="SimSun"/>
          <w:lang w:val="en-GB" w:eastAsia="en-US"/>
        </w:rPr>
        <w:t>through node-level effects (e.g. homophily)</w:t>
      </w:r>
      <w:r w:rsidRPr="00EB2314">
        <w:rPr>
          <w:rFonts w:eastAsia="SimSun"/>
          <w:lang w:val="en-GB" w:eastAsia="en-US"/>
        </w:rPr>
        <w:t>. If we want to decide which of the processes is formed, then we need to create a model and the results determine which suits us.</w:t>
      </w:r>
    </w:p>
    <w:p w14:paraId="0821639A" w14:textId="77777777" w:rsidR="00EB2314" w:rsidRDefault="00EB2314" w:rsidP="00EB2314">
      <w:pPr>
        <w:numPr>
          <w:ilvl w:val="0"/>
          <w:numId w:val="19"/>
        </w:numPr>
        <w:rPr>
          <w:rFonts w:eastAsia="SimSun"/>
          <w:lang w:val="en-GB" w:eastAsia="en-US"/>
        </w:rPr>
      </w:pPr>
      <w:r w:rsidRPr="00EB2314">
        <w:rPr>
          <w:rFonts w:eastAsia="SimSun"/>
          <w:lang w:val="en-GB" w:eastAsia="en-US"/>
        </w:rPr>
        <w:t xml:space="preserve">The more complex data structures </w:t>
      </w:r>
      <w:r w:rsidR="00BC034A">
        <w:rPr>
          <w:rFonts w:eastAsia="SimSun"/>
          <w:lang w:val="en-GB" w:eastAsia="en-US"/>
        </w:rPr>
        <w:t xml:space="preserve">are </w:t>
      </w:r>
      <w:r w:rsidRPr="00EB2314">
        <w:rPr>
          <w:rFonts w:eastAsia="SimSun"/>
          <w:lang w:val="en-GB" w:eastAsia="en-US"/>
        </w:rPr>
        <w:t xml:space="preserve">in networks the more </w:t>
      </w:r>
      <w:r w:rsidR="00BC034A">
        <w:rPr>
          <w:rFonts w:eastAsia="SimSun"/>
          <w:lang w:val="en-GB" w:eastAsia="en-US"/>
        </w:rPr>
        <w:t>useful properly formulated</w:t>
      </w:r>
      <w:r w:rsidRPr="00EB2314">
        <w:rPr>
          <w:rFonts w:eastAsia="SimSun"/>
          <w:lang w:val="en-GB" w:eastAsia="en-US"/>
        </w:rPr>
        <w:t xml:space="preserve"> models can be</w:t>
      </w:r>
      <w:r w:rsidR="00BC034A">
        <w:rPr>
          <w:rFonts w:eastAsia="SimSun"/>
          <w:lang w:val="en-GB" w:eastAsia="en-US"/>
        </w:rPr>
        <w:t xml:space="preserve"> in</w:t>
      </w:r>
      <w:r w:rsidRPr="00EB2314">
        <w:rPr>
          <w:rFonts w:eastAsia="SimSun"/>
          <w:lang w:val="en-GB" w:eastAsia="en-US"/>
        </w:rPr>
        <w:t xml:space="preserve"> achiev</w:t>
      </w:r>
      <w:r w:rsidR="00BC034A">
        <w:rPr>
          <w:rFonts w:eastAsia="SimSun"/>
          <w:lang w:val="en-GB" w:eastAsia="en-US"/>
        </w:rPr>
        <w:t>ing</w:t>
      </w:r>
      <w:r w:rsidRPr="00EB2314">
        <w:rPr>
          <w:rFonts w:eastAsia="SimSun"/>
          <w:lang w:val="en-GB" w:eastAsia="en-US"/>
        </w:rPr>
        <w:t xml:space="preserve"> for effective representation of the data. It is clear that there are many deterministic approaches for the analysis of simple binary network, but many are not suitable or are too complex even for complicated data. In order to understand the development of the network, or the various structures in networks, models are a good solution.</w:t>
      </w:r>
    </w:p>
    <w:p w14:paraId="03F6B116" w14:textId="77777777" w:rsidR="00BC034A" w:rsidRDefault="00BC034A" w:rsidP="00BC034A">
      <w:pPr>
        <w:numPr>
          <w:ilvl w:val="0"/>
          <w:numId w:val="19"/>
        </w:numPr>
        <w:rPr>
          <w:rFonts w:eastAsia="SimSun"/>
          <w:lang w:val="en-GB" w:eastAsia="en-US"/>
        </w:rPr>
      </w:pPr>
      <w:r w:rsidRPr="00BC034A">
        <w:rPr>
          <w:rFonts w:eastAsia="SimSun"/>
          <w:lang w:val="en-GB" w:eastAsia="en-US"/>
        </w:rPr>
        <w:t xml:space="preserve">Many long term issues in the analysis of social networks affects how the processes and structures </w:t>
      </w:r>
      <w:r>
        <w:rPr>
          <w:rFonts w:eastAsia="SimSun"/>
          <w:lang w:val="en-GB" w:eastAsia="en-US"/>
        </w:rPr>
        <w:t>combine to form</w:t>
      </w:r>
      <w:r w:rsidRPr="00BC034A">
        <w:rPr>
          <w:rFonts w:eastAsia="SimSun"/>
          <w:lang w:val="en-GB" w:eastAsia="en-US"/>
        </w:rPr>
        <w:t xml:space="preserve"> the global pattern of the network. Without some kind of model is t</w:t>
      </w:r>
      <w:r>
        <w:rPr>
          <w:rFonts w:eastAsia="SimSun"/>
          <w:lang w:val="en-GB" w:eastAsia="en-US"/>
        </w:rPr>
        <w:t>his very complicated</w:t>
      </w:r>
      <w:r w:rsidRPr="00BC034A">
        <w:rPr>
          <w:rFonts w:eastAsia="SimSun"/>
          <w:lang w:val="en-GB" w:eastAsia="en-US"/>
        </w:rPr>
        <w:t xml:space="preserve">. If we have a well-defined model for social networks, it is possible for such micro-macro gap well define and often </w:t>
      </w:r>
      <w:r>
        <w:rPr>
          <w:rFonts w:eastAsia="SimSun"/>
          <w:lang w:val="en-GB" w:eastAsia="en-US"/>
        </w:rPr>
        <w:t>thanks to</w:t>
      </w:r>
      <w:r w:rsidRPr="00BC034A">
        <w:rPr>
          <w:rFonts w:eastAsia="SimSun"/>
          <w:lang w:val="en-GB" w:eastAsia="en-US"/>
        </w:rPr>
        <w:t xml:space="preserve"> simulations</w:t>
      </w:r>
      <w:r>
        <w:rPr>
          <w:rFonts w:eastAsia="SimSun"/>
          <w:lang w:val="en-GB" w:eastAsia="en-US"/>
        </w:rPr>
        <w:t>.</w:t>
      </w:r>
    </w:p>
    <w:p w14:paraId="29F45DEE" w14:textId="77777777" w:rsidR="003E371E" w:rsidRDefault="003E371E" w:rsidP="003E371E">
      <w:pPr>
        <w:pStyle w:val="Nadpis1"/>
        <w:rPr>
          <w:rFonts w:eastAsia="SimSun"/>
          <w:lang w:eastAsia="en-US"/>
        </w:rPr>
      </w:pPr>
      <w:r>
        <w:rPr>
          <w:rFonts w:eastAsia="SimSun"/>
          <w:lang w:eastAsia="en-US"/>
        </w:rPr>
        <w:t>Random graph model</w:t>
      </w:r>
    </w:p>
    <w:p w14:paraId="1EC42B23" w14:textId="7DE5A43A" w:rsidR="00BC034A" w:rsidRDefault="004E59B2" w:rsidP="00AE3B5D">
      <w:pPr>
        <w:rPr>
          <w:rFonts w:eastAsia="SimSun"/>
          <w:lang w:val="en-GB" w:eastAsia="en-US"/>
        </w:rPr>
      </w:pPr>
      <w:r>
        <w:rPr>
          <w:rFonts w:eastAsia="SimSun"/>
          <w:lang w:val="en-GB" w:eastAsia="en-US"/>
        </w:rPr>
        <w:t>Recent research on networks has focused on those networks with skewed degree distribution (Albert et al., 2001), (Molloy &amp; Reed, 1995), (Molloy &amp; Reed, 1998</w:t>
      </w:r>
      <w:proofErr w:type="gramStart"/>
      <w:r>
        <w:rPr>
          <w:rFonts w:eastAsia="SimSun"/>
          <w:lang w:val="en-GB" w:eastAsia="en-US"/>
        </w:rPr>
        <w:t>).</w:t>
      </w:r>
      <w:r w:rsidR="00BC034A" w:rsidRPr="00BC034A">
        <w:rPr>
          <w:rFonts w:eastAsia="SimSun"/>
          <w:lang w:val="en-GB" w:eastAsia="en-US"/>
        </w:rPr>
        <w:t>In</w:t>
      </w:r>
      <w:proofErr w:type="gramEnd"/>
      <w:r w:rsidR="00BC034A" w:rsidRPr="00BC034A">
        <w:rPr>
          <w:rFonts w:eastAsia="SimSun"/>
          <w:lang w:val="en-GB" w:eastAsia="en-US"/>
        </w:rPr>
        <w:t xml:space="preserve"> the case we want to use the random graph model </w:t>
      </w:r>
      <w:r w:rsidR="0054201C">
        <w:rPr>
          <w:rFonts w:eastAsia="SimSun"/>
          <w:lang w:val="en-GB" w:eastAsia="en-US"/>
        </w:rPr>
        <w:t>(</w:t>
      </w:r>
      <w:proofErr w:type="spellStart"/>
      <w:r w:rsidR="0054201C">
        <w:rPr>
          <w:rFonts w:eastAsia="SimSun"/>
          <w:lang w:val="en-GB" w:eastAsia="en-US"/>
        </w:rPr>
        <w:t>Erdos</w:t>
      </w:r>
      <w:proofErr w:type="spellEnd"/>
      <w:r w:rsidR="0054201C">
        <w:rPr>
          <w:rFonts w:eastAsia="SimSun"/>
          <w:lang w:val="en-GB" w:eastAsia="en-US"/>
        </w:rPr>
        <w:t xml:space="preserve"> &amp; </w:t>
      </w:r>
      <w:proofErr w:type="spellStart"/>
      <w:r w:rsidR="0054201C">
        <w:rPr>
          <w:rFonts w:eastAsia="SimSun"/>
          <w:lang w:val="en-GB" w:eastAsia="en-US"/>
        </w:rPr>
        <w:t>Renyi</w:t>
      </w:r>
      <w:proofErr w:type="spellEnd"/>
      <w:r w:rsidR="0054201C">
        <w:rPr>
          <w:rFonts w:eastAsia="SimSun"/>
          <w:lang w:val="en-GB" w:eastAsia="en-US"/>
        </w:rPr>
        <w:t xml:space="preserve">, 1966), </w:t>
      </w:r>
      <w:r w:rsidR="00BC034A" w:rsidRPr="00BC034A">
        <w:rPr>
          <w:rFonts w:eastAsia="SimSun"/>
          <w:lang w:val="en-GB" w:eastAsia="en-US"/>
        </w:rPr>
        <w:t xml:space="preserve">we should use the following five steps. Most of the scientists focus on the last step, which is the estimation of parameters of the model and their interpretation, it is clear that it is necessary to </w:t>
      </w:r>
      <w:r w:rsidR="00315F65">
        <w:rPr>
          <w:rFonts w:eastAsia="SimSun"/>
          <w:lang w:val="en-GB" w:eastAsia="en-US"/>
        </w:rPr>
        <w:t>makes explicit choices that connect theoretical decisions to data analysis</w:t>
      </w:r>
      <w:r w:rsidR="00BC034A" w:rsidRPr="00BC034A">
        <w:rPr>
          <w:rFonts w:eastAsia="SimSun"/>
          <w:lang w:val="en-GB" w:eastAsia="en-US"/>
        </w:rPr>
        <w:t>.</w:t>
      </w:r>
    </w:p>
    <w:p w14:paraId="66B78F9D" w14:textId="77777777" w:rsidR="00315F65" w:rsidRDefault="00315F65" w:rsidP="00315F65">
      <w:pPr>
        <w:numPr>
          <w:ilvl w:val="0"/>
          <w:numId w:val="20"/>
        </w:numPr>
        <w:rPr>
          <w:rFonts w:eastAsia="SimSun"/>
          <w:lang w:val="en-US" w:eastAsia="en-US"/>
        </w:rPr>
      </w:pPr>
      <w:r w:rsidRPr="00315F65">
        <w:rPr>
          <w:rFonts w:eastAsia="SimSun"/>
          <w:lang w:val="en-US" w:eastAsia="en-US"/>
        </w:rPr>
        <w:t xml:space="preserve">Each connection in the network is perceived as random variables. This step includes a stochastic basis with the set of fixed points. The combination of these points is then seen as a relationship that is created with a specific probability. It is not possible to perceive </w:t>
      </w:r>
      <w:r w:rsidRPr="00315F65">
        <w:rPr>
          <w:rFonts w:eastAsia="SimSun"/>
          <w:lang w:val="en-US" w:eastAsia="en-US"/>
        </w:rPr>
        <w:lastRenderedPageBreak/>
        <w:t xml:space="preserve">this as the principle of developing a relationship based on e.g. </w:t>
      </w:r>
      <w:r>
        <w:rPr>
          <w:rFonts w:eastAsia="SimSun"/>
          <w:lang w:val="en-US" w:eastAsia="en-US"/>
        </w:rPr>
        <w:t>fashion</w:t>
      </w:r>
      <w:r w:rsidRPr="00315F65">
        <w:rPr>
          <w:rFonts w:eastAsia="SimSun"/>
          <w:lang w:val="en-US" w:eastAsia="en-US"/>
        </w:rPr>
        <w:t xml:space="preserve"> etc. </w:t>
      </w:r>
      <w:r>
        <w:rPr>
          <w:rFonts w:eastAsia="SimSun"/>
          <w:lang w:val="en-US" w:eastAsia="en-US"/>
        </w:rPr>
        <w:t>It is better to</w:t>
      </w:r>
      <w:r w:rsidRPr="00315F65">
        <w:rPr>
          <w:rFonts w:eastAsia="SimSun"/>
          <w:lang w:val="en-US" w:eastAsia="en-US"/>
        </w:rPr>
        <w:t xml:space="preserve"> determine that we don't know much about the network and that we don't know much about forming relationships that our model is not able to form perfect deterministic prediction and that the results will contain a certain noise that we are not able to explain.</w:t>
      </w:r>
    </w:p>
    <w:p w14:paraId="2B0D7931" w14:textId="77777777" w:rsidR="00315F65" w:rsidRDefault="00315F65" w:rsidP="00315F65">
      <w:pPr>
        <w:numPr>
          <w:ilvl w:val="0"/>
          <w:numId w:val="20"/>
        </w:numPr>
        <w:rPr>
          <w:rFonts w:eastAsia="SimSun"/>
          <w:lang w:val="en-US" w:eastAsia="en-US"/>
        </w:rPr>
      </w:pPr>
      <w:r w:rsidRPr="00315F65">
        <w:rPr>
          <w:rFonts w:eastAsia="SimSun"/>
          <w:lang w:val="en-US" w:eastAsia="en-US"/>
        </w:rPr>
        <w:t xml:space="preserve">Contingencies are defined by the </w:t>
      </w:r>
      <w:r>
        <w:rPr>
          <w:rFonts w:eastAsia="SimSun"/>
          <w:lang w:val="en-US" w:eastAsia="en-US"/>
        </w:rPr>
        <w:t>hypothesis</w:t>
      </w:r>
      <w:r w:rsidRPr="00315F65">
        <w:rPr>
          <w:rFonts w:eastAsia="SimSun"/>
          <w:lang w:val="en-US" w:eastAsia="en-US"/>
        </w:rPr>
        <w:t xml:space="preserve"> dependency</w:t>
      </w:r>
      <w:r>
        <w:rPr>
          <w:rFonts w:eastAsia="SimSun"/>
          <w:lang w:val="en-US" w:eastAsia="en-US"/>
        </w:rPr>
        <w:t xml:space="preserve"> among the network variables</w:t>
      </w:r>
      <w:r w:rsidRPr="00315F65">
        <w:rPr>
          <w:rFonts w:eastAsia="SimSun"/>
          <w:lang w:val="en-US" w:eastAsia="en-US"/>
        </w:rPr>
        <w:t xml:space="preserve">. Hypotheses represent local social processes that are capable of forming connections in the network. The connection can be independent </w:t>
      </w:r>
      <w:r>
        <w:rPr>
          <w:rFonts w:eastAsia="SimSun"/>
          <w:lang w:val="en-US" w:eastAsia="en-US"/>
        </w:rPr>
        <w:t xml:space="preserve">of </w:t>
      </w:r>
      <w:r w:rsidRPr="00315F65">
        <w:rPr>
          <w:rFonts w:eastAsia="SimSun"/>
          <w:lang w:val="en-US" w:eastAsia="en-US"/>
        </w:rPr>
        <w:t xml:space="preserve">each </w:t>
      </w:r>
      <w:r>
        <w:rPr>
          <w:rFonts w:eastAsia="SimSun"/>
          <w:lang w:val="en-US" w:eastAsia="en-US"/>
        </w:rPr>
        <w:t>other.</w:t>
      </w:r>
      <w:r w:rsidRPr="00315F65">
        <w:rPr>
          <w:rFonts w:eastAsia="SimSun"/>
          <w:lang w:val="en-US" w:eastAsia="en-US"/>
        </w:rPr>
        <w:t xml:space="preserve"> </w:t>
      </w:r>
      <w:r>
        <w:rPr>
          <w:rFonts w:eastAsia="SimSun"/>
          <w:lang w:val="en-US" w:eastAsia="en-US"/>
        </w:rPr>
        <w:t>People g</w:t>
      </w:r>
      <w:r w:rsidRPr="00315F65">
        <w:rPr>
          <w:rFonts w:eastAsia="SimSun"/>
          <w:lang w:val="en-US" w:eastAsia="en-US"/>
        </w:rPr>
        <w:t>enerat</w:t>
      </w:r>
      <w:r>
        <w:rPr>
          <w:rFonts w:eastAsia="SimSun"/>
          <w:lang w:val="en-US" w:eastAsia="en-US"/>
        </w:rPr>
        <w:t>e</w:t>
      </w:r>
      <w:r w:rsidRPr="00315F65">
        <w:rPr>
          <w:rFonts w:eastAsia="SimSun"/>
          <w:lang w:val="en-US" w:eastAsia="en-US"/>
        </w:rPr>
        <w:t xml:space="preserve"> social connections independently </w:t>
      </w:r>
      <w:r>
        <w:rPr>
          <w:rFonts w:eastAsia="SimSun"/>
          <w:lang w:val="en-US" w:eastAsia="en-US"/>
        </w:rPr>
        <w:t>on their previous connections or of their other social ties.</w:t>
      </w:r>
    </w:p>
    <w:p w14:paraId="3EEF09A5" w14:textId="77777777" w:rsidR="00315F65" w:rsidRDefault="00315F65" w:rsidP="00315F65">
      <w:pPr>
        <w:numPr>
          <w:ilvl w:val="0"/>
          <w:numId w:val="20"/>
        </w:numPr>
        <w:rPr>
          <w:rFonts w:eastAsia="SimSun"/>
          <w:lang w:val="en-US" w:eastAsia="en-US"/>
        </w:rPr>
      </w:pPr>
      <w:r>
        <w:rPr>
          <w:rFonts w:eastAsia="SimSun"/>
          <w:lang w:val="en-US" w:eastAsia="en-US"/>
        </w:rPr>
        <w:t>W</w:t>
      </w:r>
      <w:r w:rsidRPr="00315F65">
        <w:rPr>
          <w:rFonts w:eastAsia="SimSun"/>
          <w:lang w:val="en-US" w:eastAsia="en-US"/>
        </w:rPr>
        <w:t xml:space="preserve">e create a hypothesis for the introduction of the </w:t>
      </w:r>
      <w:r>
        <w:rPr>
          <w:rFonts w:eastAsia="SimSun"/>
          <w:lang w:val="en-US" w:eastAsia="en-US"/>
        </w:rPr>
        <w:t>particular</w:t>
      </w:r>
      <w:r w:rsidRPr="00315F65">
        <w:rPr>
          <w:rFonts w:eastAsia="SimSun"/>
          <w:lang w:val="en-US" w:eastAsia="en-US"/>
        </w:rPr>
        <w:t xml:space="preserve"> form in the model. Each parameter corresponds with the configuration of the network which is a subset of the possible connections in the network. Such configurations are then referred as the structural characteristics of some interest, as for example</w:t>
      </w:r>
      <w:r>
        <w:rPr>
          <w:rFonts w:eastAsia="SimSun"/>
          <w:lang w:val="en-US" w:eastAsia="en-US"/>
        </w:rPr>
        <w:t xml:space="preserve"> is</w:t>
      </w:r>
      <w:r w:rsidRPr="00315F65">
        <w:rPr>
          <w:rFonts w:eastAsia="SimSun"/>
          <w:lang w:val="en-US" w:eastAsia="en-US"/>
        </w:rPr>
        <w:t xml:space="preserve"> </w:t>
      </w:r>
      <w:r>
        <w:rPr>
          <w:rFonts w:eastAsia="SimSun"/>
          <w:lang w:val="en-US" w:eastAsia="en-US"/>
        </w:rPr>
        <w:t>reciprocated ties</w:t>
      </w:r>
      <w:r w:rsidRPr="00315F65">
        <w:rPr>
          <w:rFonts w:eastAsia="SimSun"/>
          <w:lang w:val="en-US" w:eastAsia="en-US"/>
        </w:rPr>
        <w:t>. The model then represent</w:t>
      </w:r>
      <w:r>
        <w:rPr>
          <w:rFonts w:eastAsia="SimSun"/>
          <w:lang w:val="en-US" w:eastAsia="en-US"/>
        </w:rPr>
        <w:t>s</w:t>
      </w:r>
      <w:r w:rsidRPr="00315F65">
        <w:rPr>
          <w:rFonts w:eastAsia="SimSun"/>
          <w:lang w:val="en-US" w:eastAsia="en-US"/>
        </w:rPr>
        <w:t xml:space="preserve"> distribution</w:t>
      </w:r>
      <w:r>
        <w:rPr>
          <w:rFonts w:eastAsia="SimSun"/>
          <w:lang w:val="en-US" w:eastAsia="en-US"/>
        </w:rPr>
        <w:t>s</w:t>
      </w:r>
      <w:r w:rsidRPr="00315F65">
        <w:rPr>
          <w:rFonts w:eastAsia="SimSun"/>
          <w:lang w:val="en-US" w:eastAsia="en-US"/>
        </w:rPr>
        <w:t xml:space="preserve"> of the random graph, which is made up of local </w:t>
      </w:r>
      <w:r>
        <w:rPr>
          <w:rFonts w:eastAsia="SimSun"/>
          <w:lang w:val="en-US" w:eastAsia="en-US"/>
        </w:rPr>
        <w:t>patterns</w:t>
      </w:r>
      <w:r w:rsidRPr="00315F65">
        <w:rPr>
          <w:rFonts w:eastAsia="SimSun"/>
          <w:lang w:val="en-US" w:eastAsia="en-US"/>
        </w:rPr>
        <w:t xml:space="preserve"> represented by their configurations. The configuration is for example. simple connection between two points, the </w:t>
      </w:r>
      <w:r>
        <w:rPr>
          <w:rFonts w:eastAsia="SimSun"/>
          <w:lang w:val="en-US" w:eastAsia="en-US"/>
        </w:rPr>
        <w:t>reciprocated</w:t>
      </w:r>
      <w:r w:rsidRPr="00315F65">
        <w:rPr>
          <w:rFonts w:eastAsia="SimSun"/>
          <w:lang w:val="en-US" w:eastAsia="en-US"/>
        </w:rPr>
        <w:t xml:space="preserve"> connection may be another such configurations (in the </w:t>
      </w:r>
      <w:r>
        <w:rPr>
          <w:rFonts w:eastAsia="SimSun"/>
          <w:lang w:val="en-US" w:eastAsia="en-US"/>
        </w:rPr>
        <w:t>directed graph</w:t>
      </w:r>
      <w:r w:rsidRPr="00315F65">
        <w:rPr>
          <w:rFonts w:eastAsia="SimSun"/>
          <w:lang w:val="en-US" w:eastAsia="en-US"/>
        </w:rPr>
        <w:t>). The parameters that are associated with each of these configurations in the analyz</w:t>
      </w:r>
      <w:r>
        <w:rPr>
          <w:rFonts w:eastAsia="SimSun"/>
          <w:lang w:val="en-US" w:eastAsia="en-US"/>
        </w:rPr>
        <w:t>ed</w:t>
      </w:r>
      <w:r w:rsidRPr="00315F65">
        <w:rPr>
          <w:rFonts w:eastAsia="SimSun"/>
          <w:lang w:val="en-US" w:eastAsia="en-US"/>
        </w:rPr>
        <w:t xml:space="preserve"> </w:t>
      </w:r>
      <w:r>
        <w:rPr>
          <w:rFonts w:eastAsia="SimSun"/>
          <w:lang w:val="en-US" w:eastAsia="en-US"/>
        </w:rPr>
        <w:t>graph</w:t>
      </w:r>
      <w:r w:rsidRPr="00315F65">
        <w:rPr>
          <w:rFonts w:eastAsia="SimSun"/>
          <w:lang w:val="en-US" w:eastAsia="en-US"/>
        </w:rPr>
        <w:t xml:space="preserve"> can be included in the model.</w:t>
      </w:r>
    </w:p>
    <w:p w14:paraId="7351C54C" w14:textId="77777777" w:rsidR="00844F48" w:rsidRDefault="00844F48" w:rsidP="00844F48">
      <w:pPr>
        <w:numPr>
          <w:ilvl w:val="0"/>
          <w:numId w:val="20"/>
        </w:numPr>
        <w:rPr>
          <w:rFonts w:eastAsia="SimSun"/>
          <w:lang w:val="en-US" w:eastAsia="en-US"/>
        </w:rPr>
      </w:pPr>
      <w:r w:rsidRPr="00844F48">
        <w:rPr>
          <w:rFonts w:eastAsia="SimSun"/>
          <w:lang w:val="en-US" w:eastAsia="en-US"/>
        </w:rPr>
        <w:t>Simplification of the parameters by using homogeneity, and other restrictions. Often it is necessary to limit the number of parameters, so we can define the model</w:t>
      </w:r>
      <w:r>
        <w:rPr>
          <w:rFonts w:eastAsia="SimSun"/>
          <w:lang w:val="en-US" w:eastAsia="en-US"/>
        </w:rPr>
        <w:t xml:space="preserve"> by better way</w:t>
      </w:r>
      <w:r w:rsidRPr="00844F48">
        <w:rPr>
          <w:rFonts w:eastAsia="SimSun"/>
          <w:lang w:val="en-US" w:eastAsia="en-US"/>
        </w:rPr>
        <w:t xml:space="preserve">. </w:t>
      </w:r>
      <w:r>
        <w:rPr>
          <w:rFonts w:eastAsia="SimSun"/>
          <w:lang w:val="en-US" w:eastAsia="en-US"/>
        </w:rPr>
        <w:t>W</w:t>
      </w:r>
      <w:r w:rsidRPr="00844F48">
        <w:rPr>
          <w:rFonts w:eastAsia="SimSun"/>
          <w:lang w:val="en-US" w:eastAsia="en-US"/>
        </w:rPr>
        <w:t xml:space="preserve">e ask whether it is possible </w:t>
      </w:r>
      <w:r>
        <w:rPr>
          <w:rFonts w:eastAsia="SimSun"/>
          <w:lang w:val="en-US" w:eastAsia="en-US"/>
        </w:rPr>
        <w:t xml:space="preserve">to equated </w:t>
      </w:r>
      <w:r w:rsidRPr="00844F48">
        <w:rPr>
          <w:rFonts w:eastAsia="SimSun"/>
          <w:lang w:val="en-US" w:eastAsia="en-US"/>
        </w:rPr>
        <w:t xml:space="preserve">some of the parameters </w:t>
      </w:r>
      <w:r>
        <w:rPr>
          <w:rFonts w:eastAsia="SimSun"/>
          <w:lang w:val="en-US" w:eastAsia="en-US"/>
        </w:rPr>
        <w:t>o</w:t>
      </w:r>
      <w:r w:rsidRPr="00844F48">
        <w:rPr>
          <w:rFonts w:eastAsia="SimSun"/>
          <w:lang w:val="en-US" w:eastAsia="en-US"/>
        </w:rPr>
        <w:t xml:space="preserve">r put in the context of the other possible way. For </w:t>
      </w:r>
      <w:r>
        <w:rPr>
          <w:rFonts w:eastAsia="SimSun"/>
          <w:lang w:val="en-US" w:eastAsia="en-US"/>
        </w:rPr>
        <w:t>instance,</w:t>
      </w:r>
      <w:r w:rsidRPr="00844F48">
        <w:rPr>
          <w:rFonts w:eastAsia="SimSun"/>
          <w:lang w:val="en-US" w:eastAsia="en-US"/>
        </w:rPr>
        <w:t xml:space="preserve"> </w:t>
      </w:r>
      <w:r>
        <w:rPr>
          <w:rFonts w:eastAsia="SimSun"/>
          <w:lang w:val="en-US" w:eastAsia="en-US"/>
        </w:rPr>
        <w:t>i</w:t>
      </w:r>
      <w:r w:rsidRPr="00844F48">
        <w:rPr>
          <w:rFonts w:eastAsia="SimSun"/>
          <w:lang w:val="en-US" w:eastAsia="en-US"/>
        </w:rPr>
        <w:t xml:space="preserve">t is proposed that one parameter for reciprocity across networks, </w:t>
      </w:r>
      <w:r>
        <w:rPr>
          <w:rFonts w:eastAsia="SimSun"/>
          <w:lang w:val="en-US" w:eastAsia="en-US"/>
        </w:rPr>
        <w:t>by</w:t>
      </w:r>
      <w:r w:rsidRPr="00844F48">
        <w:rPr>
          <w:rFonts w:eastAsia="SimSun"/>
          <w:lang w:val="en-US" w:eastAsia="en-US"/>
        </w:rPr>
        <w:t xml:space="preserve"> assum</w:t>
      </w:r>
      <w:r>
        <w:rPr>
          <w:rFonts w:eastAsia="SimSun"/>
          <w:lang w:val="en-US" w:eastAsia="en-US"/>
        </w:rPr>
        <w:t>ing</w:t>
      </w:r>
      <w:r w:rsidRPr="00844F48">
        <w:rPr>
          <w:rFonts w:eastAsia="SimSun"/>
          <w:lang w:val="en-US" w:eastAsia="en-US"/>
        </w:rPr>
        <w:t xml:space="preserve"> that</w:t>
      </w:r>
      <w:r>
        <w:rPr>
          <w:rFonts w:eastAsia="SimSun"/>
          <w:lang w:val="en-US" w:eastAsia="en-US"/>
        </w:rPr>
        <w:t xml:space="preserve"> the reciprocity parameters</w:t>
      </w:r>
      <w:r w:rsidRPr="00844F48">
        <w:rPr>
          <w:rFonts w:eastAsia="SimSun"/>
          <w:lang w:val="en-US" w:eastAsia="en-US"/>
        </w:rPr>
        <w:t xml:space="preserve"> for each</w:t>
      </w:r>
      <w:r>
        <w:rPr>
          <w:rFonts w:eastAsia="SimSun"/>
          <w:lang w:val="en-US" w:eastAsia="en-US"/>
        </w:rPr>
        <w:t xml:space="preserve"> possible</w:t>
      </w:r>
      <w:r w:rsidRPr="00844F48">
        <w:rPr>
          <w:rFonts w:eastAsia="SimSun"/>
          <w:lang w:val="en-US" w:eastAsia="en-US"/>
        </w:rPr>
        <w:t xml:space="preserve"> reciproca</w:t>
      </w:r>
      <w:r>
        <w:rPr>
          <w:rFonts w:eastAsia="SimSun"/>
          <w:lang w:val="en-US" w:eastAsia="en-US"/>
        </w:rPr>
        <w:t>ted</w:t>
      </w:r>
      <w:r w:rsidRPr="00844F48">
        <w:rPr>
          <w:rFonts w:eastAsia="SimSun"/>
          <w:lang w:val="en-US" w:eastAsia="en-US"/>
        </w:rPr>
        <w:t xml:space="preserve"> </w:t>
      </w:r>
      <w:r>
        <w:rPr>
          <w:rFonts w:eastAsia="SimSun"/>
          <w:lang w:val="en-US" w:eastAsia="en-US"/>
        </w:rPr>
        <w:t>tie</w:t>
      </w:r>
      <w:r w:rsidRPr="00844F48">
        <w:rPr>
          <w:rFonts w:eastAsia="SimSun"/>
          <w:lang w:val="en-US" w:eastAsia="en-US"/>
        </w:rPr>
        <w:t xml:space="preserve"> parameter is similar to another</w:t>
      </w:r>
    </w:p>
    <w:p w14:paraId="230AE3F4" w14:textId="77777777" w:rsidR="00844F48" w:rsidRPr="00844F48" w:rsidRDefault="00844F48" w:rsidP="00844F48">
      <w:pPr>
        <w:numPr>
          <w:ilvl w:val="0"/>
          <w:numId w:val="20"/>
        </w:numPr>
        <w:rPr>
          <w:rFonts w:eastAsia="SimSun"/>
          <w:lang w:val="en-US" w:eastAsia="en-US"/>
        </w:rPr>
      </w:pPr>
      <w:r>
        <w:rPr>
          <w:rFonts w:eastAsia="SimSun"/>
          <w:lang w:val="en-US" w:eastAsia="en-US"/>
        </w:rPr>
        <w:t>Estimate</w:t>
      </w:r>
      <w:r w:rsidRPr="00844F48">
        <w:rPr>
          <w:rFonts w:eastAsia="SimSun"/>
          <w:lang w:val="en-US" w:eastAsia="en-US"/>
        </w:rPr>
        <w:t xml:space="preserve"> and interpretation of model and its parameters. The main focus for the creation of a model is to </w:t>
      </w:r>
      <w:r>
        <w:rPr>
          <w:rFonts w:eastAsia="SimSun"/>
          <w:lang w:val="en-US" w:eastAsia="en-US"/>
        </w:rPr>
        <w:t>reach</w:t>
      </w:r>
      <w:r w:rsidRPr="00844F48">
        <w:rPr>
          <w:rFonts w:eastAsia="SimSun"/>
          <w:lang w:val="en-US" w:eastAsia="en-US"/>
        </w:rPr>
        <w:t xml:space="preserve"> the </w:t>
      </w:r>
      <w:r>
        <w:rPr>
          <w:rFonts w:eastAsia="SimSun"/>
          <w:lang w:val="en-US" w:eastAsia="en-US"/>
        </w:rPr>
        <w:t>estimation</w:t>
      </w:r>
      <w:r w:rsidRPr="00844F48">
        <w:rPr>
          <w:rFonts w:eastAsia="SimSun"/>
          <w:lang w:val="en-US" w:eastAsia="en-US"/>
        </w:rPr>
        <w:t xml:space="preserve"> and interpretation of the model. However, this approach usually requires previous four points. This last step is very complicated if the modeled structure is complex and comprehensive, as in the case of real models. </w:t>
      </w:r>
      <w:r w:rsidR="00C9140E">
        <w:rPr>
          <w:rFonts w:eastAsia="SimSun"/>
          <w:lang w:val="en-US" w:eastAsia="en-US"/>
        </w:rPr>
        <w:t>W</w:t>
      </w:r>
      <w:r w:rsidRPr="00844F48">
        <w:rPr>
          <w:rFonts w:eastAsia="SimSun"/>
          <w:lang w:val="en-US" w:eastAsia="en-US"/>
        </w:rPr>
        <w:t>e use the advantages of statistical models</w:t>
      </w:r>
      <w:r w:rsidR="00C9140E">
        <w:rPr>
          <w:rFonts w:eastAsia="SimSun"/>
          <w:lang w:val="en-US" w:eastAsia="en-US"/>
        </w:rPr>
        <w:t xml:space="preserve"> often</w:t>
      </w:r>
      <w:r w:rsidRPr="00844F48">
        <w:rPr>
          <w:rFonts w:eastAsia="SimSun"/>
          <w:lang w:val="en-US" w:eastAsia="en-US"/>
        </w:rPr>
        <w:t xml:space="preserve"> for the network when making estimates of the parameters as well as the estimate of uncertainty estimation model.</w:t>
      </w:r>
    </w:p>
    <w:p w14:paraId="73D7DE7B" w14:textId="77777777" w:rsidR="00C9140E" w:rsidRDefault="00C9140E" w:rsidP="00C827DE">
      <w:pPr>
        <w:ind w:left="284" w:firstLine="0"/>
        <w:rPr>
          <w:rFonts w:eastAsia="SimSun"/>
          <w:lang w:val="en-US" w:eastAsia="en-US"/>
        </w:rPr>
      </w:pPr>
      <w:r w:rsidRPr="00C9140E">
        <w:rPr>
          <w:rFonts w:eastAsia="SimSun"/>
          <w:lang w:val="en-US" w:eastAsia="en-US"/>
        </w:rPr>
        <w:t xml:space="preserve">Creation of a random graph is done by taking a number of </w:t>
      </w:r>
      <w:r w:rsidRPr="00C9140E">
        <w:rPr>
          <w:rFonts w:eastAsia="SimSun"/>
          <w:i/>
          <w:lang w:val="en-US" w:eastAsia="en-US"/>
        </w:rPr>
        <w:t>N</w:t>
      </w:r>
      <w:r w:rsidRPr="00C9140E">
        <w:rPr>
          <w:rFonts w:eastAsia="SimSun"/>
          <w:lang w:val="en-US" w:eastAsia="en-US"/>
        </w:rPr>
        <w:t xml:space="preserve"> nodes and links with each other, so that each pair of</w:t>
      </w:r>
      <w:r>
        <w:rPr>
          <w:rFonts w:eastAsia="SimSun"/>
          <w:lang w:val="en-US" w:eastAsia="en-US"/>
        </w:rPr>
        <w:t xml:space="preserve"> vertices</w:t>
      </w:r>
      <w:r w:rsidRPr="00C9140E">
        <w:rPr>
          <w:rFonts w:eastAsia="SimSun"/>
          <w:lang w:val="en-US" w:eastAsia="en-US"/>
        </w:rPr>
        <w:t xml:space="preserve"> </w:t>
      </w:r>
      <w:proofErr w:type="spellStart"/>
      <w:proofErr w:type="gramStart"/>
      <w:r w:rsidRPr="00C9140E">
        <w:rPr>
          <w:rFonts w:eastAsia="SimSun"/>
          <w:i/>
          <w:lang w:val="en-US" w:eastAsia="en-US"/>
        </w:rPr>
        <w:t>i,j</w:t>
      </w:r>
      <w:proofErr w:type="spellEnd"/>
      <w:proofErr w:type="gramEnd"/>
      <w:r w:rsidRPr="00C9140E">
        <w:rPr>
          <w:rFonts w:eastAsia="SimSun"/>
          <w:lang w:val="en-US" w:eastAsia="en-US"/>
        </w:rPr>
        <w:t xml:space="preserve"> has a connecti</w:t>
      </w:r>
      <w:r>
        <w:rPr>
          <w:rFonts w:eastAsia="SimSun"/>
          <w:lang w:val="en-US" w:eastAsia="en-US"/>
        </w:rPr>
        <w:t>ng edge</w:t>
      </w:r>
      <w:r w:rsidRPr="00C9140E">
        <w:rPr>
          <w:rFonts w:eastAsia="SimSun"/>
          <w:lang w:val="en-US" w:eastAsia="en-US"/>
        </w:rPr>
        <w:t xml:space="preserve"> with an independent probability </w:t>
      </w:r>
      <w:r w:rsidRPr="00C9140E">
        <w:rPr>
          <w:rFonts w:eastAsia="SimSun"/>
          <w:i/>
          <w:lang w:val="en-US" w:eastAsia="en-US"/>
        </w:rPr>
        <w:t>p</w:t>
      </w:r>
      <w:r w:rsidRPr="00C9140E">
        <w:rPr>
          <w:rFonts w:eastAsia="SimSun"/>
          <w:lang w:val="en-US" w:eastAsia="en-US"/>
        </w:rPr>
        <w:t xml:space="preserve">. However, if we want to examine models that are close to the </w:t>
      </w:r>
      <w:r>
        <w:rPr>
          <w:rFonts w:eastAsia="SimSun"/>
          <w:lang w:val="en-US" w:eastAsia="en-US"/>
        </w:rPr>
        <w:t xml:space="preserve">real world problems </w:t>
      </w:r>
      <w:r w:rsidRPr="00C9140E">
        <w:rPr>
          <w:rFonts w:eastAsia="SimSun"/>
          <w:lang w:val="en-US" w:eastAsia="en-US"/>
        </w:rPr>
        <w:t>we have to accept the fact that such simple model has certain weaknesses. One of them is the distribution of degrees in the chart, with which it is necessary to count just as in the real world</w:t>
      </w:r>
      <w:r>
        <w:rPr>
          <w:rFonts w:eastAsia="SimSun"/>
          <w:lang w:val="en-US" w:eastAsia="en-US"/>
        </w:rPr>
        <w:t xml:space="preserve"> problems</w:t>
      </w:r>
      <w:r w:rsidRPr="00C9140E">
        <w:rPr>
          <w:rFonts w:eastAsia="SimSun"/>
          <w:lang w:val="en-US" w:eastAsia="en-US"/>
        </w:rPr>
        <w:t>.</w:t>
      </w:r>
    </w:p>
    <w:p w14:paraId="3B7F0287" w14:textId="77777777" w:rsidR="00C9140E" w:rsidRDefault="00C9140E" w:rsidP="00C827DE">
      <w:pPr>
        <w:ind w:left="284" w:firstLine="0"/>
        <w:rPr>
          <w:rFonts w:eastAsia="SimSun"/>
          <w:lang w:val="en-US" w:eastAsia="en-US"/>
        </w:rPr>
      </w:pPr>
      <w:r w:rsidRPr="00C9140E">
        <w:rPr>
          <w:rFonts w:eastAsia="SimSun"/>
          <w:lang w:val="en-US" w:eastAsia="en-US"/>
        </w:rPr>
        <w:t xml:space="preserve">Consider a </w:t>
      </w:r>
      <w:r>
        <w:rPr>
          <w:rFonts w:eastAsia="SimSun"/>
          <w:lang w:val="en-US" w:eastAsia="en-US"/>
        </w:rPr>
        <w:t>vertex</w:t>
      </w:r>
      <w:r w:rsidRPr="00C9140E">
        <w:rPr>
          <w:rFonts w:eastAsia="SimSun"/>
          <w:lang w:val="en-US" w:eastAsia="en-US"/>
        </w:rPr>
        <w:t xml:space="preserve"> in a random graph. With some probability </w:t>
      </w:r>
      <w:r w:rsidRPr="00C9140E">
        <w:rPr>
          <w:rFonts w:eastAsia="SimSun"/>
          <w:i/>
          <w:lang w:val="en-US" w:eastAsia="en-US"/>
        </w:rPr>
        <w:t>p</w:t>
      </w:r>
      <w:r w:rsidRPr="00C9140E">
        <w:rPr>
          <w:rFonts w:eastAsia="SimSun"/>
          <w:lang w:val="en-US" w:eastAsia="en-US"/>
        </w:rPr>
        <w:t xml:space="preserve"> is linked to each of the </w:t>
      </w:r>
      <w:r w:rsidRPr="00C9140E">
        <w:rPr>
          <w:rFonts w:eastAsia="SimSun"/>
          <w:i/>
          <w:lang w:val="en-US" w:eastAsia="en-US"/>
        </w:rPr>
        <w:t>N</w:t>
      </w:r>
      <w:r>
        <w:rPr>
          <w:rFonts w:eastAsia="SimSun"/>
          <w:i/>
          <w:lang w:val="en-US" w:eastAsia="en-US"/>
        </w:rPr>
        <w:noBreakHyphen/>
      </w:r>
      <w:r w:rsidRPr="00C9140E">
        <w:rPr>
          <w:rFonts w:eastAsia="SimSun"/>
          <w:i/>
          <w:lang w:val="en-US" w:eastAsia="en-US"/>
        </w:rPr>
        <w:t>1</w:t>
      </w:r>
      <w:r>
        <w:rPr>
          <w:rFonts w:eastAsia="SimSun"/>
        </w:rPr>
        <w:t> </w:t>
      </w:r>
      <w:r w:rsidRPr="00C9140E">
        <w:rPr>
          <w:rFonts w:eastAsia="SimSun"/>
          <w:lang w:val="en-US" w:eastAsia="en-US"/>
        </w:rPr>
        <w:t xml:space="preserve">other nodes in the graph, and hence the probability of </w:t>
      </w:r>
      <w:proofErr w:type="spellStart"/>
      <w:r w:rsidRPr="00C9140E">
        <w:rPr>
          <w:rFonts w:eastAsia="SimSun"/>
          <w:i/>
          <w:lang w:val="en-US" w:eastAsia="en-US"/>
        </w:rPr>
        <w:t>p</w:t>
      </w:r>
      <w:r>
        <w:rPr>
          <w:rFonts w:eastAsia="SimSun"/>
          <w:i/>
          <w:vertAlign w:val="subscript"/>
          <w:lang w:val="en-US" w:eastAsia="en-US"/>
        </w:rPr>
        <w:t>k</w:t>
      </w:r>
      <w:proofErr w:type="spellEnd"/>
      <w:r w:rsidRPr="00C9140E">
        <w:rPr>
          <w:rFonts w:eastAsia="SimSun"/>
          <w:lang w:val="en-US" w:eastAsia="en-US"/>
        </w:rPr>
        <w:t xml:space="preserve"> that is assigned to the node with the binomi</w:t>
      </w:r>
      <w:r>
        <w:rPr>
          <w:rFonts w:eastAsia="SimSun"/>
          <w:lang w:val="en-US" w:eastAsia="en-US"/>
        </w:rPr>
        <w:t>al distribution:</w:t>
      </w:r>
    </w:p>
    <w:p w14:paraId="1290D9F9" w14:textId="77777777" w:rsidR="00840FF0" w:rsidRPr="00840FF0" w:rsidRDefault="00840FF0" w:rsidP="00C827DE">
      <w:pPr>
        <w:ind w:left="284" w:firstLine="0"/>
        <w:rPr>
          <w:rFonts w:eastAsia="SimSun"/>
          <w:lang w:val="en-US" w:eastAsia="en-US"/>
        </w:rPr>
      </w:pP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269"/>
      </w:tblGrid>
      <w:tr w:rsidR="000D5EF8" w14:paraId="59063406" w14:textId="77777777" w:rsidTr="000D5EF8">
        <w:tc>
          <w:tcPr>
            <w:tcW w:w="7792" w:type="dxa"/>
          </w:tcPr>
          <w:p w14:paraId="5A06F2A2" w14:textId="77777777" w:rsidR="000D5EF8" w:rsidRPr="000D5EF8" w:rsidRDefault="001C6E4C" w:rsidP="00EF6336">
            <w:pPr>
              <w:ind w:firstLine="0"/>
              <w:rPr>
                <w:rFonts w:eastAsia="SimSun"/>
                <w:lang w:val="en-US" w:eastAsia="en-US"/>
              </w:rPr>
            </w:pPr>
            <m:oMathPara>
              <m:oMathParaPr>
                <m:jc m:val="center"/>
              </m:oMathParaPr>
              <m:oMath>
                <m:sSub>
                  <m:sSubPr>
                    <m:ctrlPr>
                      <w:rPr>
                        <w:rFonts w:ascii="Cambria Math" w:eastAsia="SimSun" w:hAnsi="Cambria Math"/>
                        <w:i/>
                        <w:lang w:val="en-US" w:eastAsia="en-US"/>
                      </w:rPr>
                    </m:ctrlPr>
                  </m:sSubPr>
                  <m:e>
                    <m:r>
                      <w:rPr>
                        <w:rFonts w:ascii="Cambria Math" w:eastAsia="SimSun" w:hAnsi="Cambria Math"/>
                        <w:lang w:val="en-US" w:eastAsia="en-US"/>
                      </w:rPr>
                      <m:t>p</m:t>
                    </m:r>
                  </m:e>
                  <m:sub>
                    <m:r>
                      <w:rPr>
                        <w:rFonts w:ascii="Cambria Math" w:eastAsia="SimSun" w:hAnsi="Cambria Math"/>
                        <w:lang w:val="en-US" w:eastAsia="en-US"/>
                      </w:rPr>
                      <m:t>k</m:t>
                    </m:r>
                  </m:sub>
                </m:sSub>
                <m:r>
                  <w:rPr>
                    <w:rFonts w:ascii="Cambria Math" w:eastAsia="SimSun" w:hAnsi="Cambria Math"/>
                    <w:lang w:val="en-US" w:eastAsia="en-US"/>
                  </w:rPr>
                  <m:t>=</m:t>
                </m:r>
                <m:d>
                  <m:dPr>
                    <m:ctrlPr>
                      <w:rPr>
                        <w:rFonts w:ascii="Cambria Math" w:eastAsia="SimSun" w:hAnsi="Cambria Math"/>
                        <w:i/>
                        <w:lang w:val="en-US" w:eastAsia="en-US"/>
                      </w:rPr>
                    </m:ctrlPr>
                  </m:dPr>
                  <m:e>
                    <m:m>
                      <m:mPr>
                        <m:mcs>
                          <m:mc>
                            <m:mcPr>
                              <m:count m:val="1"/>
                              <m:mcJc m:val="center"/>
                            </m:mcPr>
                          </m:mc>
                        </m:mcs>
                        <m:ctrlPr>
                          <w:rPr>
                            <w:rFonts w:ascii="Cambria Math" w:eastAsia="SimSun" w:hAnsi="Cambria Math"/>
                            <w:i/>
                            <w:lang w:val="en-US" w:eastAsia="en-US"/>
                          </w:rPr>
                        </m:ctrlPr>
                      </m:mPr>
                      <m:mr>
                        <m:e>
                          <m:r>
                            <w:rPr>
                              <w:rFonts w:ascii="Cambria Math" w:eastAsia="SimSun" w:hAnsi="Cambria Math"/>
                              <w:lang w:val="en-US" w:eastAsia="en-US"/>
                            </w:rPr>
                            <m:t>N-1</m:t>
                          </m:r>
                        </m:e>
                      </m:mr>
                      <m:mr>
                        <m:e>
                          <m:r>
                            <w:rPr>
                              <w:rFonts w:ascii="Cambria Math" w:eastAsia="SimSun" w:hAnsi="Cambria Math"/>
                              <w:lang w:val="en-US" w:eastAsia="en-US"/>
                            </w:rPr>
                            <m:t>k</m:t>
                          </m:r>
                        </m:e>
                      </m:mr>
                    </m:m>
                  </m:e>
                </m:d>
                <m:sSup>
                  <m:sSupPr>
                    <m:ctrlPr>
                      <w:rPr>
                        <w:rFonts w:ascii="Cambria Math" w:eastAsia="SimSun" w:hAnsi="Cambria Math"/>
                        <w:i/>
                        <w:lang w:val="en-US" w:eastAsia="en-US"/>
                      </w:rPr>
                    </m:ctrlPr>
                  </m:sSupPr>
                  <m:e>
                    <m:r>
                      <w:rPr>
                        <w:rFonts w:ascii="Cambria Math" w:eastAsia="SimSun" w:hAnsi="Cambria Math"/>
                        <w:lang w:val="en-US" w:eastAsia="en-US"/>
                      </w:rPr>
                      <m:t>p</m:t>
                    </m:r>
                  </m:e>
                  <m:sup>
                    <m:r>
                      <w:rPr>
                        <w:rFonts w:ascii="Cambria Math" w:eastAsia="SimSun" w:hAnsi="Cambria Math"/>
                        <w:lang w:val="en-US" w:eastAsia="en-US"/>
                      </w:rPr>
                      <m:t>k</m:t>
                    </m:r>
                  </m:sup>
                </m:sSup>
                <m:sSup>
                  <m:sSupPr>
                    <m:ctrlPr>
                      <w:rPr>
                        <w:rFonts w:ascii="Cambria Math" w:eastAsia="SimSun" w:hAnsi="Cambria Math"/>
                        <w:i/>
                        <w:lang w:val="en-US" w:eastAsia="en-US"/>
                      </w:rPr>
                    </m:ctrlPr>
                  </m:sSupPr>
                  <m:e>
                    <m:r>
                      <w:rPr>
                        <w:rFonts w:ascii="Cambria Math" w:eastAsia="SimSun" w:hAnsi="Cambria Math"/>
                        <w:lang w:val="en-US" w:eastAsia="en-US"/>
                      </w:rPr>
                      <m:t>(1-p)</m:t>
                    </m:r>
                  </m:e>
                  <m:sup>
                    <m:r>
                      <w:rPr>
                        <w:rFonts w:ascii="Cambria Math" w:eastAsia="SimSun" w:hAnsi="Cambria Math"/>
                        <w:lang w:val="en-US" w:eastAsia="en-US"/>
                      </w:rPr>
                      <m:t>N-1-k</m:t>
                    </m:r>
                  </m:sup>
                </m:sSup>
              </m:oMath>
            </m:oMathPara>
          </w:p>
        </w:tc>
        <w:tc>
          <w:tcPr>
            <w:tcW w:w="1269" w:type="dxa"/>
          </w:tcPr>
          <w:p w14:paraId="57970E23" w14:textId="77777777" w:rsidR="000D5EF8" w:rsidRPr="000D5EF8" w:rsidRDefault="000D5EF8" w:rsidP="000D5EF8">
            <w:pPr>
              <w:pStyle w:val="Odstavecseseznamem"/>
              <w:numPr>
                <w:ilvl w:val="0"/>
                <w:numId w:val="21"/>
              </w:numPr>
              <w:rPr>
                <w:rFonts w:eastAsia="SimSun"/>
                <w:lang w:val="en-US" w:eastAsia="en-US"/>
              </w:rPr>
            </w:pPr>
          </w:p>
        </w:tc>
      </w:tr>
    </w:tbl>
    <w:p w14:paraId="5E06A5D1" w14:textId="77777777" w:rsidR="00A572F2" w:rsidRDefault="00A572F2" w:rsidP="00EF6336">
      <w:pPr>
        <w:rPr>
          <w:rFonts w:eastAsia="SimSun"/>
          <w:lang w:val="en-US" w:eastAsia="en-US"/>
        </w:rPr>
      </w:pPr>
    </w:p>
    <w:p w14:paraId="40142262" w14:textId="77777777" w:rsidR="00A572F2" w:rsidRDefault="00C9140E" w:rsidP="00EF6336">
      <w:pPr>
        <w:rPr>
          <w:rFonts w:eastAsia="SimSun"/>
          <w:lang w:val="en-US" w:eastAsia="en-US"/>
        </w:rPr>
      </w:pPr>
      <w:r>
        <w:rPr>
          <w:rFonts w:eastAsia="SimSun"/>
          <w:lang w:val="en-US" w:eastAsia="en-US"/>
        </w:rPr>
        <w:t xml:space="preserve">Average degree of a vertex in network is </w:t>
      </w:r>
      <w:r w:rsidR="000D5EF8">
        <w:rPr>
          <w:rFonts w:eastAsia="SimSun"/>
          <w:i/>
          <w:lang w:val="en-US" w:eastAsia="en-US"/>
        </w:rPr>
        <w:t>z=(N-</w:t>
      </w:r>
      <w:proofErr w:type="gramStart"/>
      <w:r w:rsidR="000D5EF8">
        <w:rPr>
          <w:rFonts w:eastAsia="SimSun"/>
          <w:i/>
          <w:lang w:val="en-US" w:eastAsia="en-US"/>
        </w:rPr>
        <w:t>1)p</w:t>
      </w:r>
      <w:proofErr w:type="gramEnd"/>
      <w:r w:rsidR="000D5EF8">
        <w:rPr>
          <w:rFonts w:eastAsia="SimSun"/>
          <w:lang w:val="en-US" w:eastAsia="en-US"/>
        </w:rPr>
        <w:t xml:space="preserve">, </w:t>
      </w:r>
      <w:r>
        <w:rPr>
          <w:rFonts w:eastAsia="SimSun"/>
          <w:lang w:val="en-US" w:eastAsia="en-US"/>
        </w:rPr>
        <w:t>we can also write this as:</w:t>
      </w:r>
    </w:p>
    <w:p w14:paraId="5F77F32D" w14:textId="77777777" w:rsidR="000D5EF8" w:rsidRPr="000D5EF8" w:rsidRDefault="000D5EF8" w:rsidP="00EF6336">
      <w:pPr>
        <w:rPr>
          <w:rFonts w:eastAsia="SimSun"/>
          <w:lang w:val="en-US" w:eastAsia="en-US"/>
        </w:rPr>
      </w:pP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269"/>
      </w:tblGrid>
      <w:tr w:rsidR="000D5EF8" w14:paraId="53F1BF63" w14:textId="77777777" w:rsidTr="00174A55">
        <w:tc>
          <w:tcPr>
            <w:tcW w:w="7792" w:type="dxa"/>
          </w:tcPr>
          <w:p w14:paraId="17B8DC91" w14:textId="77777777" w:rsidR="000D5EF8" w:rsidRPr="000D5EF8" w:rsidRDefault="001C6E4C" w:rsidP="000D5EF8">
            <w:pPr>
              <w:ind w:firstLine="0"/>
              <w:jc w:val="center"/>
              <w:rPr>
                <w:rFonts w:eastAsia="SimSun"/>
                <w:lang w:val="en-US" w:eastAsia="en-US"/>
              </w:rPr>
            </w:pPr>
            <m:oMath>
              <m:sSub>
                <m:sSubPr>
                  <m:ctrlPr>
                    <w:rPr>
                      <w:rFonts w:ascii="Cambria Math" w:eastAsia="SimSun" w:hAnsi="Cambria Math"/>
                      <w:i/>
                      <w:lang w:val="en-US" w:eastAsia="en-US"/>
                    </w:rPr>
                  </m:ctrlPr>
                </m:sSubPr>
                <m:e>
                  <m:r>
                    <w:rPr>
                      <w:rFonts w:ascii="Cambria Math" w:eastAsia="SimSun" w:hAnsi="Cambria Math"/>
                      <w:lang w:val="en-US" w:eastAsia="en-US"/>
                    </w:rPr>
                    <m:t>p</m:t>
                  </m:r>
                </m:e>
                <m:sub>
                  <m:r>
                    <w:rPr>
                      <w:rFonts w:ascii="Cambria Math" w:eastAsia="SimSun" w:hAnsi="Cambria Math"/>
                      <w:lang w:val="en-US" w:eastAsia="en-US"/>
                    </w:rPr>
                    <m:t>k</m:t>
                  </m:r>
                </m:sub>
              </m:sSub>
              <m:r>
                <w:rPr>
                  <w:rFonts w:ascii="Cambria Math" w:eastAsia="SimSun" w:hAnsi="Cambria Math"/>
                  <w:lang w:val="en-US" w:eastAsia="en-US"/>
                </w:rPr>
                <m:t>=</m:t>
              </m:r>
              <m:d>
                <m:dPr>
                  <m:ctrlPr>
                    <w:rPr>
                      <w:rFonts w:ascii="Cambria Math" w:eastAsia="SimSun" w:hAnsi="Cambria Math"/>
                      <w:i/>
                      <w:lang w:val="en-US" w:eastAsia="en-US"/>
                    </w:rPr>
                  </m:ctrlPr>
                </m:dPr>
                <m:e>
                  <m:m>
                    <m:mPr>
                      <m:mcs>
                        <m:mc>
                          <m:mcPr>
                            <m:count m:val="1"/>
                            <m:mcJc m:val="center"/>
                          </m:mcPr>
                        </m:mc>
                      </m:mcs>
                      <m:ctrlPr>
                        <w:rPr>
                          <w:rFonts w:ascii="Cambria Math" w:eastAsia="SimSun" w:hAnsi="Cambria Math"/>
                          <w:i/>
                          <w:lang w:val="en-US" w:eastAsia="en-US"/>
                        </w:rPr>
                      </m:ctrlPr>
                    </m:mPr>
                    <m:mr>
                      <m:e>
                        <m:r>
                          <w:rPr>
                            <w:rFonts w:ascii="Cambria Math" w:eastAsia="SimSun" w:hAnsi="Cambria Math"/>
                            <w:lang w:val="en-US" w:eastAsia="en-US"/>
                          </w:rPr>
                          <m:t>N-1</m:t>
                        </m:r>
                      </m:e>
                    </m:mr>
                    <m:mr>
                      <m:e>
                        <m:r>
                          <w:rPr>
                            <w:rFonts w:ascii="Cambria Math" w:eastAsia="SimSun" w:hAnsi="Cambria Math"/>
                            <w:lang w:val="en-US" w:eastAsia="en-US"/>
                          </w:rPr>
                          <m:t>k</m:t>
                        </m:r>
                      </m:e>
                    </m:mr>
                  </m:m>
                </m:e>
              </m:d>
              <m:sSup>
                <m:sSupPr>
                  <m:ctrlPr>
                    <w:rPr>
                      <w:rFonts w:ascii="Cambria Math" w:eastAsia="SimSun" w:hAnsi="Cambria Math"/>
                      <w:i/>
                      <w:lang w:val="en-US" w:eastAsia="en-US"/>
                    </w:rPr>
                  </m:ctrlPr>
                </m:sSupPr>
                <m:e>
                  <m:d>
                    <m:dPr>
                      <m:begChr m:val="["/>
                      <m:endChr m:val="]"/>
                      <m:ctrlPr>
                        <w:rPr>
                          <w:rFonts w:ascii="Cambria Math" w:eastAsia="SimSun" w:hAnsi="Cambria Math"/>
                          <w:i/>
                          <w:lang w:val="en-US" w:eastAsia="en-US"/>
                        </w:rPr>
                      </m:ctrlPr>
                    </m:dPr>
                    <m:e>
                      <m:f>
                        <m:fPr>
                          <m:ctrlPr>
                            <w:rPr>
                              <w:rFonts w:ascii="Cambria Math" w:eastAsia="SimSun" w:hAnsi="Cambria Math"/>
                              <w:i/>
                              <w:lang w:val="en-US" w:eastAsia="en-US"/>
                            </w:rPr>
                          </m:ctrlPr>
                        </m:fPr>
                        <m:num>
                          <m:r>
                            <w:rPr>
                              <w:rFonts w:ascii="Cambria Math" w:eastAsia="SimSun" w:hAnsi="Cambria Math"/>
                              <w:lang w:val="en-US" w:eastAsia="en-US"/>
                            </w:rPr>
                            <m:t>z</m:t>
                          </m:r>
                        </m:num>
                        <m:den>
                          <m:r>
                            <w:rPr>
                              <w:rFonts w:ascii="Cambria Math" w:eastAsia="SimSun" w:hAnsi="Cambria Math"/>
                              <w:lang w:val="en-US" w:eastAsia="en-US"/>
                            </w:rPr>
                            <m:t>N-1-z</m:t>
                          </m:r>
                        </m:den>
                      </m:f>
                    </m:e>
                  </m:d>
                </m:e>
                <m:sup>
                  <m:r>
                    <w:rPr>
                      <w:rFonts w:ascii="Cambria Math" w:eastAsia="SimSun" w:hAnsi="Cambria Math"/>
                      <w:lang w:val="en-US" w:eastAsia="en-US"/>
                    </w:rPr>
                    <m:t>k</m:t>
                  </m:r>
                </m:sup>
              </m:sSup>
              <m:r>
                <w:rPr>
                  <w:rFonts w:ascii="Cambria Math" w:eastAsia="SimSun" w:hAnsi="Cambria Math"/>
                  <w:lang w:val="en-US" w:eastAsia="en-US"/>
                </w:rPr>
                <m:t xml:space="preserve"> </m:t>
              </m:r>
              <m:sSup>
                <m:sSupPr>
                  <m:ctrlPr>
                    <w:rPr>
                      <w:rFonts w:ascii="Cambria Math" w:eastAsia="SimSun" w:hAnsi="Cambria Math"/>
                      <w:i/>
                      <w:lang w:val="en-US" w:eastAsia="en-US"/>
                    </w:rPr>
                  </m:ctrlPr>
                </m:sSupPr>
                <m:e>
                  <m:d>
                    <m:dPr>
                      <m:begChr m:val="⌊"/>
                      <m:endChr m:val="⌋"/>
                      <m:ctrlPr>
                        <w:rPr>
                          <w:rFonts w:ascii="Cambria Math" w:eastAsia="SimSun" w:hAnsi="Cambria Math"/>
                          <w:i/>
                          <w:lang w:val="en-US" w:eastAsia="en-US"/>
                        </w:rPr>
                      </m:ctrlPr>
                    </m:dPr>
                    <m:e>
                      <m:r>
                        <w:rPr>
                          <w:rFonts w:ascii="Cambria Math" w:eastAsia="SimSun" w:hAnsi="Cambria Math"/>
                          <w:lang w:val="en-US" w:eastAsia="en-US"/>
                        </w:rPr>
                        <m:t>1-</m:t>
                      </m:r>
                      <m:f>
                        <m:fPr>
                          <m:ctrlPr>
                            <w:rPr>
                              <w:rFonts w:ascii="Cambria Math" w:eastAsia="SimSun" w:hAnsi="Cambria Math"/>
                              <w:i/>
                              <w:lang w:val="en-US" w:eastAsia="en-US"/>
                            </w:rPr>
                          </m:ctrlPr>
                        </m:fPr>
                        <m:num>
                          <m:r>
                            <w:rPr>
                              <w:rFonts w:ascii="Cambria Math" w:eastAsia="SimSun" w:hAnsi="Cambria Math"/>
                              <w:lang w:val="en-US" w:eastAsia="en-US"/>
                            </w:rPr>
                            <m:t>z</m:t>
                          </m:r>
                        </m:num>
                        <m:den>
                          <m:r>
                            <w:rPr>
                              <w:rFonts w:ascii="Cambria Math" w:eastAsia="SimSun" w:hAnsi="Cambria Math"/>
                              <w:lang w:val="en-US" w:eastAsia="en-US"/>
                            </w:rPr>
                            <m:t>N-1</m:t>
                          </m:r>
                        </m:den>
                      </m:f>
                    </m:e>
                  </m:d>
                </m:e>
                <m:sup>
                  <m:r>
                    <w:rPr>
                      <w:rFonts w:ascii="Cambria Math" w:eastAsia="SimSun" w:hAnsi="Cambria Math"/>
                      <w:lang w:val="en-US" w:eastAsia="en-US"/>
                    </w:rPr>
                    <m:t>N-1</m:t>
                  </m:r>
                </m:sup>
              </m:sSup>
              <m:acc>
                <m:accPr>
                  <m:chr m:val="̃"/>
                  <m:ctrlPr>
                    <w:rPr>
                      <w:rFonts w:ascii="Cambria Math" w:eastAsia="SimSun" w:hAnsi="Cambria Math"/>
                      <w:i/>
                      <w:lang w:val="en-US" w:eastAsia="en-US"/>
                    </w:rPr>
                  </m:ctrlPr>
                </m:accPr>
                <m:e>
                  <m:r>
                    <w:rPr>
                      <w:rFonts w:ascii="Cambria Math" w:eastAsia="SimSun" w:hAnsi="Cambria Math"/>
                      <w:lang w:val="en-US" w:eastAsia="en-US"/>
                    </w:rPr>
                    <m:t>=</m:t>
                  </m:r>
                </m:e>
              </m:acc>
              <m:r>
                <w:rPr>
                  <w:rFonts w:ascii="Cambria Math" w:eastAsia="SimSun" w:hAnsi="Cambria Math"/>
                  <w:lang w:val="en-US" w:eastAsia="en-US"/>
                </w:rPr>
                <m:t xml:space="preserve"> </m:t>
              </m:r>
              <m:f>
                <m:fPr>
                  <m:ctrlPr>
                    <w:rPr>
                      <w:rFonts w:ascii="Cambria Math" w:eastAsia="SimSun" w:hAnsi="Cambria Math"/>
                      <w:i/>
                      <w:lang w:val="en-US" w:eastAsia="en-US"/>
                    </w:rPr>
                  </m:ctrlPr>
                </m:fPr>
                <m:num>
                  <m:r>
                    <w:rPr>
                      <w:rFonts w:ascii="Cambria Math" w:eastAsia="SimSun" w:hAnsi="Cambria Math"/>
                      <w:lang w:val="en-US" w:eastAsia="en-US"/>
                    </w:rPr>
                    <m:t>z</m:t>
                  </m:r>
                </m:num>
                <m:den>
                  <m:r>
                    <w:rPr>
                      <w:rFonts w:ascii="Cambria Math" w:eastAsia="SimSun" w:hAnsi="Cambria Math"/>
                      <w:lang w:val="en-US" w:eastAsia="en-US"/>
                    </w:rPr>
                    <m:t>k!</m:t>
                  </m:r>
                </m:den>
              </m:f>
              <m:sSup>
                <m:sSupPr>
                  <m:ctrlPr>
                    <w:rPr>
                      <w:rFonts w:ascii="Cambria Math" w:eastAsia="SimSun" w:hAnsi="Cambria Math"/>
                      <w:i/>
                      <w:lang w:val="en-US" w:eastAsia="en-US"/>
                    </w:rPr>
                  </m:ctrlPr>
                </m:sSupPr>
                <m:e>
                  <m:r>
                    <w:rPr>
                      <w:rFonts w:ascii="Cambria Math" w:eastAsia="SimSun" w:hAnsi="Cambria Math"/>
                      <w:lang w:val="en-US" w:eastAsia="en-US"/>
                    </w:rPr>
                    <m:t>e</m:t>
                  </m:r>
                </m:e>
                <m:sup>
                  <m:r>
                    <w:rPr>
                      <w:rFonts w:ascii="Cambria Math" w:eastAsia="SimSun" w:hAnsi="Cambria Math"/>
                      <w:lang w:val="en-US" w:eastAsia="en-US"/>
                    </w:rPr>
                    <m:t>-z</m:t>
                  </m:r>
                </m:sup>
              </m:sSup>
            </m:oMath>
            <w:r w:rsidR="000D5EF8">
              <w:rPr>
                <w:rFonts w:eastAsia="SimSun"/>
                <w:lang w:val="en-US" w:eastAsia="en-US"/>
              </w:rPr>
              <w:t>,</w:t>
            </w:r>
          </w:p>
        </w:tc>
        <w:tc>
          <w:tcPr>
            <w:tcW w:w="1269" w:type="dxa"/>
          </w:tcPr>
          <w:p w14:paraId="29F26AA3" w14:textId="77777777" w:rsidR="000D5EF8" w:rsidRPr="000D5EF8" w:rsidRDefault="000D5EF8" w:rsidP="000D5EF8">
            <w:pPr>
              <w:pStyle w:val="Odstavecseseznamem"/>
              <w:numPr>
                <w:ilvl w:val="0"/>
                <w:numId w:val="21"/>
              </w:numPr>
              <w:rPr>
                <w:rFonts w:eastAsia="SimSun"/>
                <w:lang w:val="en-US" w:eastAsia="en-US"/>
              </w:rPr>
            </w:pPr>
          </w:p>
        </w:tc>
      </w:tr>
    </w:tbl>
    <w:p w14:paraId="7C482070" w14:textId="77777777" w:rsidR="00C9140E" w:rsidRDefault="00C9140E" w:rsidP="00AE3B5D">
      <w:pPr>
        <w:rPr>
          <w:rFonts w:eastAsia="SimSun"/>
          <w:lang w:val="en-GB" w:eastAsia="en-US"/>
        </w:rPr>
      </w:pPr>
      <w:r>
        <w:rPr>
          <w:rFonts w:eastAsia="SimSun"/>
          <w:lang w:val="en-GB" w:eastAsia="en-US"/>
        </w:rPr>
        <w:t xml:space="preserve">where we know this distribution as </w:t>
      </w:r>
      <w:r w:rsidRPr="00C9140E">
        <w:rPr>
          <w:rFonts w:eastAsia="SimSun"/>
          <w:lang w:val="en-GB" w:eastAsia="en-US"/>
        </w:rPr>
        <w:t>the Poisson distribution. It was found that large random graphs have a Poisson</w:t>
      </w:r>
      <w:r>
        <w:rPr>
          <w:rFonts w:eastAsia="SimSun"/>
          <w:lang w:val="en-GB" w:eastAsia="en-US"/>
        </w:rPr>
        <w:t xml:space="preserve"> degree</w:t>
      </w:r>
      <w:r w:rsidRPr="00C9140E">
        <w:rPr>
          <w:rFonts w:eastAsia="SimSun"/>
          <w:lang w:val="en-GB" w:eastAsia="en-US"/>
        </w:rPr>
        <w:t xml:space="preserve"> distribution. This </w:t>
      </w:r>
      <w:r>
        <w:rPr>
          <w:rFonts w:eastAsia="SimSun"/>
          <w:lang w:val="en-GB" w:eastAsia="en-US"/>
        </w:rPr>
        <w:t>distribution</w:t>
      </w:r>
      <w:r w:rsidRPr="00C9140E">
        <w:rPr>
          <w:rFonts w:eastAsia="SimSun"/>
          <w:lang w:val="en-GB" w:eastAsia="en-US"/>
        </w:rPr>
        <w:t xml:space="preserve"> of </w:t>
      </w:r>
      <w:r>
        <w:rPr>
          <w:rFonts w:eastAsia="SimSun"/>
          <w:lang w:val="en-GB" w:eastAsia="en-US"/>
        </w:rPr>
        <w:t>probability</w:t>
      </w:r>
      <w:r w:rsidRPr="00C9140E">
        <w:rPr>
          <w:rFonts w:eastAsia="SimSun"/>
          <w:lang w:val="en-GB" w:eastAsia="en-US"/>
        </w:rPr>
        <w:t xml:space="preserve"> then presents such a model </w:t>
      </w:r>
      <w:r>
        <w:rPr>
          <w:rFonts w:eastAsia="SimSun"/>
          <w:lang w:val="en-GB" w:eastAsia="en-US"/>
        </w:rPr>
        <w:t xml:space="preserve">of </w:t>
      </w:r>
      <w:r w:rsidRPr="00C9140E">
        <w:rPr>
          <w:rFonts w:eastAsia="SimSun"/>
          <w:lang w:val="en-GB" w:eastAsia="en-US"/>
        </w:rPr>
        <w:t>the real</w:t>
      </w:r>
      <w:r>
        <w:rPr>
          <w:rFonts w:eastAsia="SimSun"/>
          <w:lang w:val="en-GB" w:eastAsia="en-US"/>
        </w:rPr>
        <w:t>-world problems</w:t>
      </w:r>
      <w:r w:rsidRPr="00C9140E">
        <w:rPr>
          <w:rFonts w:eastAsia="SimSun"/>
          <w:lang w:val="en-GB" w:eastAsia="en-US"/>
        </w:rPr>
        <w:t xml:space="preserve">. On the other hand, the random </w:t>
      </w:r>
      <w:r>
        <w:rPr>
          <w:rFonts w:eastAsia="SimSun"/>
          <w:lang w:val="en-GB" w:eastAsia="en-US"/>
        </w:rPr>
        <w:t>graphs</w:t>
      </w:r>
      <w:r w:rsidRPr="00C9140E">
        <w:rPr>
          <w:rFonts w:eastAsia="SimSun"/>
          <w:lang w:val="en-GB" w:eastAsia="en-US"/>
        </w:rPr>
        <w:t xml:space="preserve"> have many different properties, partly caused by the fact that many of the behaviour properties is possible to quantify </w:t>
      </w:r>
      <w:r>
        <w:rPr>
          <w:rFonts w:eastAsia="SimSun"/>
          <w:lang w:val="en-GB" w:eastAsia="en-US"/>
        </w:rPr>
        <w:t>exactly.</w:t>
      </w:r>
      <w:r w:rsidRPr="00C9140E">
        <w:rPr>
          <w:rFonts w:eastAsia="SimSun"/>
          <w:lang w:val="en-GB" w:eastAsia="en-US"/>
        </w:rPr>
        <w:t xml:space="preserve"> </w:t>
      </w:r>
      <w:r w:rsidR="00051731">
        <w:rPr>
          <w:rFonts w:eastAsia="SimSun"/>
          <w:lang w:val="en-GB" w:eastAsia="en-US"/>
        </w:rPr>
        <w:t xml:space="preserve">This leads us to ask an obvious </w:t>
      </w:r>
      <w:r w:rsidRPr="00C9140E">
        <w:rPr>
          <w:rFonts w:eastAsia="SimSun"/>
          <w:lang w:val="en-GB" w:eastAsia="en-US"/>
        </w:rPr>
        <w:t xml:space="preserve">question. It is possible to create a model that is comparable with the real situation and it is also exactly solvable? </w:t>
      </w:r>
      <w:r w:rsidR="00051731">
        <w:rPr>
          <w:rFonts w:eastAsia="SimSun"/>
          <w:lang w:val="en-GB" w:eastAsia="en-US"/>
        </w:rPr>
        <w:t>We show now that it is.</w:t>
      </w:r>
    </w:p>
    <w:p w14:paraId="761162F8" w14:textId="77777777" w:rsidR="00B76186" w:rsidRDefault="00B76186" w:rsidP="00AE3B5D">
      <w:pPr>
        <w:rPr>
          <w:rFonts w:eastAsia="SimSun"/>
          <w:lang w:val="en-GB" w:eastAsia="en-US"/>
        </w:rPr>
      </w:pPr>
      <w:r w:rsidRPr="00B76186">
        <w:rPr>
          <w:rFonts w:eastAsia="SimSun"/>
          <w:lang w:val="en-GB" w:eastAsia="en-US"/>
        </w:rPr>
        <w:t>Suppose</w:t>
      </w:r>
      <w:r>
        <w:rPr>
          <w:rFonts w:eastAsia="SimSun"/>
          <w:lang w:val="en-GB" w:eastAsia="en-US"/>
        </w:rPr>
        <w:t xml:space="preserve"> that</w:t>
      </w:r>
      <w:r w:rsidRPr="00B76186">
        <w:rPr>
          <w:rFonts w:eastAsia="SimSun"/>
          <w:lang w:val="en-GB" w:eastAsia="en-US"/>
        </w:rPr>
        <w:t xml:space="preserve"> we want to create a model of a large network </w:t>
      </w:r>
      <w:r w:rsidR="000C028B">
        <w:rPr>
          <w:rFonts w:eastAsia="SimSun"/>
          <w:lang w:val="en-GB" w:eastAsia="en-US"/>
        </w:rPr>
        <w:t>and</w:t>
      </w:r>
      <w:r w:rsidRPr="00B76186">
        <w:rPr>
          <w:rFonts w:eastAsia="SimSun"/>
          <w:lang w:val="en-GB" w:eastAsia="en-US"/>
        </w:rPr>
        <w:t xml:space="preserve"> we know only its distribution and nothing e</w:t>
      </w:r>
      <w:r w:rsidR="000C028B">
        <w:rPr>
          <w:rFonts w:eastAsia="SimSun"/>
          <w:lang w:val="en-GB" w:eastAsia="en-US"/>
        </w:rPr>
        <w:t>lse. Therefore, we have only properly normalized</w:t>
      </w:r>
      <w:r w:rsidRPr="00B76186">
        <w:rPr>
          <w:rFonts w:eastAsia="SimSun"/>
          <w:lang w:val="en-GB" w:eastAsia="en-US"/>
        </w:rPr>
        <w:t xml:space="preserve"> probability </w:t>
      </w:r>
      <w:proofErr w:type="spellStart"/>
      <w:r w:rsidRPr="000C028B">
        <w:rPr>
          <w:rFonts w:eastAsia="SimSun"/>
          <w:i/>
          <w:lang w:val="en-GB" w:eastAsia="en-US"/>
        </w:rPr>
        <w:t>p</w:t>
      </w:r>
      <w:r w:rsidR="000C028B">
        <w:rPr>
          <w:rFonts w:eastAsia="SimSun"/>
          <w:i/>
          <w:vertAlign w:val="subscript"/>
          <w:lang w:val="en-GB" w:eastAsia="en-US"/>
        </w:rPr>
        <w:t>k</w:t>
      </w:r>
      <w:proofErr w:type="spellEnd"/>
      <w:r w:rsidRPr="00B76186">
        <w:rPr>
          <w:rFonts w:eastAsia="SimSun"/>
          <w:lang w:val="en-GB" w:eastAsia="en-US"/>
        </w:rPr>
        <w:t xml:space="preserve"> </w:t>
      </w:r>
      <w:r w:rsidR="000C028B">
        <w:rPr>
          <w:rFonts w:eastAsia="SimSun"/>
          <w:lang w:val="en-GB" w:eastAsia="en-US"/>
        </w:rPr>
        <w:t xml:space="preserve">that a randomly chosen </w:t>
      </w:r>
      <w:r w:rsidRPr="00B76186">
        <w:rPr>
          <w:rFonts w:eastAsia="SimSun"/>
          <w:lang w:val="en-GB" w:eastAsia="en-US"/>
        </w:rPr>
        <w:t xml:space="preserve">node in the network has a degree </w:t>
      </w:r>
      <w:r w:rsidR="000C028B" w:rsidRPr="000C028B">
        <w:rPr>
          <w:rFonts w:eastAsia="SimSun"/>
          <w:i/>
          <w:lang w:val="en-GB" w:eastAsia="en-US"/>
        </w:rPr>
        <w:t>k</w:t>
      </w:r>
      <w:r w:rsidRPr="00B76186">
        <w:rPr>
          <w:rFonts w:eastAsia="SimSun"/>
          <w:lang w:val="en-GB" w:eastAsia="en-US"/>
        </w:rPr>
        <w:t xml:space="preserve">. It is possible to create a model of the network with the same distribution of degrees by using the following algorithm. Considering the number of </w:t>
      </w:r>
      <w:r w:rsidRPr="000C028B">
        <w:rPr>
          <w:rFonts w:eastAsia="SimSun"/>
          <w:i/>
          <w:lang w:val="en-GB" w:eastAsia="en-US"/>
        </w:rPr>
        <w:t>N</w:t>
      </w:r>
      <w:r w:rsidRPr="00B76186">
        <w:rPr>
          <w:rFonts w:eastAsia="SimSun"/>
          <w:lang w:val="en-GB" w:eastAsia="en-US"/>
        </w:rPr>
        <w:t xml:space="preserve"> nodes and </w:t>
      </w:r>
      <w:r w:rsidR="000C028B">
        <w:rPr>
          <w:rFonts w:eastAsia="SimSun"/>
          <w:lang w:val="en-GB" w:eastAsia="en-US"/>
        </w:rPr>
        <w:t xml:space="preserve">we </w:t>
      </w:r>
      <w:r w:rsidRPr="00B76186">
        <w:rPr>
          <w:rFonts w:eastAsia="SimSun"/>
          <w:lang w:val="en-GB" w:eastAsia="en-US"/>
        </w:rPr>
        <w:t>assign</w:t>
      </w:r>
      <w:r w:rsidR="000C028B">
        <w:rPr>
          <w:rFonts w:eastAsia="SimSun"/>
          <w:lang w:val="en-GB" w:eastAsia="en-US"/>
        </w:rPr>
        <w:t xml:space="preserve"> to</w:t>
      </w:r>
      <w:r w:rsidRPr="00B76186">
        <w:rPr>
          <w:rFonts w:eastAsia="SimSun"/>
          <w:lang w:val="en-GB" w:eastAsia="en-US"/>
        </w:rPr>
        <w:t xml:space="preserve"> each</w:t>
      </w:r>
      <w:r w:rsidR="000C028B">
        <w:rPr>
          <w:rFonts w:eastAsia="SimSun"/>
          <w:lang w:val="en-GB" w:eastAsia="en-US"/>
        </w:rPr>
        <w:t xml:space="preserve"> a number</w:t>
      </w:r>
      <w:r w:rsidRPr="00B76186">
        <w:rPr>
          <w:rFonts w:eastAsia="SimSun"/>
          <w:lang w:val="en-GB" w:eastAsia="en-US"/>
        </w:rPr>
        <w:t xml:space="preserve"> </w:t>
      </w:r>
      <w:r w:rsidR="000C028B" w:rsidRPr="000C028B">
        <w:rPr>
          <w:rFonts w:eastAsia="SimSun"/>
          <w:i/>
          <w:lang w:val="en-GB" w:eastAsia="en-US"/>
        </w:rPr>
        <w:t>k</w:t>
      </w:r>
      <w:r w:rsidRPr="00B76186">
        <w:rPr>
          <w:rFonts w:eastAsia="SimSun"/>
          <w:lang w:val="en-GB" w:eastAsia="en-US"/>
        </w:rPr>
        <w:t xml:space="preserve"> </w:t>
      </w:r>
      <w:r w:rsidR="000C028B">
        <w:rPr>
          <w:rFonts w:eastAsia="SimSun"/>
          <w:lang w:val="en-GB" w:eastAsia="en-US"/>
        </w:rPr>
        <w:t>of</w:t>
      </w:r>
      <w:r w:rsidRPr="00B76186">
        <w:rPr>
          <w:rFonts w:eastAsia="SimSun"/>
          <w:lang w:val="en-GB" w:eastAsia="en-US"/>
        </w:rPr>
        <w:t xml:space="preserve"> stub</w:t>
      </w:r>
      <w:r w:rsidR="000C028B">
        <w:rPr>
          <w:rFonts w:eastAsia="SimSun"/>
          <w:lang w:val="en-GB" w:eastAsia="en-US"/>
        </w:rPr>
        <w:t>s</w:t>
      </w:r>
      <w:r w:rsidRPr="00B76186">
        <w:rPr>
          <w:rFonts w:eastAsia="SimSun"/>
          <w:lang w:val="en-GB" w:eastAsia="en-US"/>
        </w:rPr>
        <w:t xml:space="preserve"> (i.e. connections without end) of other nodes, where </w:t>
      </w:r>
      <w:r w:rsidRPr="000C028B">
        <w:rPr>
          <w:rFonts w:eastAsia="SimSun"/>
          <w:i/>
          <w:lang w:val="en-GB" w:eastAsia="en-US"/>
        </w:rPr>
        <w:t>k</w:t>
      </w:r>
      <w:r w:rsidRPr="00B76186">
        <w:rPr>
          <w:rFonts w:eastAsia="SimSun"/>
          <w:lang w:val="en-GB" w:eastAsia="en-US"/>
        </w:rPr>
        <w:t xml:space="preserve"> is a random number selected on the </w:t>
      </w:r>
      <w:proofErr w:type="spellStart"/>
      <w:r w:rsidRPr="000C028B">
        <w:rPr>
          <w:rFonts w:eastAsia="SimSun"/>
          <w:i/>
          <w:lang w:val="en-GB" w:eastAsia="en-US"/>
        </w:rPr>
        <w:t>p</w:t>
      </w:r>
      <w:r w:rsidR="000C028B">
        <w:rPr>
          <w:rFonts w:eastAsia="SimSun"/>
          <w:i/>
          <w:vertAlign w:val="subscript"/>
          <w:lang w:val="en-GB" w:eastAsia="en-US"/>
        </w:rPr>
        <w:t>k</w:t>
      </w:r>
      <w:proofErr w:type="spellEnd"/>
      <w:r w:rsidRPr="00B76186">
        <w:rPr>
          <w:rFonts w:eastAsia="SimSun"/>
          <w:lang w:val="en-GB" w:eastAsia="en-US"/>
        </w:rPr>
        <w:t xml:space="preserve"> distribution independently for each node. Now we select these stubs random</w:t>
      </w:r>
      <w:r w:rsidR="000C028B">
        <w:rPr>
          <w:rFonts w:eastAsia="SimSun"/>
          <w:lang w:val="en-GB" w:eastAsia="en-US"/>
        </w:rPr>
        <w:t>ly</w:t>
      </w:r>
      <w:r w:rsidRPr="00B76186">
        <w:rPr>
          <w:rFonts w:eastAsia="SimSun"/>
          <w:lang w:val="en-GB" w:eastAsia="en-US"/>
        </w:rPr>
        <w:t xml:space="preserve"> in a pair and form so that we can create the edges between the </w:t>
      </w:r>
      <w:r w:rsidR="000C028B">
        <w:rPr>
          <w:rFonts w:eastAsia="SimSun"/>
          <w:lang w:val="en-GB" w:eastAsia="en-US"/>
        </w:rPr>
        <w:t>vertices</w:t>
      </w:r>
      <w:r w:rsidRPr="00B76186">
        <w:rPr>
          <w:rFonts w:eastAsia="SimSun"/>
          <w:lang w:val="en-GB" w:eastAsia="en-US"/>
        </w:rPr>
        <w:t xml:space="preserve">. This procedure creates a </w:t>
      </w:r>
      <w:r w:rsidR="000C028B">
        <w:rPr>
          <w:rFonts w:eastAsia="SimSun"/>
          <w:lang w:val="en-GB" w:eastAsia="en-US"/>
        </w:rPr>
        <w:t>graph</w:t>
      </w:r>
      <w:r w:rsidRPr="00B76186">
        <w:rPr>
          <w:rFonts w:eastAsia="SimSun"/>
          <w:lang w:val="en-GB" w:eastAsia="en-US"/>
        </w:rPr>
        <w:t xml:space="preserve"> with the same distribution of nodes but </w:t>
      </w:r>
      <w:r w:rsidR="000C028B">
        <w:rPr>
          <w:rFonts w:eastAsia="SimSun"/>
          <w:lang w:val="en-GB" w:eastAsia="en-US"/>
        </w:rPr>
        <w:t xml:space="preserve">it </w:t>
      </w:r>
      <w:r w:rsidRPr="00B76186">
        <w:rPr>
          <w:rFonts w:eastAsia="SimSun"/>
          <w:lang w:val="en-GB" w:eastAsia="en-US"/>
        </w:rPr>
        <w:t xml:space="preserve">will be completely random. In other words, we've created </w:t>
      </w:r>
      <w:r w:rsidR="000C028B">
        <w:rPr>
          <w:rFonts w:eastAsia="SimSun"/>
          <w:lang w:val="en-GB" w:eastAsia="en-US"/>
        </w:rPr>
        <w:t>graph</w:t>
      </w:r>
      <w:r w:rsidRPr="00B76186">
        <w:rPr>
          <w:rFonts w:eastAsia="SimSun"/>
          <w:lang w:val="en-GB" w:eastAsia="en-US"/>
        </w:rPr>
        <w:t xml:space="preserve"> that has a random form with the </w:t>
      </w:r>
      <w:r w:rsidR="000C028B">
        <w:rPr>
          <w:rFonts w:eastAsia="SimSun"/>
          <w:lang w:val="en-GB" w:eastAsia="en-US"/>
        </w:rPr>
        <w:t xml:space="preserve">desired degree </w:t>
      </w:r>
      <w:r w:rsidRPr="00B76186">
        <w:rPr>
          <w:rFonts w:eastAsia="SimSun"/>
          <w:lang w:val="en-GB" w:eastAsia="en-US"/>
        </w:rPr>
        <w:t>distribution.</w:t>
      </w:r>
    </w:p>
    <w:p w14:paraId="140EAEB8" w14:textId="493FE86B" w:rsidR="00B76186" w:rsidRDefault="00B76186" w:rsidP="00B76186">
      <w:pPr>
        <w:rPr>
          <w:rFonts w:eastAsia="SimSun"/>
          <w:lang w:val="en-GB" w:eastAsia="en-US"/>
        </w:rPr>
      </w:pPr>
      <w:r w:rsidRPr="00B76186">
        <w:rPr>
          <w:rFonts w:eastAsia="SimSun"/>
          <w:lang w:val="en-GB" w:eastAsia="en-US"/>
        </w:rPr>
        <w:t>The specific form of the random graph is exponential random graph model (ERGM)</w:t>
      </w:r>
      <w:r w:rsidR="004E59B2">
        <w:rPr>
          <w:rFonts w:eastAsia="SimSun"/>
          <w:lang w:val="en-GB" w:eastAsia="en-US"/>
        </w:rPr>
        <w:t xml:space="preserve"> (Pattison &amp; Wasserman, 1999), (Robins et al. 2007), (Wasserman &amp; Pattison, 1996)</w:t>
      </w:r>
      <w:r w:rsidRPr="00B76186">
        <w:rPr>
          <w:rFonts w:eastAsia="SimSun"/>
          <w:lang w:val="en-GB" w:eastAsia="en-US"/>
        </w:rPr>
        <w:t xml:space="preserve">, which is well suited to the </w:t>
      </w:r>
      <w:r w:rsidR="000C028B" w:rsidRPr="00B76186">
        <w:rPr>
          <w:rFonts w:eastAsia="SimSun"/>
          <w:lang w:val="en-GB" w:eastAsia="en-US"/>
        </w:rPr>
        <w:t>modelling</w:t>
      </w:r>
      <w:r w:rsidRPr="00B76186">
        <w:rPr>
          <w:rFonts w:eastAsia="SimSun"/>
          <w:lang w:val="en-GB" w:eastAsia="en-US"/>
        </w:rPr>
        <w:t xml:space="preserve"> of real-world networks and appropriate way avoids the limitations of traditional regression methodologies. ERGM provides special access to the study of formations over networks by using </w:t>
      </w:r>
      <w:r w:rsidR="000C028B" w:rsidRPr="00B76186">
        <w:rPr>
          <w:rFonts w:eastAsia="SimSun"/>
          <w:lang w:val="en-GB" w:eastAsia="en-US"/>
        </w:rPr>
        <w:t>modelling</w:t>
      </w:r>
      <w:r w:rsidRPr="00B76186">
        <w:rPr>
          <w:rFonts w:eastAsia="SimSun"/>
          <w:lang w:val="en-GB" w:eastAsia="en-US"/>
        </w:rPr>
        <w:t xml:space="preserve"> endogenous dependencies that can shape the network with exogen</w:t>
      </w:r>
      <w:r w:rsidR="000C028B">
        <w:rPr>
          <w:rFonts w:eastAsia="SimSun"/>
          <w:lang w:val="en-GB" w:eastAsia="en-US"/>
        </w:rPr>
        <w:t>ous</w:t>
      </w:r>
      <w:r w:rsidRPr="00B76186">
        <w:rPr>
          <w:rFonts w:eastAsia="SimSun"/>
          <w:lang w:val="en-GB" w:eastAsia="en-US"/>
        </w:rPr>
        <w:t xml:space="preserve"> fa</w:t>
      </w:r>
      <w:r w:rsidR="000C028B">
        <w:rPr>
          <w:rFonts w:eastAsia="SimSun"/>
          <w:lang w:val="en-GB" w:eastAsia="en-US"/>
        </w:rPr>
        <w:t>ctors such</w:t>
      </w:r>
      <w:r w:rsidRPr="00B76186">
        <w:rPr>
          <w:rFonts w:eastAsia="SimSun"/>
          <w:lang w:val="en-GB" w:eastAsia="en-US"/>
        </w:rPr>
        <w:t xml:space="preserve"> as actor</w:t>
      </w:r>
      <w:r w:rsidR="000C028B">
        <w:rPr>
          <w:rFonts w:eastAsia="SimSun"/>
          <w:lang w:val="en-GB" w:eastAsia="en-US"/>
        </w:rPr>
        <w:t>-</w:t>
      </w:r>
      <w:r w:rsidRPr="00B76186">
        <w:rPr>
          <w:rFonts w:eastAsia="SimSun"/>
          <w:lang w:val="en-GB" w:eastAsia="en-US"/>
        </w:rPr>
        <w:t xml:space="preserve"> or </w:t>
      </w:r>
      <w:r w:rsidR="000C028B">
        <w:rPr>
          <w:rFonts w:eastAsia="SimSun"/>
          <w:lang w:val="en-GB" w:eastAsia="en-US"/>
        </w:rPr>
        <w:t>dyad-</w:t>
      </w:r>
      <w:r w:rsidRPr="00B76186">
        <w:rPr>
          <w:rFonts w:eastAsia="SimSun"/>
          <w:lang w:val="en-GB" w:eastAsia="en-US"/>
        </w:rPr>
        <w:t xml:space="preserve">specific characteristics. </w:t>
      </w:r>
      <w:r w:rsidR="000C028B">
        <w:rPr>
          <w:rFonts w:eastAsia="SimSun"/>
          <w:lang w:val="en-GB" w:eastAsia="en-US"/>
        </w:rPr>
        <w:t>Connections</w:t>
      </w:r>
      <w:r w:rsidRPr="00B76186">
        <w:rPr>
          <w:rFonts w:eastAsia="SimSun"/>
          <w:lang w:val="en-GB" w:eastAsia="en-US"/>
        </w:rPr>
        <w:t xml:space="preserve"> in the models ERGM are independent, resulting in the local configuration </w:t>
      </w:r>
      <w:r w:rsidR="000C028B">
        <w:rPr>
          <w:rFonts w:eastAsia="SimSun"/>
          <w:lang w:val="en-GB" w:eastAsia="en-US"/>
        </w:rPr>
        <w:t>of</w:t>
      </w:r>
      <w:r w:rsidRPr="00B76186">
        <w:rPr>
          <w:rFonts w:eastAsia="SimSun"/>
          <w:lang w:val="en-GB" w:eastAsia="en-US"/>
        </w:rPr>
        <w:t xml:space="preserve"> networks.</w:t>
      </w:r>
    </w:p>
    <w:p w14:paraId="12518E9B" w14:textId="77777777" w:rsidR="000C028B" w:rsidRDefault="000C028B" w:rsidP="00B76186">
      <w:pPr>
        <w:rPr>
          <w:rFonts w:eastAsia="SimSun"/>
          <w:lang w:val="en-GB" w:eastAsia="en-US"/>
        </w:rPr>
      </w:pPr>
      <w:r>
        <w:rPr>
          <w:rFonts w:eastAsia="SimSun"/>
          <w:lang w:val="en-GB" w:eastAsia="en-US"/>
        </w:rPr>
        <w:t>ERGMs have the following form</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269"/>
      </w:tblGrid>
      <w:tr w:rsidR="000C028B" w14:paraId="4F372AAD" w14:textId="77777777" w:rsidTr="00174A55">
        <w:tc>
          <w:tcPr>
            <w:tcW w:w="7792" w:type="dxa"/>
          </w:tcPr>
          <w:p w14:paraId="5DD887E7" w14:textId="77777777" w:rsidR="000C028B" w:rsidRPr="000D5EF8" w:rsidRDefault="001C6E4C" w:rsidP="00B40D9B">
            <w:pPr>
              <w:ind w:firstLine="0"/>
              <w:jc w:val="center"/>
              <w:rPr>
                <w:rFonts w:eastAsia="SimSun"/>
                <w:lang w:val="en-US" w:eastAsia="en-US"/>
              </w:rPr>
            </w:pPr>
            <m:oMath>
              <m:func>
                <m:funcPr>
                  <m:ctrlPr>
                    <w:rPr>
                      <w:rFonts w:ascii="Cambria Math" w:eastAsia="SimSun" w:hAnsi="Cambria Math"/>
                      <w:lang w:val="en-US" w:eastAsia="en-US"/>
                    </w:rPr>
                  </m:ctrlPr>
                </m:funcPr>
                <m:fName>
                  <m:r>
                    <m:rPr>
                      <m:sty m:val="p"/>
                    </m:rPr>
                    <w:rPr>
                      <w:rFonts w:ascii="Cambria Math" w:eastAsia="SimSun" w:hAnsi="Cambria Math"/>
                      <w:lang w:val="en-US" w:eastAsia="en-US"/>
                    </w:rPr>
                    <m:t>Pr</m:t>
                  </m:r>
                </m:fName>
                <m:e>
                  <m:d>
                    <m:dPr>
                      <m:ctrlPr>
                        <w:rPr>
                          <w:rFonts w:ascii="Cambria Math" w:eastAsia="SimSun" w:hAnsi="Cambria Math"/>
                          <w:i/>
                          <w:lang w:val="en-US" w:eastAsia="en-US"/>
                        </w:rPr>
                      </m:ctrlPr>
                    </m:dPr>
                    <m:e>
                      <m:r>
                        <w:rPr>
                          <w:rFonts w:ascii="Cambria Math" w:eastAsia="SimSun" w:hAnsi="Cambria Math"/>
                          <w:lang w:val="en-US" w:eastAsia="en-US"/>
                        </w:rPr>
                        <m:t>X=x</m:t>
                      </m:r>
                    </m:e>
                  </m:d>
                </m:e>
              </m:func>
              <m:r>
                <w:rPr>
                  <w:rFonts w:ascii="Cambria Math" w:eastAsia="SimSun" w:hAnsi="Cambria Math"/>
                  <w:lang w:val="en-US" w:eastAsia="en-US"/>
                </w:rPr>
                <m:t>=</m:t>
              </m:r>
              <m:d>
                <m:dPr>
                  <m:ctrlPr>
                    <w:rPr>
                      <w:rFonts w:ascii="Cambria Math" w:eastAsia="SimSun" w:hAnsi="Cambria Math"/>
                      <w:i/>
                      <w:lang w:val="en-US" w:eastAsia="en-US"/>
                    </w:rPr>
                  </m:ctrlPr>
                </m:dPr>
                <m:e>
                  <m:f>
                    <m:fPr>
                      <m:ctrlPr>
                        <w:rPr>
                          <w:rFonts w:ascii="Cambria Math" w:eastAsia="SimSun" w:hAnsi="Cambria Math"/>
                          <w:i/>
                          <w:lang w:val="en-US" w:eastAsia="en-US"/>
                        </w:rPr>
                      </m:ctrlPr>
                    </m:fPr>
                    <m:num>
                      <m:r>
                        <w:rPr>
                          <w:rFonts w:ascii="Cambria Math" w:eastAsia="SimSun" w:hAnsi="Cambria Math"/>
                          <w:lang w:val="en-US" w:eastAsia="en-US"/>
                        </w:rPr>
                        <m:t>1</m:t>
                      </m:r>
                    </m:num>
                    <m:den>
                      <m:r>
                        <w:rPr>
                          <w:rFonts w:ascii="Cambria Math" w:eastAsia="SimSun" w:hAnsi="Cambria Math"/>
                          <w:lang w:val="en-US" w:eastAsia="en-US"/>
                        </w:rPr>
                        <m:t>k</m:t>
                      </m:r>
                    </m:den>
                  </m:f>
                </m:e>
              </m:d>
              <m:r>
                <w:rPr>
                  <w:rFonts w:ascii="Cambria Math" w:eastAsia="SimSun" w:hAnsi="Cambria Math"/>
                  <w:lang w:val="en-US" w:eastAsia="en-US"/>
                </w:rPr>
                <m:t>exp</m:t>
              </m:r>
              <m:d>
                <m:dPr>
                  <m:begChr m:val="["/>
                  <m:endChr m:val="]"/>
                  <m:ctrlPr>
                    <w:rPr>
                      <w:rFonts w:ascii="Cambria Math" w:eastAsia="SimSun" w:hAnsi="Cambria Math"/>
                      <w:i/>
                      <w:lang w:val="en-US" w:eastAsia="en-US"/>
                    </w:rPr>
                  </m:ctrlPr>
                </m:dPr>
                <m:e>
                  <m:nary>
                    <m:naryPr>
                      <m:chr m:val="∑"/>
                      <m:limLoc m:val="undOvr"/>
                      <m:supHide m:val="1"/>
                      <m:ctrlPr>
                        <w:rPr>
                          <w:rFonts w:ascii="Cambria Math" w:eastAsia="SimSun" w:hAnsi="Cambria Math"/>
                          <w:i/>
                          <w:lang w:val="en-US" w:eastAsia="en-US"/>
                        </w:rPr>
                      </m:ctrlPr>
                    </m:naryPr>
                    <m:sub>
                      <m:r>
                        <w:rPr>
                          <w:rFonts w:ascii="Cambria Math" w:eastAsia="SimSun" w:hAnsi="Cambria Math"/>
                          <w:lang w:val="en-US" w:eastAsia="en-US"/>
                        </w:rPr>
                        <m:t>A</m:t>
                      </m:r>
                    </m:sub>
                    <m:sup/>
                    <m:e>
                      <m:sSub>
                        <m:sSubPr>
                          <m:ctrlPr>
                            <w:rPr>
                              <w:rFonts w:ascii="Cambria Math" w:eastAsia="SimSun" w:hAnsi="Cambria Math"/>
                              <w:i/>
                              <w:lang w:val="en-US" w:eastAsia="en-US"/>
                            </w:rPr>
                          </m:ctrlPr>
                        </m:sSubPr>
                        <m:e>
                          <m:r>
                            <w:rPr>
                              <w:rFonts w:ascii="Cambria Math" w:eastAsia="SimSun" w:hAnsi="Cambria Math"/>
                              <w:lang w:val="en-US" w:eastAsia="en-US"/>
                            </w:rPr>
                            <m:t>n</m:t>
                          </m:r>
                        </m:e>
                        <m:sub>
                          <m:r>
                            <w:rPr>
                              <w:rFonts w:ascii="Cambria Math" w:eastAsia="SimSun" w:hAnsi="Cambria Math"/>
                              <w:lang w:val="en-US" w:eastAsia="en-US"/>
                            </w:rPr>
                            <m:t>A</m:t>
                          </m:r>
                        </m:sub>
                      </m:sSub>
                      <m:sSub>
                        <m:sSubPr>
                          <m:ctrlPr>
                            <w:rPr>
                              <w:rFonts w:ascii="Cambria Math" w:eastAsia="SimSun" w:hAnsi="Cambria Math"/>
                              <w:i/>
                              <w:lang w:val="en-US" w:eastAsia="en-US"/>
                            </w:rPr>
                          </m:ctrlPr>
                        </m:sSubPr>
                        <m:e>
                          <m:r>
                            <w:rPr>
                              <w:rFonts w:ascii="Cambria Math" w:eastAsia="SimSun" w:hAnsi="Cambria Math"/>
                              <w:lang w:val="en-US" w:eastAsia="en-US"/>
                            </w:rPr>
                            <m:t>z</m:t>
                          </m:r>
                        </m:e>
                        <m:sub>
                          <m:r>
                            <w:rPr>
                              <w:rFonts w:ascii="Cambria Math" w:eastAsia="SimSun" w:hAnsi="Cambria Math"/>
                              <w:lang w:val="en-US" w:eastAsia="en-US"/>
                            </w:rPr>
                            <m:t>A</m:t>
                          </m:r>
                        </m:sub>
                      </m:sSub>
                      <m:r>
                        <w:rPr>
                          <w:rFonts w:ascii="Cambria Math" w:eastAsia="SimSun" w:hAnsi="Cambria Math"/>
                          <w:lang w:val="en-US" w:eastAsia="en-US"/>
                        </w:rPr>
                        <m:t>(x)</m:t>
                      </m:r>
                    </m:e>
                  </m:nary>
                </m:e>
              </m:d>
            </m:oMath>
            <w:r w:rsidR="000C028B">
              <w:rPr>
                <w:rFonts w:eastAsia="SimSun"/>
                <w:lang w:val="en-US" w:eastAsia="en-US"/>
              </w:rPr>
              <w:t>,</w:t>
            </w:r>
          </w:p>
        </w:tc>
        <w:tc>
          <w:tcPr>
            <w:tcW w:w="1269" w:type="dxa"/>
          </w:tcPr>
          <w:p w14:paraId="56E2A094" w14:textId="77777777" w:rsidR="000C028B" w:rsidRPr="000D5EF8" w:rsidRDefault="000C028B" w:rsidP="000C028B">
            <w:pPr>
              <w:pStyle w:val="Odstavecseseznamem"/>
              <w:numPr>
                <w:ilvl w:val="0"/>
                <w:numId w:val="21"/>
              </w:numPr>
              <w:rPr>
                <w:rFonts w:eastAsia="SimSun"/>
                <w:lang w:val="en-US" w:eastAsia="en-US"/>
              </w:rPr>
            </w:pPr>
          </w:p>
        </w:tc>
      </w:tr>
    </w:tbl>
    <w:p w14:paraId="126D11AE" w14:textId="1658C9C6" w:rsidR="000C028B" w:rsidRPr="00B40D9B" w:rsidRDefault="00B40D9B" w:rsidP="00B76186">
      <w:pPr>
        <w:rPr>
          <w:rFonts w:eastAsia="SimSun"/>
          <w:lang w:val="en-GB" w:eastAsia="en-US"/>
        </w:rPr>
      </w:pPr>
      <w:r>
        <w:rPr>
          <w:rFonts w:eastAsia="SimSun"/>
          <w:lang w:val="en-GB" w:eastAsia="en-US"/>
        </w:rPr>
        <w:t xml:space="preserve">where </w:t>
      </w:r>
      <w:proofErr w:type="spellStart"/>
      <w:r w:rsidRPr="00B40D9B">
        <w:rPr>
          <w:rFonts w:eastAsia="SimSun"/>
          <w:i/>
          <w:lang w:val="en-GB" w:eastAsia="en-US"/>
        </w:rPr>
        <w:t>X</w:t>
      </w:r>
      <w:r w:rsidRPr="00B40D9B">
        <w:rPr>
          <w:rFonts w:eastAsia="SimSun"/>
          <w:i/>
          <w:vertAlign w:val="subscript"/>
          <w:lang w:val="en-GB" w:eastAsia="en-US"/>
        </w:rPr>
        <w:t>ij</w:t>
      </w:r>
      <w:proofErr w:type="spellEnd"/>
      <w:r>
        <w:rPr>
          <w:rFonts w:eastAsia="SimSun"/>
          <w:i/>
          <w:lang w:val="en-GB" w:eastAsia="en-US"/>
        </w:rPr>
        <w:t xml:space="preserve"> </w:t>
      </w:r>
      <w:r>
        <w:rPr>
          <w:rFonts w:eastAsia="SimSun"/>
          <w:lang w:val="en-GB" w:eastAsia="en-US"/>
        </w:rPr>
        <w:t xml:space="preserve">is a random variable that represent a tie between nodes </w:t>
      </w:r>
      <w:proofErr w:type="spellStart"/>
      <w:r>
        <w:rPr>
          <w:rFonts w:eastAsia="SimSun"/>
          <w:i/>
          <w:lang w:val="en-GB" w:eastAsia="en-US"/>
        </w:rPr>
        <w:t>i</w:t>
      </w:r>
      <w:proofErr w:type="spellEnd"/>
      <w:r>
        <w:rPr>
          <w:rFonts w:eastAsia="SimSun"/>
          <w:i/>
          <w:lang w:val="en-GB" w:eastAsia="en-US"/>
        </w:rPr>
        <w:t xml:space="preserve"> </w:t>
      </w:r>
      <w:r>
        <w:rPr>
          <w:rFonts w:eastAsia="SimSun"/>
          <w:lang w:val="en-GB" w:eastAsia="en-US"/>
        </w:rPr>
        <w:t xml:space="preserve">to </w:t>
      </w:r>
      <w:r>
        <w:rPr>
          <w:rFonts w:eastAsia="SimSun"/>
          <w:i/>
          <w:lang w:val="en-GB" w:eastAsia="en-US"/>
        </w:rPr>
        <w:t xml:space="preserve">j. </w:t>
      </w:r>
      <w:r>
        <w:rPr>
          <w:rFonts w:eastAsia="SimSun"/>
          <w:lang w:val="en-GB" w:eastAsia="en-US"/>
        </w:rPr>
        <w:t xml:space="preserve">These connections are represented as adjacency matrix of </w:t>
      </w:r>
      <w:r>
        <w:rPr>
          <w:rFonts w:eastAsia="SimSun"/>
          <w:i/>
          <w:lang w:val="en-GB" w:eastAsia="en-US"/>
        </w:rPr>
        <w:t xml:space="preserve">n </w:t>
      </w:r>
      <w:r>
        <w:rPr>
          <w:rFonts w:eastAsia="SimSun"/>
          <w:lang w:val="en-GB" w:eastAsia="en-US"/>
        </w:rPr>
        <w:t xml:space="preserve">× </w:t>
      </w:r>
      <w:r>
        <w:rPr>
          <w:rFonts w:eastAsia="SimSun"/>
          <w:i/>
          <w:lang w:val="en-GB" w:eastAsia="en-US"/>
        </w:rPr>
        <w:t>n</w:t>
      </w:r>
      <w:r>
        <w:rPr>
          <w:rFonts w:eastAsia="SimSun"/>
          <w:lang w:val="en-GB" w:eastAsia="en-US"/>
        </w:rPr>
        <w:t xml:space="preserve"> (where </w:t>
      </w:r>
      <w:r>
        <w:rPr>
          <w:rFonts w:eastAsia="SimSun"/>
          <w:i/>
          <w:lang w:val="en-GB" w:eastAsia="en-US"/>
        </w:rPr>
        <w:t>n</w:t>
      </w:r>
      <w:r>
        <w:rPr>
          <w:rFonts w:eastAsia="SimSun"/>
          <w:lang w:val="en-GB" w:eastAsia="en-US"/>
        </w:rPr>
        <w:t xml:space="preserve"> is number of nodes in network). This matrix is denoted as </w:t>
      </w:r>
      <w:r>
        <w:rPr>
          <w:rFonts w:eastAsia="SimSun"/>
          <w:b/>
          <w:lang w:val="en-GB" w:eastAsia="en-US"/>
        </w:rPr>
        <w:t>X</w:t>
      </w:r>
      <w:r>
        <w:rPr>
          <w:rFonts w:eastAsia="SimSun"/>
          <w:lang w:val="en-GB" w:eastAsia="en-US"/>
        </w:rPr>
        <w:t xml:space="preserve"> and </w:t>
      </w:r>
      <w:r>
        <w:rPr>
          <w:rFonts w:eastAsia="SimSun"/>
          <w:b/>
          <w:lang w:val="en-GB" w:eastAsia="en-US"/>
        </w:rPr>
        <w:t>x</w:t>
      </w:r>
      <w:r>
        <w:rPr>
          <w:rFonts w:eastAsia="SimSun"/>
          <w:lang w:val="en-GB" w:eastAsia="en-US"/>
        </w:rPr>
        <w:t xml:space="preserve"> denotes a matrix of realized connections in the network. The </w:t>
      </w:r>
      <w:r>
        <w:rPr>
          <w:rFonts w:eastAsia="SimSun"/>
          <w:i/>
          <w:lang w:val="en-GB" w:eastAsia="en-US"/>
        </w:rPr>
        <w:t>A</w:t>
      </w:r>
      <w:r>
        <w:rPr>
          <w:rFonts w:eastAsia="SimSun"/>
          <w:lang w:val="en-GB" w:eastAsia="en-US"/>
        </w:rPr>
        <w:t xml:space="preserve"> means different network configuration types. The </w:t>
      </w:r>
      <w:proofErr w:type="spellStart"/>
      <w:r>
        <w:rPr>
          <w:rFonts w:eastAsia="SimSun"/>
          <w:i/>
          <w:lang w:val="en-GB" w:eastAsia="en-US"/>
        </w:rPr>
        <w:t>z</w:t>
      </w:r>
      <w:r>
        <w:rPr>
          <w:rFonts w:eastAsia="SimSun"/>
          <w:i/>
          <w:vertAlign w:val="subscript"/>
          <w:lang w:val="en-GB" w:eastAsia="en-US"/>
        </w:rPr>
        <w:t>A</w:t>
      </w:r>
      <w:proofErr w:type="spellEnd"/>
      <w:r>
        <w:rPr>
          <w:rFonts w:eastAsia="SimSun"/>
          <w:i/>
          <w:lang w:val="en-GB" w:eastAsia="en-US"/>
        </w:rPr>
        <w:t>(x)</w:t>
      </w:r>
      <w:r>
        <w:rPr>
          <w:rFonts w:eastAsia="SimSun"/>
          <w:lang w:val="en-GB" w:eastAsia="en-US"/>
        </w:rPr>
        <w:t xml:space="preserve"> terms are model co-variates meaning the number of connections</w:t>
      </w:r>
      <w:r w:rsidR="00BC41BC">
        <w:rPr>
          <w:rFonts w:eastAsia="SimSun"/>
          <w:lang w:val="en-GB" w:eastAsia="en-US"/>
        </w:rPr>
        <w:t xml:space="preserve"> between nodes with some shared nodal characteristic, it could be e.g. the number of closed triads and so on. More on ERGMs model can be seen on</w:t>
      </w:r>
      <w:r w:rsidR="0061123C">
        <w:rPr>
          <w:rFonts w:eastAsia="SimSun"/>
          <w:lang w:val="en-GB" w:eastAsia="en-US"/>
        </w:rPr>
        <w:t xml:space="preserve"> </w:t>
      </w:r>
      <w:r w:rsidR="0061123C">
        <w:rPr>
          <w:rFonts w:eastAsia="SimSun"/>
          <w:lang w:eastAsia="en-US"/>
        </w:rPr>
        <w:t>(Kim et al.</w:t>
      </w:r>
      <w:r w:rsidR="0054201C">
        <w:rPr>
          <w:rFonts w:eastAsia="SimSun"/>
          <w:lang w:eastAsia="en-US"/>
        </w:rPr>
        <w:t xml:space="preserve">, </w:t>
      </w:r>
      <w:r w:rsidR="0061123C">
        <w:rPr>
          <w:rFonts w:eastAsia="SimSun"/>
          <w:lang w:eastAsia="en-US"/>
        </w:rPr>
        <w:t>2016).</w:t>
      </w:r>
      <w:r w:rsidR="00BC41BC">
        <w:rPr>
          <w:rFonts w:eastAsia="SimSun"/>
          <w:lang w:val="en-GB" w:eastAsia="en-US"/>
        </w:rPr>
        <w:t xml:space="preserve"> </w:t>
      </w:r>
    </w:p>
    <w:p w14:paraId="7D4C0A16" w14:textId="77777777" w:rsidR="00BC6730" w:rsidRDefault="000C028B" w:rsidP="00BC6730">
      <w:pPr>
        <w:pStyle w:val="Nadpis1"/>
        <w:rPr>
          <w:rFonts w:eastAsia="SimSun"/>
          <w:lang w:eastAsia="en-US"/>
        </w:rPr>
      </w:pPr>
      <w:r>
        <w:rPr>
          <w:rFonts w:eastAsia="SimSun"/>
          <w:lang w:eastAsia="en-US"/>
        </w:rPr>
        <w:t>Application</w:t>
      </w:r>
    </w:p>
    <w:p w14:paraId="692BF1F0" w14:textId="4A63978F" w:rsidR="00BC6730" w:rsidRDefault="00BC41BC" w:rsidP="00BC6730">
      <w:pPr>
        <w:rPr>
          <w:rFonts w:eastAsia="SimSun"/>
          <w:lang w:val="en-US" w:eastAsia="en-US"/>
        </w:rPr>
      </w:pPr>
      <w:r>
        <w:rPr>
          <w:rFonts w:eastAsia="SimSun"/>
          <w:lang w:val="en-US" w:eastAsia="en-US"/>
        </w:rPr>
        <w:t>We present an example of real-world problem for outlining</w:t>
      </w:r>
      <w:r w:rsidRPr="00BC41BC">
        <w:rPr>
          <w:rFonts w:eastAsia="SimSun"/>
          <w:lang w:val="en-US" w:eastAsia="en-US"/>
        </w:rPr>
        <w:t xml:space="preserve"> the significance </w:t>
      </w:r>
      <w:r>
        <w:rPr>
          <w:rFonts w:eastAsia="SimSun"/>
          <w:lang w:val="en-US" w:eastAsia="en-US"/>
        </w:rPr>
        <w:t>for achieving for real-world network modelling</w:t>
      </w:r>
      <w:r w:rsidRPr="00BC41BC">
        <w:rPr>
          <w:rFonts w:eastAsia="SimSun"/>
          <w:lang w:val="en-US" w:eastAsia="en-US"/>
        </w:rPr>
        <w:t>.</w:t>
      </w:r>
      <w:r>
        <w:rPr>
          <w:rFonts w:eastAsia="SimSun"/>
          <w:lang w:val="en-US" w:eastAsia="en-US"/>
        </w:rPr>
        <w:t xml:space="preserve"> This example is taken from</w:t>
      </w:r>
      <w:r w:rsidR="0061123C">
        <w:rPr>
          <w:rFonts w:eastAsia="SimSun"/>
          <w:lang w:val="en-US" w:eastAsia="en-US"/>
        </w:rPr>
        <w:t xml:space="preserve"> </w:t>
      </w:r>
      <w:r w:rsidR="0061123C">
        <w:rPr>
          <w:rFonts w:eastAsia="SimSun"/>
          <w:lang w:eastAsia="en-US"/>
        </w:rPr>
        <w:t>(Kim et al.</w:t>
      </w:r>
      <w:r w:rsidR="0054201C">
        <w:rPr>
          <w:rFonts w:eastAsia="SimSun"/>
          <w:lang w:eastAsia="en-US"/>
        </w:rPr>
        <w:t xml:space="preserve">, </w:t>
      </w:r>
      <w:r w:rsidR="0061123C">
        <w:rPr>
          <w:rFonts w:eastAsia="SimSun"/>
          <w:lang w:eastAsia="en-US"/>
        </w:rPr>
        <w:t>2016)</w:t>
      </w:r>
      <w:r w:rsidR="0054201C">
        <w:rPr>
          <w:rFonts w:eastAsia="SimSun"/>
          <w:lang w:eastAsia="en-US"/>
        </w:rPr>
        <w:t>.</w:t>
      </w:r>
      <w:r w:rsidRPr="00BC41BC">
        <w:rPr>
          <w:rFonts w:eastAsia="SimSun"/>
          <w:lang w:val="en-US" w:eastAsia="en-US"/>
        </w:rPr>
        <w:t xml:space="preserve"> The data </w:t>
      </w:r>
      <w:r>
        <w:rPr>
          <w:rFonts w:eastAsia="SimSun"/>
          <w:lang w:val="en-US" w:eastAsia="en-US"/>
        </w:rPr>
        <w:t xml:space="preserve">was chosen </w:t>
      </w:r>
      <w:r w:rsidRPr="00BC41BC">
        <w:rPr>
          <w:rFonts w:eastAsia="SimSun"/>
          <w:lang w:val="en-US" w:eastAsia="en-US"/>
        </w:rPr>
        <w:t>from the Fortune 100 of 2005</w:t>
      </w:r>
      <w:r>
        <w:rPr>
          <w:rFonts w:eastAsia="SimSun"/>
          <w:lang w:val="en-US" w:eastAsia="en-US"/>
        </w:rPr>
        <w:t xml:space="preserve"> database</w:t>
      </w:r>
      <w:r w:rsidRPr="00BC41BC">
        <w:rPr>
          <w:rFonts w:eastAsia="SimSun"/>
          <w:lang w:val="en-US" w:eastAsia="en-US"/>
        </w:rPr>
        <w:t xml:space="preserve">. The data is selected deliberately to predict </w:t>
      </w:r>
      <w:r>
        <w:rPr>
          <w:rFonts w:eastAsia="SimSun"/>
          <w:lang w:val="en-US" w:eastAsia="en-US"/>
        </w:rPr>
        <w:t>the progress</w:t>
      </w:r>
      <w:r w:rsidRPr="00BC41BC">
        <w:rPr>
          <w:rFonts w:eastAsia="SimSun"/>
          <w:lang w:val="en-US" w:eastAsia="en-US"/>
        </w:rPr>
        <w:t xml:space="preserve"> that followed in </w:t>
      </w:r>
      <w:r>
        <w:rPr>
          <w:rFonts w:eastAsia="SimSun"/>
          <w:lang w:val="en-US" w:eastAsia="en-US"/>
        </w:rPr>
        <w:t>following</w:t>
      </w:r>
      <w:r w:rsidRPr="00BC41BC">
        <w:rPr>
          <w:rFonts w:eastAsia="SimSun"/>
          <w:lang w:val="en-US" w:eastAsia="en-US"/>
        </w:rPr>
        <w:t xml:space="preserve"> years. The data contains a connection that </w:t>
      </w:r>
      <w:r>
        <w:rPr>
          <w:rFonts w:eastAsia="SimSun"/>
          <w:lang w:val="en-US" w:eastAsia="en-US"/>
        </w:rPr>
        <w:t>have been established</w:t>
      </w:r>
      <w:r w:rsidRPr="00BC41BC">
        <w:rPr>
          <w:rFonts w:eastAsia="SimSun"/>
          <w:lang w:val="en-US" w:eastAsia="en-US"/>
        </w:rPr>
        <w:t xml:space="preserve"> among the members of the boards of directors of </w:t>
      </w:r>
      <w:r>
        <w:rPr>
          <w:rFonts w:eastAsia="SimSun"/>
          <w:lang w:val="en-US" w:eastAsia="en-US"/>
        </w:rPr>
        <w:t>US</w:t>
      </w:r>
      <w:r w:rsidRPr="00BC41BC">
        <w:rPr>
          <w:rFonts w:eastAsia="SimSun"/>
          <w:lang w:val="en-US" w:eastAsia="en-US"/>
        </w:rPr>
        <w:t xml:space="preserve"> companies that belonged to </w:t>
      </w:r>
      <w:r>
        <w:rPr>
          <w:rFonts w:eastAsia="SimSun"/>
          <w:lang w:val="en-US" w:eastAsia="en-US"/>
        </w:rPr>
        <w:t>mentioned</w:t>
      </w:r>
      <w:r w:rsidRPr="00BC41BC">
        <w:rPr>
          <w:rFonts w:eastAsia="SimSun"/>
          <w:lang w:val="en-US" w:eastAsia="en-US"/>
        </w:rPr>
        <w:t xml:space="preserve"> ranking. Long-term research has shown that the concentration of members of such </w:t>
      </w:r>
      <w:r w:rsidRPr="00BC41BC">
        <w:rPr>
          <w:rFonts w:eastAsia="SimSun"/>
          <w:lang w:val="en-US" w:eastAsia="en-US"/>
        </w:rPr>
        <w:lastRenderedPageBreak/>
        <w:t>board</w:t>
      </w:r>
      <w:r>
        <w:rPr>
          <w:rFonts w:eastAsia="SimSun"/>
          <w:lang w:val="en-US" w:eastAsia="en-US"/>
        </w:rPr>
        <w:t>s</w:t>
      </w:r>
      <w:r w:rsidRPr="00BC41BC">
        <w:rPr>
          <w:rFonts w:eastAsia="SimSun"/>
          <w:lang w:val="en-US" w:eastAsia="en-US"/>
        </w:rPr>
        <w:t xml:space="preserve"> </w:t>
      </w:r>
      <w:r>
        <w:rPr>
          <w:rFonts w:eastAsia="SimSun"/>
          <w:lang w:val="en-US" w:eastAsia="en-US"/>
        </w:rPr>
        <w:t>has</w:t>
      </w:r>
      <w:r w:rsidRPr="00BC41BC">
        <w:rPr>
          <w:rFonts w:eastAsia="SimSun"/>
          <w:lang w:val="en-US" w:eastAsia="en-US"/>
        </w:rPr>
        <w:t xml:space="preserve"> great importance for the dissemination of information and for connections as well as in the context of global strategic management.</w:t>
      </w:r>
    </w:p>
    <w:p w14:paraId="55ED7F72" w14:textId="77777777" w:rsidR="00BC41BC" w:rsidRDefault="00BC41BC" w:rsidP="00BC6730">
      <w:pPr>
        <w:rPr>
          <w:rFonts w:eastAsia="SimSun"/>
          <w:lang w:val="en-US" w:eastAsia="en-US"/>
        </w:rPr>
      </w:pPr>
      <w:r w:rsidRPr="00BC41BC">
        <w:rPr>
          <w:rFonts w:eastAsia="SimSun"/>
          <w:lang w:val="en-US" w:eastAsia="en-US"/>
        </w:rPr>
        <w:t xml:space="preserve">The result of this study is that the </w:t>
      </w:r>
      <w:r w:rsidR="000E2658">
        <w:rPr>
          <w:rFonts w:eastAsia="SimSun"/>
          <w:lang w:val="en-US" w:eastAsia="en-US"/>
        </w:rPr>
        <w:t>probability of connections between</w:t>
      </w:r>
      <w:r w:rsidRPr="00BC41BC">
        <w:rPr>
          <w:rFonts w:eastAsia="SimSun"/>
          <w:lang w:val="en-US" w:eastAsia="en-US"/>
        </w:rPr>
        <w:t xml:space="preserve"> the two firms</w:t>
      </w:r>
      <w:r w:rsidR="000E2658">
        <w:rPr>
          <w:rFonts w:eastAsia="SimSun"/>
          <w:lang w:val="en-US" w:eastAsia="en-US"/>
        </w:rPr>
        <w:t xml:space="preserve"> board</w:t>
      </w:r>
      <w:r w:rsidRPr="00BC41BC">
        <w:rPr>
          <w:rFonts w:eastAsia="SimSun"/>
          <w:lang w:val="en-US" w:eastAsia="en-US"/>
        </w:rPr>
        <w:t xml:space="preserve"> is 1.4 percent (the density of the network is 0.014). The average number of degrees is 2.72. The standard deviation of the out-degree </w:t>
      </w:r>
      <w:r w:rsidR="000E2658">
        <w:rPr>
          <w:rFonts w:eastAsia="SimSun"/>
          <w:lang w:val="en-US" w:eastAsia="en-US"/>
        </w:rPr>
        <w:t xml:space="preserve">is </w:t>
      </w:r>
      <w:r w:rsidRPr="00BC41BC">
        <w:rPr>
          <w:rFonts w:eastAsia="SimSun"/>
          <w:lang w:val="en-US" w:eastAsia="en-US"/>
        </w:rPr>
        <w:t>1.57 and is higher than the value of the in-degree (1.33). A sample of the companies is rather heterogeneous in terms of making the connection (</w:t>
      </w:r>
      <w:r w:rsidR="000E2658">
        <w:rPr>
          <w:rFonts w:eastAsia="SimSun"/>
          <w:lang w:val="en-US" w:eastAsia="en-US"/>
        </w:rPr>
        <w:t>companies usually invites directors who are already in the boards of other companies) t</w:t>
      </w:r>
      <w:r w:rsidRPr="00BC41BC">
        <w:rPr>
          <w:rFonts w:eastAsia="SimSun"/>
          <w:lang w:val="en-US" w:eastAsia="en-US"/>
        </w:rPr>
        <w:t>han from the standpoint of receiving the connection.</w:t>
      </w:r>
    </w:p>
    <w:p w14:paraId="133F0A8A" w14:textId="07AA39AA" w:rsidR="00F362EA" w:rsidRDefault="004E59B2" w:rsidP="00F362EA">
      <w:pPr>
        <w:pStyle w:val="Nadpis1"/>
        <w:rPr>
          <w:rFonts w:eastAsia="SimSun"/>
          <w:lang w:eastAsia="en-US"/>
        </w:rPr>
      </w:pPr>
      <w:r>
        <w:rPr>
          <w:rFonts w:eastAsia="SimSun"/>
          <w:lang w:eastAsia="en-US"/>
        </w:rPr>
        <w:t>Conclusion</w:t>
      </w:r>
    </w:p>
    <w:p w14:paraId="7484069A" w14:textId="488979AD" w:rsidR="000E2658" w:rsidRDefault="000E2658" w:rsidP="00F362EA">
      <w:pPr>
        <w:rPr>
          <w:rFonts w:eastAsia="SimSun"/>
          <w:lang w:val="en-US" w:eastAsia="en-US"/>
        </w:rPr>
      </w:pPr>
      <w:r w:rsidRPr="000E2658">
        <w:rPr>
          <w:rFonts w:eastAsia="SimSun"/>
          <w:lang w:val="en-US" w:eastAsia="en-US"/>
        </w:rPr>
        <w:t xml:space="preserve">The aim of the </w:t>
      </w:r>
      <w:r>
        <w:rPr>
          <w:rFonts w:eastAsia="SimSun"/>
          <w:lang w:val="en-US" w:eastAsia="en-US"/>
        </w:rPr>
        <w:t>paper</w:t>
      </w:r>
      <w:r w:rsidRPr="000E2658">
        <w:rPr>
          <w:rFonts w:eastAsia="SimSun"/>
          <w:lang w:val="en-US" w:eastAsia="en-US"/>
        </w:rPr>
        <w:t xml:space="preserve"> </w:t>
      </w:r>
      <w:r>
        <w:rPr>
          <w:rFonts w:eastAsia="SimSun"/>
          <w:lang w:val="en-US" w:eastAsia="en-US"/>
        </w:rPr>
        <w:t>is</w:t>
      </w:r>
      <w:r w:rsidRPr="000E2658">
        <w:rPr>
          <w:rFonts w:eastAsia="SimSun"/>
          <w:lang w:val="en-US" w:eastAsia="en-US"/>
        </w:rPr>
        <w:t xml:space="preserve"> to provide new information on the possible use of a relatively new methodologies for data analysis that are appropriate for global strategic management. Formation of networks is now becoming critical social process that is controlled by many of the factory and that is gaining importance. From this point of view is an appropriate analysis of the use of selected methods that are designed for social networking.</w:t>
      </w:r>
    </w:p>
    <w:p w14:paraId="5D0DBFE2" w14:textId="21272426" w:rsidR="00FC24AE" w:rsidRDefault="00FC24AE" w:rsidP="00F362EA">
      <w:pPr>
        <w:rPr>
          <w:rFonts w:eastAsia="SimSun"/>
          <w:lang w:val="en-US" w:eastAsia="en-US"/>
        </w:rPr>
      </w:pPr>
      <w:r>
        <w:rPr>
          <w:rFonts w:eastAsia="SimSun"/>
          <w:lang w:val="en-US" w:eastAsia="en-US"/>
        </w:rPr>
        <w:t xml:space="preserve">ERGM methodology provide possibility to extend research even in global strategic management and in strategic research in many ways. ERGM is able to account for tie dependencies and allows precise analysis more precise analysis of data measured in any network. ERGM can be used to test theories of tie formation to establish empirical evidence of creating possible connections between actors. As it is clear that firms with more resources have more opportunities to form connections, their greater level of resources may lead to possibility not to create collaboration through alliances. Some researchers proposed an integration of both perspectives but some firms can create alliances because of their popularity in any different alliance or because of their history of alliances. It may be important to provide such analysis when we would like to know whether </w:t>
      </w:r>
      <w:r w:rsidR="00C80C4E">
        <w:rPr>
          <w:rFonts w:eastAsia="SimSun"/>
          <w:lang w:val="en-US" w:eastAsia="en-US"/>
        </w:rPr>
        <w:t>alliance will be established or not. ERGM has great potential to give us information about this network and about possibility for establishing any different connection.</w:t>
      </w:r>
    </w:p>
    <w:p w14:paraId="07FE442D" w14:textId="77777777" w:rsidR="00F362EA" w:rsidRDefault="006B25F8" w:rsidP="006B25F8">
      <w:pPr>
        <w:pStyle w:val="Nadpis3"/>
        <w:numPr>
          <w:ilvl w:val="0"/>
          <w:numId w:val="0"/>
        </w:numPr>
        <w:ind w:left="720" w:hanging="720"/>
        <w:rPr>
          <w:rFonts w:eastAsia="SimSun"/>
          <w:lang w:eastAsia="en-US"/>
        </w:rPr>
      </w:pPr>
      <w:r>
        <w:rPr>
          <w:rFonts w:eastAsia="SimSun"/>
          <w:lang w:eastAsia="en-US"/>
        </w:rPr>
        <w:t>References</w:t>
      </w:r>
    </w:p>
    <w:p w14:paraId="408A1A23" w14:textId="77777777" w:rsidR="006B25F8" w:rsidRPr="006B25F8" w:rsidRDefault="006B25F8" w:rsidP="006B25F8">
      <w:pPr>
        <w:pStyle w:val="Odstavecseseznamem"/>
        <w:widowControl w:val="0"/>
        <w:numPr>
          <w:ilvl w:val="0"/>
          <w:numId w:val="24"/>
        </w:numPr>
        <w:adjustRightInd w:val="0"/>
        <w:rPr>
          <w:szCs w:val="24"/>
        </w:rPr>
      </w:pPr>
      <w:r w:rsidRPr="006B25F8">
        <w:rPr>
          <w:szCs w:val="24"/>
        </w:rPr>
        <w:t xml:space="preserve">Albert, R., </w:t>
      </w:r>
      <w:proofErr w:type="spellStart"/>
      <w:r w:rsidRPr="006B25F8">
        <w:rPr>
          <w:szCs w:val="24"/>
        </w:rPr>
        <w:t>Jeong</w:t>
      </w:r>
      <w:proofErr w:type="spellEnd"/>
      <w:r w:rsidRPr="006B25F8">
        <w:rPr>
          <w:szCs w:val="24"/>
        </w:rPr>
        <w:t xml:space="preserve">, H., &amp; </w:t>
      </w:r>
      <w:proofErr w:type="spellStart"/>
      <w:r w:rsidRPr="006B25F8">
        <w:rPr>
          <w:szCs w:val="24"/>
        </w:rPr>
        <w:t>Barabasi</w:t>
      </w:r>
      <w:proofErr w:type="spellEnd"/>
      <w:r w:rsidRPr="006B25F8">
        <w:rPr>
          <w:szCs w:val="24"/>
        </w:rPr>
        <w:t xml:space="preserve">, A. L. (1999). Internet - </w:t>
      </w:r>
      <w:proofErr w:type="spellStart"/>
      <w:r w:rsidRPr="006B25F8">
        <w:rPr>
          <w:szCs w:val="24"/>
        </w:rPr>
        <w:t>Diameter</w:t>
      </w:r>
      <w:proofErr w:type="spellEnd"/>
      <w:r w:rsidRPr="006B25F8">
        <w:rPr>
          <w:szCs w:val="24"/>
        </w:rPr>
        <w:t xml:space="preserve"> </w:t>
      </w:r>
      <w:proofErr w:type="spellStart"/>
      <w:r w:rsidRPr="006B25F8">
        <w:rPr>
          <w:szCs w:val="24"/>
        </w:rPr>
        <w:t>of</w:t>
      </w:r>
      <w:proofErr w:type="spellEnd"/>
      <w:r w:rsidRPr="006B25F8">
        <w:rPr>
          <w:szCs w:val="24"/>
        </w:rPr>
        <w:t xml:space="preserve"> </w:t>
      </w:r>
      <w:proofErr w:type="spellStart"/>
      <w:r w:rsidRPr="006B25F8">
        <w:rPr>
          <w:szCs w:val="24"/>
        </w:rPr>
        <w:t>the</w:t>
      </w:r>
      <w:proofErr w:type="spellEnd"/>
      <w:r w:rsidRPr="006B25F8">
        <w:rPr>
          <w:szCs w:val="24"/>
        </w:rPr>
        <w:t xml:space="preserve"> </w:t>
      </w:r>
      <w:proofErr w:type="spellStart"/>
      <w:r w:rsidRPr="006B25F8">
        <w:rPr>
          <w:szCs w:val="24"/>
        </w:rPr>
        <w:t>World-Wide</w:t>
      </w:r>
      <w:proofErr w:type="spellEnd"/>
      <w:r w:rsidRPr="006B25F8">
        <w:rPr>
          <w:szCs w:val="24"/>
        </w:rPr>
        <w:t xml:space="preserve"> Web. </w:t>
      </w:r>
      <w:proofErr w:type="spellStart"/>
      <w:r w:rsidRPr="006B25F8">
        <w:rPr>
          <w:i/>
          <w:iCs/>
          <w:szCs w:val="24"/>
        </w:rPr>
        <w:t>Nature</w:t>
      </w:r>
      <w:proofErr w:type="spellEnd"/>
      <w:r w:rsidRPr="006B25F8">
        <w:rPr>
          <w:i/>
          <w:iCs/>
          <w:szCs w:val="24"/>
        </w:rPr>
        <w:t>, 401</w:t>
      </w:r>
      <w:r w:rsidRPr="006B25F8">
        <w:rPr>
          <w:szCs w:val="24"/>
        </w:rPr>
        <w:t xml:space="preserve">(6749), 130-131. </w:t>
      </w:r>
    </w:p>
    <w:p w14:paraId="0D197581" w14:textId="77777777" w:rsidR="006B25F8" w:rsidRPr="006B25F8" w:rsidRDefault="006B25F8" w:rsidP="006B25F8">
      <w:pPr>
        <w:pStyle w:val="Odstavecseseznamem"/>
        <w:widowControl w:val="0"/>
        <w:numPr>
          <w:ilvl w:val="0"/>
          <w:numId w:val="24"/>
        </w:numPr>
        <w:adjustRightInd w:val="0"/>
        <w:rPr>
          <w:szCs w:val="24"/>
        </w:rPr>
      </w:pPr>
      <w:proofErr w:type="spellStart"/>
      <w:r w:rsidRPr="006B25F8">
        <w:rPr>
          <w:szCs w:val="24"/>
        </w:rPr>
        <w:t>Albet</w:t>
      </w:r>
      <w:proofErr w:type="spellEnd"/>
      <w:r w:rsidRPr="006B25F8">
        <w:rPr>
          <w:szCs w:val="24"/>
        </w:rPr>
        <w:t xml:space="preserve">, R., </w:t>
      </w:r>
      <w:proofErr w:type="spellStart"/>
      <w:r w:rsidRPr="006B25F8">
        <w:rPr>
          <w:szCs w:val="24"/>
        </w:rPr>
        <w:t>Jeong</w:t>
      </w:r>
      <w:proofErr w:type="spellEnd"/>
      <w:r w:rsidRPr="006B25F8">
        <w:rPr>
          <w:szCs w:val="24"/>
        </w:rPr>
        <w:t xml:space="preserve">, N., &amp; </w:t>
      </w:r>
      <w:proofErr w:type="spellStart"/>
      <w:r w:rsidRPr="006B25F8">
        <w:rPr>
          <w:szCs w:val="24"/>
        </w:rPr>
        <w:t>Barabasi</w:t>
      </w:r>
      <w:proofErr w:type="spellEnd"/>
      <w:r w:rsidRPr="006B25F8">
        <w:rPr>
          <w:szCs w:val="24"/>
        </w:rPr>
        <w:t xml:space="preserve">, A. L. (2001). </w:t>
      </w:r>
      <w:proofErr w:type="spellStart"/>
      <w:r w:rsidRPr="006B25F8">
        <w:rPr>
          <w:szCs w:val="24"/>
        </w:rPr>
        <w:t>Error</w:t>
      </w:r>
      <w:proofErr w:type="spellEnd"/>
      <w:r w:rsidRPr="006B25F8">
        <w:rPr>
          <w:szCs w:val="24"/>
        </w:rPr>
        <w:t xml:space="preserve"> and </w:t>
      </w:r>
      <w:proofErr w:type="spellStart"/>
      <w:r w:rsidRPr="006B25F8">
        <w:rPr>
          <w:szCs w:val="24"/>
        </w:rPr>
        <w:t>attack</w:t>
      </w:r>
      <w:proofErr w:type="spellEnd"/>
      <w:r w:rsidRPr="006B25F8">
        <w:rPr>
          <w:szCs w:val="24"/>
        </w:rPr>
        <w:t xml:space="preserve"> tolerance </w:t>
      </w:r>
      <w:proofErr w:type="spellStart"/>
      <w:r w:rsidRPr="006B25F8">
        <w:rPr>
          <w:szCs w:val="24"/>
        </w:rPr>
        <w:t>of</w:t>
      </w:r>
      <w:proofErr w:type="spellEnd"/>
      <w:r w:rsidRPr="006B25F8">
        <w:rPr>
          <w:szCs w:val="24"/>
        </w:rPr>
        <w:t xml:space="preserve"> </w:t>
      </w:r>
      <w:proofErr w:type="spellStart"/>
      <w:r w:rsidRPr="006B25F8">
        <w:rPr>
          <w:szCs w:val="24"/>
        </w:rPr>
        <w:t>complex</w:t>
      </w:r>
      <w:proofErr w:type="spellEnd"/>
      <w:r w:rsidRPr="006B25F8">
        <w:rPr>
          <w:szCs w:val="24"/>
        </w:rPr>
        <w:t xml:space="preserve"> </w:t>
      </w:r>
      <w:proofErr w:type="spellStart"/>
      <w:r w:rsidRPr="006B25F8">
        <w:rPr>
          <w:szCs w:val="24"/>
        </w:rPr>
        <w:t>networks</w:t>
      </w:r>
      <w:proofErr w:type="spellEnd"/>
      <w:r w:rsidRPr="006B25F8">
        <w:rPr>
          <w:szCs w:val="24"/>
        </w:rPr>
        <w:t xml:space="preserve"> (vol 406, </w:t>
      </w:r>
      <w:proofErr w:type="spellStart"/>
      <w:r w:rsidRPr="006B25F8">
        <w:rPr>
          <w:szCs w:val="24"/>
        </w:rPr>
        <w:t>pg</w:t>
      </w:r>
      <w:proofErr w:type="spellEnd"/>
      <w:r w:rsidRPr="006B25F8">
        <w:rPr>
          <w:szCs w:val="24"/>
        </w:rPr>
        <w:t xml:space="preserve"> 378, 2000). </w:t>
      </w:r>
      <w:proofErr w:type="spellStart"/>
      <w:r w:rsidRPr="006B25F8">
        <w:rPr>
          <w:i/>
          <w:iCs/>
          <w:szCs w:val="24"/>
        </w:rPr>
        <w:t>Nature</w:t>
      </w:r>
      <w:proofErr w:type="spellEnd"/>
      <w:r w:rsidRPr="006B25F8">
        <w:rPr>
          <w:i/>
          <w:iCs/>
          <w:szCs w:val="24"/>
        </w:rPr>
        <w:t>, 409</w:t>
      </w:r>
      <w:r w:rsidRPr="006B25F8">
        <w:rPr>
          <w:szCs w:val="24"/>
        </w:rPr>
        <w:t xml:space="preserve">(6819), 542-+. </w:t>
      </w:r>
    </w:p>
    <w:p w14:paraId="24BD7F9A" w14:textId="77777777" w:rsidR="006B25F8" w:rsidRPr="006B25F8" w:rsidRDefault="006B25F8" w:rsidP="006B25F8">
      <w:pPr>
        <w:pStyle w:val="Odstavecseseznamem"/>
        <w:widowControl w:val="0"/>
        <w:numPr>
          <w:ilvl w:val="0"/>
          <w:numId w:val="24"/>
        </w:numPr>
        <w:adjustRightInd w:val="0"/>
        <w:rPr>
          <w:szCs w:val="24"/>
        </w:rPr>
      </w:pPr>
      <w:proofErr w:type="spellStart"/>
      <w:r w:rsidRPr="006B25F8">
        <w:rPr>
          <w:szCs w:val="24"/>
        </w:rPr>
        <w:t>Barabasi</w:t>
      </w:r>
      <w:proofErr w:type="spellEnd"/>
      <w:r w:rsidRPr="006B25F8">
        <w:rPr>
          <w:szCs w:val="24"/>
        </w:rPr>
        <w:t xml:space="preserve">, A. L., &amp; Albert, R. (1999). Emergence </w:t>
      </w:r>
      <w:proofErr w:type="spellStart"/>
      <w:r w:rsidRPr="006B25F8">
        <w:rPr>
          <w:szCs w:val="24"/>
        </w:rPr>
        <w:t>of</w:t>
      </w:r>
      <w:proofErr w:type="spellEnd"/>
      <w:r w:rsidRPr="006B25F8">
        <w:rPr>
          <w:szCs w:val="24"/>
        </w:rPr>
        <w:t xml:space="preserve"> </w:t>
      </w:r>
      <w:proofErr w:type="spellStart"/>
      <w:r w:rsidRPr="006B25F8">
        <w:rPr>
          <w:szCs w:val="24"/>
        </w:rPr>
        <w:t>scaling</w:t>
      </w:r>
      <w:proofErr w:type="spellEnd"/>
      <w:r w:rsidRPr="006B25F8">
        <w:rPr>
          <w:szCs w:val="24"/>
        </w:rPr>
        <w:t xml:space="preserve"> in </w:t>
      </w:r>
      <w:proofErr w:type="spellStart"/>
      <w:r w:rsidRPr="006B25F8">
        <w:rPr>
          <w:szCs w:val="24"/>
        </w:rPr>
        <w:t>random</w:t>
      </w:r>
      <w:proofErr w:type="spellEnd"/>
      <w:r w:rsidRPr="006B25F8">
        <w:rPr>
          <w:szCs w:val="24"/>
        </w:rPr>
        <w:t xml:space="preserve"> </w:t>
      </w:r>
      <w:proofErr w:type="spellStart"/>
      <w:r w:rsidRPr="006B25F8">
        <w:rPr>
          <w:szCs w:val="24"/>
        </w:rPr>
        <w:t>networks</w:t>
      </w:r>
      <w:proofErr w:type="spellEnd"/>
      <w:r w:rsidRPr="006B25F8">
        <w:rPr>
          <w:szCs w:val="24"/>
        </w:rPr>
        <w:t xml:space="preserve">. </w:t>
      </w:r>
      <w:r w:rsidRPr="006B25F8">
        <w:rPr>
          <w:i/>
          <w:iCs/>
          <w:szCs w:val="24"/>
        </w:rPr>
        <w:t>Science, 286</w:t>
      </w:r>
      <w:r w:rsidRPr="006B25F8">
        <w:rPr>
          <w:szCs w:val="24"/>
        </w:rPr>
        <w:t>(5439), 509-512. doi:10.1126/science.286.5439.509</w:t>
      </w:r>
    </w:p>
    <w:p w14:paraId="14D4F118" w14:textId="77777777" w:rsidR="006B25F8" w:rsidRPr="006B25F8" w:rsidRDefault="006B25F8" w:rsidP="006B25F8">
      <w:pPr>
        <w:pStyle w:val="Odstavecseseznamem"/>
        <w:widowControl w:val="0"/>
        <w:numPr>
          <w:ilvl w:val="0"/>
          <w:numId w:val="24"/>
        </w:numPr>
        <w:adjustRightInd w:val="0"/>
        <w:rPr>
          <w:szCs w:val="24"/>
        </w:rPr>
      </w:pPr>
      <w:proofErr w:type="spellStart"/>
      <w:r w:rsidRPr="006B25F8">
        <w:rPr>
          <w:szCs w:val="24"/>
        </w:rPr>
        <w:t>Erdos</w:t>
      </w:r>
      <w:proofErr w:type="spellEnd"/>
      <w:r w:rsidRPr="006B25F8">
        <w:rPr>
          <w:szCs w:val="24"/>
        </w:rPr>
        <w:t xml:space="preserve">, P., &amp; </w:t>
      </w:r>
      <w:proofErr w:type="spellStart"/>
      <w:r w:rsidRPr="006B25F8">
        <w:rPr>
          <w:szCs w:val="24"/>
        </w:rPr>
        <w:t>Renyi</w:t>
      </w:r>
      <w:proofErr w:type="spellEnd"/>
      <w:r w:rsidRPr="006B25F8">
        <w:rPr>
          <w:szCs w:val="24"/>
        </w:rPr>
        <w:t xml:space="preserve">, A. (1966). ON EXISTENCE OF A FACTOR OF DEGREE 1 OF A CONNECTED RANDOM GRAPH. </w:t>
      </w:r>
      <w:r w:rsidRPr="006B25F8">
        <w:rPr>
          <w:i/>
          <w:iCs/>
          <w:szCs w:val="24"/>
        </w:rPr>
        <w:t xml:space="preserve">Acta </w:t>
      </w:r>
      <w:proofErr w:type="spellStart"/>
      <w:r w:rsidRPr="006B25F8">
        <w:rPr>
          <w:i/>
          <w:iCs/>
          <w:szCs w:val="24"/>
        </w:rPr>
        <w:t>Mathematica</w:t>
      </w:r>
      <w:proofErr w:type="spellEnd"/>
      <w:r w:rsidRPr="006B25F8">
        <w:rPr>
          <w:i/>
          <w:iCs/>
          <w:szCs w:val="24"/>
        </w:rPr>
        <w:t xml:space="preserve"> </w:t>
      </w:r>
      <w:proofErr w:type="spellStart"/>
      <w:r w:rsidRPr="006B25F8">
        <w:rPr>
          <w:i/>
          <w:iCs/>
          <w:szCs w:val="24"/>
        </w:rPr>
        <w:t>Academiae</w:t>
      </w:r>
      <w:proofErr w:type="spellEnd"/>
      <w:r w:rsidRPr="006B25F8">
        <w:rPr>
          <w:i/>
          <w:iCs/>
          <w:szCs w:val="24"/>
        </w:rPr>
        <w:t xml:space="preserve"> </w:t>
      </w:r>
      <w:proofErr w:type="spellStart"/>
      <w:r w:rsidRPr="006B25F8">
        <w:rPr>
          <w:i/>
          <w:iCs/>
          <w:szCs w:val="24"/>
        </w:rPr>
        <w:t>Scientiarum</w:t>
      </w:r>
      <w:proofErr w:type="spellEnd"/>
      <w:r w:rsidRPr="006B25F8">
        <w:rPr>
          <w:i/>
          <w:iCs/>
          <w:szCs w:val="24"/>
        </w:rPr>
        <w:t xml:space="preserve"> </w:t>
      </w:r>
      <w:proofErr w:type="spellStart"/>
      <w:r w:rsidRPr="006B25F8">
        <w:rPr>
          <w:i/>
          <w:iCs/>
          <w:szCs w:val="24"/>
        </w:rPr>
        <w:t>Hungaricae</w:t>
      </w:r>
      <w:proofErr w:type="spellEnd"/>
      <w:r w:rsidRPr="006B25F8">
        <w:rPr>
          <w:i/>
          <w:iCs/>
          <w:szCs w:val="24"/>
        </w:rPr>
        <w:t>, 17</w:t>
      </w:r>
      <w:r w:rsidRPr="006B25F8">
        <w:rPr>
          <w:szCs w:val="24"/>
        </w:rPr>
        <w:t>(3-4), 359-&amp;. doi:10.1007/bf01894879</w:t>
      </w:r>
    </w:p>
    <w:p w14:paraId="4831D765" w14:textId="77777777" w:rsidR="006B25F8" w:rsidRPr="006B25F8" w:rsidRDefault="006B25F8" w:rsidP="006B25F8">
      <w:pPr>
        <w:pStyle w:val="Odstavecseseznamem"/>
        <w:widowControl w:val="0"/>
        <w:numPr>
          <w:ilvl w:val="0"/>
          <w:numId w:val="24"/>
        </w:numPr>
        <w:adjustRightInd w:val="0"/>
        <w:rPr>
          <w:szCs w:val="24"/>
        </w:rPr>
      </w:pPr>
      <w:r w:rsidRPr="006B25F8">
        <w:rPr>
          <w:szCs w:val="24"/>
        </w:rPr>
        <w:t xml:space="preserve">Kim, J. Y., </w:t>
      </w:r>
      <w:proofErr w:type="spellStart"/>
      <w:r w:rsidRPr="006B25F8">
        <w:rPr>
          <w:szCs w:val="24"/>
        </w:rPr>
        <w:t>Howard</w:t>
      </w:r>
      <w:proofErr w:type="spellEnd"/>
      <w:r w:rsidRPr="006B25F8">
        <w:rPr>
          <w:szCs w:val="24"/>
        </w:rPr>
        <w:t xml:space="preserve">, M., </w:t>
      </w:r>
      <w:proofErr w:type="spellStart"/>
      <w:r w:rsidRPr="006B25F8">
        <w:rPr>
          <w:szCs w:val="24"/>
        </w:rPr>
        <w:t>Pahnke</w:t>
      </w:r>
      <w:proofErr w:type="spellEnd"/>
      <w:r w:rsidRPr="006B25F8">
        <w:rPr>
          <w:szCs w:val="24"/>
        </w:rPr>
        <w:t xml:space="preserve">, E. C., &amp; </w:t>
      </w:r>
      <w:proofErr w:type="spellStart"/>
      <w:r w:rsidRPr="006B25F8">
        <w:rPr>
          <w:szCs w:val="24"/>
        </w:rPr>
        <w:t>Boeker</w:t>
      </w:r>
      <w:proofErr w:type="spellEnd"/>
      <w:r w:rsidRPr="006B25F8">
        <w:rPr>
          <w:szCs w:val="24"/>
        </w:rPr>
        <w:t xml:space="preserve">, W. (2016). </w:t>
      </w:r>
      <w:proofErr w:type="spellStart"/>
      <w:r w:rsidRPr="006B25F8">
        <w:rPr>
          <w:szCs w:val="24"/>
        </w:rPr>
        <w:t>Understanding</w:t>
      </w:r>
      <w:proofErr w:type="spellEnd"/>
      <w:r w:rsidRPr="006B25F8">
        <w:rPr>
          <w:szCs w:val="24"/>
        </w:rPr>
        <w:t xml:space="preserve"> network </w:t>
      </w:r>
      <w:proofErr w:type="spellStart"/>
      <w:r w:rsidRPr="006B25F8">
        <w:rPr>
          <w:szCs w:val="24"/>
        </w:rPr>
        <w:t>formation</w:t>
      </w:r>
      <w:proofErr w:type="spellEnd"/>
      <w:r w:rsidRPr="006B25F8">
        <w:rPr>
          <w:szCs w:val="24"/>
        </w:rPr>
        <w:t xml:space="preserve"> in </w:t>
      </w:r>
      <w:proofErr w:type="spellStart"/>
      <w:r w:rsidRPr="006B25F8">
        <w:rPr>
          <w:szCs w:val="24"/>
        </w:rPr>
        <w:t>strategy</w:t>
      </w:r>
      <w:proofErr w:type="spellEnd"/>
      <w:r w:rsidRPr="006B25F8">
        <w:rPr>
          <w:szCs w:val="24"/>
        </w:rPr>
        <w:t xml:space="preserve"> </w:t>
      </w:r>
      <w:proofErr w:type="spellStart"/>
      <w:r w:rsidRPr="006B25F8">
        <w:rPr>
          <w:szCs w:val="24"/>
        </w:rPr>
        <w:t>research</w:t>
      </w:r>
      <w:proofErr w:type="spellEnd"/>
      <w:r w:rsidRPr="006B25F8">
        <w:rPr>
          <w:szCs w:val="24"/>
        </w:rPr>
        <w:t xml:space="preserve">: </w:t>
      </w:r>
      <w:proofErr w:type="spellStart"/>
      <w:r w:rsidRPr="006B25F8">
        <w:rPr>
          <w:szCs w:val="24"/>
        </w:rPr>
        <w:t>Exponential</w:t>
      </w:r>
      <w:proofErr w:type="spellEnd"/>
      <w:r w:rsidRPr="006B25F8">
        <w:rPr>
          <w:szCs w:val="24"/>
        </w:rPr>
        <w:t xml:space="preserve"> </w:t>
      </w:r>
      <w:proofErr w:type="spellStart"/>
      <w:r w:rsidRPr="006B25F8">
        <w:rPr>
          <w:szCs w:val="24"/>
        </w:rPr>
        <w:t>random</w:t>
      </w:r>
      <w:proofErr w:type="spellEnd"/>
      <w:r w:rsidRPr="006B25F8">
        <w:rPr>
          <w:szCs w:val="24"/>
        </w:rPr>
        <w:t xml:space="preserve"> </w:t>
      </w:r>
      <w:proofErr w:type="spellStart"/>
      <w:r w:rsidRPr="006B25F8">
        <w:rPr>
          <w:szCs w:val="24"/>
        </w:rPr>
        <w:t>graph</w:t>
      </w:r>
      <w:proofErr w:type="spellEnd"/>
      <w:r w:rsidRPr="006B25F8">
        <w:rPr>
          <w:szCs w:val="24"/>
        </w:rPr>
        <w:t xml:space="preserve"> </w:t>
      </w:r>
      <w:proofErr w:type="spellStart"/>
      <w:r w:rsidRPr="006B25F8">
        <w:rPr>
          <w:szCs w:val="24"/>
        </w:rPr>
        <w:t>models</w:t>
      </w:r>
      <w:proofErr w:type="spellEnd"/>
      <w:r w:rsidRPr="006B25F8">
        <w:rPr>
          <w:szCs w:val="24"/>
        </w:rPr>
        <w:t xml:space="preserve">. </w:t>
      </w:r>
      <w:proofErr w:type="spellStart"/>
      <w:r w:rsidRPr="006B25F8">
        <w:rPr>
          <w:i/>
          <w:iCs/>
          <w:szCs w:val="24"/>
        </w:rPr>
        <w:t>Strategic</w:t>
      </w:r>
      <w:proofErr w:type="spellEnd"/>
      <w:r w:rsidRPr="006B25F8">
        <w:rPr>
          <w:i/>
          <w:iCs/>
          <w:szCs w:val="24"/>
        </w:rPr>
        <w:t xml:space="preserve"> Management </w:t>
      </w:r>
      <w:proofErr w:type="spellStart"/>
      <w:r w:rsidRPr="006B25F8">
        <w:rPr>
          <w:i/>
          <w:iCs/>
          <w:szCs w:val="24"/>
        </w:rPr>
        <w:t>Journal</w:t>
      </w:r>
      <w:proofErr w:type="spellEnd"/>
      <w:r w:rsidRPr="006B25F8">
        <w:rPr>
          <w:i/>
          <w:iCs/>
          <w:szCs w:val="24"/>
        </w:rPr>
        <w:t>, 37</w:t>
      </w:r>
      <w:r w:rsidRPr="006B25F8">
        <w:rPr>
          <w:szCs w:val="24"/>
        </w:rPr>
        <w:t>(1), 22-44. doi:10.1002/smj.2454</w:t>
      </w:r>
    </w:p>
    <w:p w14:paraId="3B2127F1" w14:textId="77777777" w:rsidR="006B25F8" w:rsidRPr="006B25F8" w:rsidRDefault="006B25F8" w:rsidP="006B25F8">
      <w:pPr>
        <w:pStyle w:val="Odstavecseseznamem"/>
        <w:widowControl w:val="0"/>
        <w:numPr>
          <w:ilvl w:val="0"/>
          <w:numId w:val="24"/>
        </w:numPr>
        <w:adjustRightInd w:val="0"/>
        <w:rPr>
          <w:szCs w:val="24"/>
        </w:rPr>
      </w:pPr>
      <w:proofErr w:type="spellStart"/>
      <w:r w:rsidRPr="006B25F8">
        <w:rPr>
          <w:szCs w:val="24"/>
        </w:rPr>
        <w:t>Lasserre</w:t>
      </w:r>
      <w:proofErr w:type="spellEnd"/>
      <w:r w:rsidRPr="006B25F8">
        <w:rPr>
          <w:szCs w:val="24"/>
        </w:rPr>
        <w:t xml:space="preserve">, P. (2012). </w:t>
      </w:r>
      <w:proofErr w:type="spellStart"/>
      <w:r w:rsidRPr="006B25F8">
        <w:rPr>
          <w:i/>
          <w:iCs/>
          <w:szCs w:val="24"/>
        </w:rPr>
        <w:t>Global</w:t>
      </w:r>
      <w:proofErr w:type="spellEnd"/>
      <w:r w:rsidRPr="006B25F8">
        <w:rPr>
          <w:i/>
          <w:iCs/>
          <w:szCs w:val="24"/>
        </w:rPr>
        <w:t xml:space="preserve"> </w:t>
      </w:r>
      <w:proofErr w:type="spellStart"/>
      <w:r w:rsidRPr="006B25F8">
        <w:rPr>
          <w:i/>
          <w:iCs/>
          <w:szCs w:val="24"/>
        </w:rPr>
        <w:t>strategic</w:t>
      </w:r>
      <w:proofErr w:type="spellEnd"/>
      <w:r w:rsidRPr="006B25F8">
        <w:rPr>
          <w:i/>
          <w:iCs/>
          <w:szCs w:val="24"/>
        </w:rPr>
        <w:t xml:space="preserve"> management</w:t>
      </w:r>
      <w:r w:rsidRPr="006B25F8">
        <w:rPr>
          <w:szCs w:val="24"/>
        </w:rPr>
        <w:t xml:space="preserve"> (Vol. 3). New York, USA: </w:t>
      </w:r>
      <w:proofErr w:type="spellStart"/>
      <w:r w:rsidRPr="006B25F8">
        <w:rPr>
          <w:szCs w:val="24"/>
        </w:rPr>
        <w:t>Palgrave</w:t>
      </w:r>
      <w:proofErr w:type="spellEnd"/>
      <w:r w:rsidRPr="006B25F8">
        <w:rPr>
          <w:szCs w:val="24"/>
        </w:rPr>
        <w:t xml:space="preserve"> </w:t>
      </w:r>
      <w:proofErr w:type="spellStart"/>
      <w:r w:rsidRPr="006B25F8">
        <w:rPr>
          <w:szCs w:val="24"/>
        </w:rPr>
        <w:t>Macmillan</w:t>
      </w:r>
      <w:proofErr w:type="spellEnd"/>
      <w:r w:rsidRPr="006B25F8">
        <w:rPr>
          <w:szCs w:val="24"/>
        </w:rPr>
        <w:t>.</w:t>
      </w:r>
    </w:p>
    <w:p w14:paraId="020611C3" w14:textId="77777777" w:rsidR="006B25F8" w:rsidRPr="006B25F8" w:rsidRDefault="006B25F8" w:rsidP="006B25F8">
      <w:pPr>
        <w:pStyle w:val="Odstavecseseznamem"/>
        <w:widowControl w:val="0"/>
        <w:numPr>
          <w:ilvl w:val="0"/>
          <w:numId w:val="24"/>
        </w:numPr>
        <w:adjustRightInd w:val="0"/>
        <w:rPr>
          <w:szCs w:val="24"/>
        </w:rPr>
      </w:pPr>
      <w:proofErr w:type="spellStart"/>
      <w:r w:rsidRPr="006B25F8">
        <w:rPr>
          <w:szCs w:val="24"/>
        </w:rPr>
        <w:t>Lazega</w:t>
      </w:r>
      <w:proofErr w:type="spellEnd"/>
      <w:r w:rsidRPr="006B25F8">
        <w:rPr>
          <w:szCs w:val="24"/>
        </w:rPr>
        <w:t xml:space="preserve">, E., &amp; </w:t>
      </w:r>
      <w:proofErr w:type="spellStart"/>
      <w:r w:rsidRPr="006B25F8">
        <w:rPr>
          <w:szCs w:val="24"/>
        </w:rPr>
        <w:t>Pattison</w:t>
      </w:r>
      <w:proofErr w:type="spellEnd"/>
      <w:r w:rsidRPr="006B25F8">
        <w:rPr>
          <w:szCs w:val="24"/>
        </w:rPr>
        <w:t xml:space="preserve">, P. E. (1999). </w:t>
      </w:r>
      <w:proofErr w:type="spellStart"/>
      <w:r w:rsidRPr="006B25F8">
        <w:rPr>
          <w:szCs w:val="24"/>
        </w:rPr>
        <w:t>Multiplexity</w:t>
      </w:r>
      <w:proofErr w:type="spellEnd"/>
      <w:r w:rsidRPr="006B25F8">
        <w:rPr>
          <w:szCs w:val="24"/>
        </w:rPr>
        <w:t xml:space="preserve">, </w:t>
      </w:r>
      <w:proofErr w:type="spellStart"/>
      <w:r w:rsidRPr="006B25F8">
        <w:rPr>
          <w:szCs w:val="24"/>
        </w:rPr>
        <w:t>generalized</w:t>
      </w:r>
      <w:proofErr w:type="spellEnd"/>
      <w:r w:rsidRPr="006B25F8">
        <w:rPr>
          <w:szCs w:val="24"/>
        </w:rPr>
        <w:t xml:space="preserve"> </w:t>
      </w:r>
      <w:proofErr w:type="spellStart"/>
      <w:r w:rsidRPr="006B25F8">
        <w:rPr>
          <w:szCs w:val="24"/>
        </w:rPr>
        <w:t>exchange</w:t>
      </w:r>
      <w:proofErr w:type="spellEnd"/>
      <w:r w:rsidRPr="006B25F8">
        <w:rPr>
          <w:szCs w:val="24"/>
        </w:rPr>
        <w:t xml:space="preserve"> and </w:t>
      </w:r>
      <w:proofErr w:type="spellStart"/>
      <w:r w:rsidRPr="006B25F8">
        <w:rPr>
          <w:szCs w:val="24"/>
        </w:rPr>
        <w:t>cooperation</w:t>
      </w:r>
      <w:proofErr w:type="spellEnd"/>
      <w:r w:rsidRPr="006B25F8">
        <w:rPr>
          <w:szCs w:val="24"/>
        </w:rPr>
        <w:t xml:space="preserve"> in </w:t>
      </w:r>
      <w:proofErr w:type="spellStart"/>
      <w:r w:rsidRPr="006B25F8">
        <w:rPr>
          <w:szCs w:val="24"/>
        </w:rPr>
        <w:t>organizations</w:t>
      </w:r>
      <w:proofErr w:type="spellEnd"/>
      <w:r w:rsidRPr="006B25F8">
        <w:rPr>
          <w:szCs w:val="24"/>
        </w:rPr>
        <w:t xml:space="preserve">: a case study. </w:t>
      </w:r>
      <w:proofErr w:type="spellStart"/>
      <w:r w:rsidRPr="006B25F8">
        <w:rPr>
          <w:i/>
          <w:iCs/>
          <w:szCs w:val="24"/>
        </w:rPr>
        <w:t>Social</w:t>
      </w:r>
      <w:proofErr w:type="spellEnd"/>
      <w:r w:rsidRPr="006B25F8">
        <w:rPr>
          <w:i/>
          <w:iCs/>
          <w:szCs w:val="24"/>
        </w:rPr>
        <w:t xml:space="preserve"> </w:t>
      </w:r>
      <w:proofErr w:type="spellStart"/>
      <w:r w:rsidRPr="006B25F8">
        <w:rPr>
          <w:i/>
          <w:iCs/>
          <w:szCs w:val="24"/>
        </w:rPr>
        <w:t>Networks</w:t>
      </w:r>
      <w:proofErr w:type="spellEnd"/>
      <w:r w:rsidRPr="006B25F8">
        <w:rPr>
          <w:i/>
          <w:iCs/>
          <w:szCs w:val="24"/>
        </w:rPr>
        <w:t>, 21</w:t>
      </w:r>
      <w:r w:rsidRPr="006B25F8">
        <w:rPr>
          <w:szCs w:val="24"/>
        </w:rPr>
        <w:t>(1), 67-90. doi:10.1016/s0378-8733(99)00002-7</w:t>
      </w:r>
    </w:p>
    <w:p w14:paraId="3DE404B6" w14:textId="77777777" w:rsidR="006B25F8" w:rsidRPr="006B25F8" w:rsidRDefault="006B25F8" w:rsidP="006B25F8">
      <w:pPr>
        <w:pStyle w:val="Odstavecseseznamem"/>
        <w:widowControl w:val="0"/>
        <w:numPr>
          <w:ilvl w:val="0"/>
          <w:numId w:val="24"/>
        </w:numPr>
        <w:adjustRightInd w:val="0"/>
        <w:rPr>
          <w:szCs w:val="24"/>
        </w:rPr>
      </w:pPr>
      <w:proofErr w:type="spellStart"/>
      <w:r w:rsidRPr="006B25F8">
        <w:rPr>
          <w:szCs w:val="24"/>
        </w:rPr>
        <w:lastRenderedPageBreak/>
        <w:t>Molloy</w:t>
      </w:r>
      <w:proofErr w:type="spellEnd"/>
      <w:r w:rsidRPr="006B25F8">
        <w:rPr>
          <w:szCs w:val="24"/>
        </w:rPr>
        <w:t xml:space="preserve">, M., &amp; </w:t>
      </w:r>
      <w:proofErr w:type="spellStart"/>
      <w:r w:rsidRPr="006B25F8">
        <w:rPr>
          <w:szCs w:val="24"/>
        </w:rPr>
        <w:t>Reed</w:t>
      </w:r>
      <w:proofErr w:type="spellEnd"/>
      <w:r w:rsidRPr="006B25F8">
        <w:rPr>
          <w:szCs w:val="24"/>
        </w:rPr>
        <w:t xml:space="preserve">, B. (1995). A CRITICAL-POINT FOR RANDOM GRAPHS WITH A GIVEN DEGREE SEQUENCE. </w:t>
      </w:r>
      <w:proofErr w:type="spellStart"/>
      <w:r w:rsidRPr="006B25F8">
        <w:rPr>
          <w:i/>
          <w:iCs/>
          <w:szCs w:val="24"/>
        </w:rPr>
        <w:t>Random</w:t>
      </w:r>
      <w:proofErr w:type="spellEnd"/>
      <w:r w:rsidRPr="006B25F8">
        <w:rPr>
          <w:i/>
          <w:iCs/>
          <w:szCs w:val="24"/>
        </w:rPr>
        <w:t xml:space="preserve"> </w:t>
      </w:r>
      <w:proofErr w:type="spellStart"/>
      <w:r w:rsidRPr="006B25F8">
        <w:rPr>
          <w:i/>
          <w:iCs/>
          <w:szCs w:val="24"/>
        </w:rPr>
        <w:t>Structures</w:t>
      </w:r>
      <w:proofErr w:type="spellEnd"/>
      <w:r w:rsidRPr="006B25F8">
        <w:rPr>
          <w:i/>
          <w:iCs/>
          <w:szCs w:val="24"/>
        </w:rPr>
        <w:t xml:space="preserve"> &amp; </w:t>
      </w:r>
      <w:proofErr w:type="spellStart"/>
      <w:r w:rsidRPr="006B25F8">
        <w:rPr>
          <w:i/>
          <w:iCs/>
          <w:szCs w:val="24"/>
        </w:rPr>
        <w:t>Algorithms</w:t>
      </w:r>
      <w:proofErr w:type="spellEnd"/>
      <w:r w:rsidRPr="006B25F8">
        <w:rPr>
          <w:i/>
          <w:iCs/>
          <w:szCs w:val="24"/>
        </w:rPr>
        <w:t>, 6</w:t>
      </w:r>
      <w:r w:rsidRPr="006B25F8">
        <w:rPr>
          <w:szCs w:val="24"/>
        </w:rPr>
        <w:t>(2-3), 161-179. doi:10.1002/rsa.3240060204</w:t>
      </w:r>
    </w:p>
    <w:p w14:paraId="6F958DA9" w14:textId="77777777" w:rsidR="006B25F8" w:rsidRPr="006B25F8" w:rsidRDefault="006B25F8" w:rsidP="006B25F8">
      <w:pPr>
        <w:pStyle w:val="Odstavecseseznamem"/>
        <w:widowControl w:val="0"/>
        <w:numPr>
          <w:ilvl w:val="0"/>
          <w:numId w:val="24"/>
        </w:numPr>
        <w:adjustRightInd w:val="0"/>
        <w:rPr>
          <w:szCs w:val="24"/>
        </w:rPr>
      </w:pPr>
      <w:proofErr w:type="spellStart"/>
      <w:r w:rsidRPr="006B25F8">
        <w:rPr>
          <w:szCs w:val="24"/>
        </w:rPr>
        <w:t>Molloy</w:t>
      </w:r>
      <w:proofErr w:type="spellEnd"/>
      <w:r w:rsidRPr="006B25F8">
        <w:rPr>
          <w:szCs w:val="24"/>
        </w:rPr>
        <w:t xml:space="preserve">, M., &amp; </w:t>
      </w:r>
      <w:proofErr w:type="spellStart"/>
      <w:r w:rsidRPr="006B25F8">
        <w:rPr>
          <w:szCs w:val="24"/>
        </w:rPr>
        <w:t>Reed</w:t>
      </w:r>
      <w:proofErr w:type="spellEnd"/>
      <w:r w:rsidRPr="006B25F8">
        <w:rPr>
          <w:szCs w:val="24"/>
        </w:rPr>
        <w:t xml:space="preserve">, B. (1998). </w:t>
      </w:r>
      <w:proofErr w:type="spellStart"/>
      <w:r w:rsidRPr="006B25F8">
        <w:rPr>
          <w:szCs w:val="24"/>
        </w:rPr>
        <w:t>The</w:t>
      </w:r>
      <w:proofErr w:type="spellEnd"/>
      <w:r w:rsidRPr="006B25F8">
        <w:rPr>
          <w:szCs w:val="24"/>
        </w:rPr>
        <w:t xml:space="preserve"> </w:t>
      </w:r>
      <w:proofErr w:type="spellStart"/>
      <w:r w:rsidRPr="006B25F8">
        <w:rPr>
          <w:szCs w:val="24"/>
        </w:rPr>
        <w:t>size</w:t>
      </w:r>
      <w:proofErr w:type="spellEnd"/>
      <w:r w:rsidRPr="006B25F8">
        <w:rPr>
          <w:szCs w:val="24"/>
        </w:rPr>
        <w:t xml:space="preserve"> </w:t>
      </w:r>
      <w:proofErr w:type="spellStart"/>
      <w:r w:rsidRPr="006B25F8">
        <w:rPr>
          <w:szCs w:val="24"/>
        </w:rPr>
        <w:t>of</w:t>
      </w:r>
      <w:proofErr w:type="spellEnd"/>
      <w:r w:rsidRPr="006B25F8">
        <w:rPr>
          <w:szCs w:val="24"/>
        </w:rPr>
        <w:t xml:space="preserve"> </w:t>
      </w:r>
      <w:proofErr w:type="spellStart"/>
      <w:r w:rsidRPr="006B25F8">
        <w:rPr>
          <w:szCs w:val="24"/>
        </w:rPr>
        <w:t>the</w:t>
      </w:r>
      <w:proofErr w:type="spellEnd"/>
      <w:r w:rsidRPr="006B25F8">
        <w:rPr>
          <w:szCs w:val="24"/>
        </w:rPr>
        <w:t xml:space="preserve"> </w:t>
      </w:r>
      <w:proofErr w:type="spellStart"/>
      <w:r w:rsidRPr="006B25F8">
        <w:rPr>
          <w:szCs w:val="24"/>
        </w:rPr>
        <w:t>giant</w:t>
      </w:r>
      <w:proofErr w:type="spellEnd"/>
      <w:r w:rsidRPr="006B25F8">
        <w:rPr>
          <w:szCs w:val="24"/>
        </w:rPr>
        <w:t xml:space="preserve"> </w:t>
      </w:r>
      <w:proofErr w:type="spellStart"/>
      <w:r w:rsidRPr="006B25F8">
        <w:rPr>
          <w:szCs w:val="24"/>
        </w:rPr>
        <w:t>component</w:t>
      </w:r>
      <w:proofErr w:type="spellEnd"/>
      <w:r w:rsidRPr="006B25F8">
        <w:rPr>
          <w:szCs w:val="24"/>
        </w:rPr>
        <w:t xml:space="preserve"> </w:t>
      </w:r>
      <w:proofErr w:type="spellStart"/>
      <w:r w:rsidRPr="006B25F8">
        <w:rPr>
          <w:szCs w:val="24"/>
        </w:rPr>
        <w:t>of</w:t>
      </w:r>
      <w:proofErr w:type="spellEnd"/>
      <w:r w:rsidRPr="006B25F8">
        <w:rPr>
          <w:szCs w:val="24"/>
        </w:rPr>
        <w:t xml:space="preserve"> a </w:t>
      </w:r>
      <w:proofErr w:type="spellStart"/>
      <w:r w:rsidRPr="006B25F8">
        <w:rPr>
          <w:szCs w:val="24"/>
        </w:rPr>
        <w:t>random</w:t>
      </w:r>
      <w:proofErr w:type="spellEnd"/>
      <w:r w:rsidRPr="006B25F8">
        <w:rPr>
          <w:szCs w:val="24"/>
        </w:rPr>
        <w:t xml:space="preserve"> </w:t>
      </w:r>
      <w:proofErr w:type="spellStart"/>
      <w:r w:rsidRPr="006B25F8">
        <w:rPr>
          <w:szCs w:val="24"/>
        </w:rPr>
        <w:t>graph</w:t>
      </w:r>
      <w:proofErr w:type="spellEnd"/>
      <w:r w:rsidRPr="006B25F8">
        <w:rPr>
          <w:szCs w:val="24"/>
        </w:rPr>
        <w:t xml:space="preserve"> </w:t>
      </w:r>
      <w:proofErr w:type="spellStart"/>
      <w:r w:rsidRPr="006B25F8">
        <w:rPr>
          <w:szCs w:val="24"/>
        </w:rPr>
        <w:t>with</w:t>
      </w:r>
      <w:proofErr w:type="spellEnd"/>
      <w:r w:rsidRPr="006B25F8">
        <w:rPr>
          <w:szCs w:val="24"/>
        </w:rPr>
        <w:t xml:space="preserve"> a </w:t>
      </w:r>
      <w:proofErr w:type="spellStart"/>
      <w:r w:rsidRPr="006B25F8">
        <w:rPr>
          <w:szCs w:val="24"/>
        </w:rPr>
        <w:t>given</w:t>
      </w:r>
      <w:proofErr w:type="spellEnd"/>
      <w:r w:rsidRPr="006B25F8">
        <w:rPr>
          <w:szCs w:val="24"/>
        </w:rPr>
        <w:t xml:space="preserve"> </w:t>
      </w:r>
      <w:proofErr w:type="spellStart"/>
      <w:r w:rsidRPr="006B25F8">
        <w:rPr>
          <w:szCs w:val="24"/>
        </w:rPr>
        <w:t>degree</w:t>
      </w:r>
      <w:proofErr w:type="spellEnd"/>
      <w:r w:rsidRPr="006B25F8">
        <w:rPr>
          <w:szCs w:val="24"/>
        </w:rPr>
        <w:t xml:space="preserve"> </w:t>
      </w:r>
      <w:proofErr w:type="spellStart"/>
      <w:r w:rsidRPr="006B25F8">
        <w:rPr>
          <w:szCs w:val="24"/>
        </w:rPr>
        <w:t>sequence</w:t>
      </w:r>
      <w:proofErr w:type="spellEnd"/>
      <w:r w:rsidRPr="006B25F8">
        <w:rPr>
          <w:szCs w:val="24"/>
        </w:rPr>
        <w:t xml:space="preserve">. </w:t>
      </w:r>
      <w:proofErr w:type="spellStart"/>
      <w:r w:rsidRPr="006B25F8">
        <w:rPr>
          <w:i/>
          <w:iCs/>
          <w:szCs w:val="24"/>
        </w:rPr>
        <w:t>Combinatorics</w:t>
      </w:r>
      <w:proofErr w:type="spellEnd"/>
      <w:r w:rsidRPr="006B25F8">
        <w:rPr>
          <w:i/>
          <w:iCs/>
          <w:szCs w:val="24"/>
        </w:rPr>
        <w:t xml:space="preserve"> Probability &amp; </w:t>
      </w:r>
      <w:proofErr w:type="spellStart"/>
      <w:r w:rsidRPr="006B25F8">
        <w:rPr>
          <w:i/>
          <w:iCs/>
          <w:szCs w:val="24"/>
        </w:rPr>
        <w:t>Computing</w:t>
      </w:r>
      <w:proofErr w:type="spellEnd"/>
      <w:r w:rsidRPr="006B25F8">
        <w:rPr>
          <w:i/>
          <w:iCs/>
          <w:szCs w:val="24"/>
        </w:rPr>
        <w:t>, 7</w:t>
      </w:r>
      <w:r w:rsidRPr="006B25F8">
        <w:rPr>
          <w:szCs w:val="24"/>
        </w:rPr>
        <w:t>(3), 295-305. doi:10.1017/s0963548398003526</w:t>
      </w:r>
    </w:p>
    <w:p w14:paraId="5768918A" w14:textId="77777777" w:rsidR="006B25F8" w:rsidRPr="006B25F8" w:rsidRDefault="006B25F8" w:rsidP="006B25F8">
      <w:pPr>
        <w:pStyle w:val="Odstavecseseznamem"/>
        <w:widowControl w:val="0"/>
        <w:numPr>
          <w:ilvl w:val="0"/>
          <w:numId w:val="24"/>
        </w:numPr>
        <w:adjustRightInd w:val="0"/>
        <w:rPr>
          <w:szCs w:val="24"/>
        </w:rPr>
      </w:pPr>
      <w:proofErr w:type="spellStart"/>
      <w:r w:rsidRPr="006B25F8">
        <w:rPr>
          <w:szCs w:val="24"/>
        </w:rPr>
        <w:t>Pattison</w:t>
      </w:r>
      <w:proofErr w:type="spellEnd"/>
      <w:r w:rsidRPr="006B25F8">
        <w:rPr>
          <w:szCs w:val="24"/>
        </w:rPr>
        <w:t xml:space="preserve">, P., &amp; </w:t>
      </w:r>
      <w:proofErr w:type="spellStart"/>
      <w:r w:rsidRPr="006B25F8">
        <w:rPr>
          <w:szCs w:val="24"/>
        </w:rPr>
        <w:t>Wasserman</w:t>
      </w:r>
      <w:proofErr w:type="spellEnd"/>
      <w:r w:rsidRPr="006B25F8">
        <w:rPr>
          <w:szCs w:val="24"/>
        </w:rPr>
        <w:t xml:space="preserve">, S. (1999). </w:t>
      </w:r>
      <w:proofErr w:type="spellStart"/>
      <w:r w:rsidRPr="006B25F8">
        <w:rPr>
          <w:szCs w:val="24"/>
        </w:rPr>
        <w:t>Logit</w:t>
      </w:r>
      <w:proofErr w:type="spellEnd"/>
      <w:r w:rsidRPr="006B25F8">
        <w:rPr>
          <w:szCs w:val="24"/>
        </w:rPr>
        <w:t xml:space="preserve"> </w:t>
      </w:r>
      <w:proofErr w:type="spellStart"/>
      <w:r w:rsidRPr="006B25F8">
        <w:rPr>
          <w:szCs w:val="24"/>
        </w:rPr>
        <w:t>models</w:t>
      </w:r>
      <w:proofErr w:type="spellEnd"/>
      <w:r w:rsidRPr="006B25F8">
        <w:rPr>
          <w:szCs w:val="24"/>
        </w:rPr>
        <w:t xml:space="preserve"> and </w:t>
      </w:r>
      <w:proofErr w:type="spellStart"/>
      <w:r w:rsidRPr="006B25F8">
        <w:rPr>
          <w:szCs w:val="24"/>
        </w:rPr>
        <w:t>logistic</w:t>
      </w:r>
      <w:proofErr w:type="spellEnd"/>
      <w:r w:rsidRPr="006B25F8">
        <w:rPr>
          <w:szCs w:val="24"/>
        </w:rPr>
        <w:t xml:space="preserve"> </w:t>
      </w:r>
      <w:proofErr w:type="spellStart"/>
      <w:r w:rsidRPr="006B25F8">
        <w:rPr>
          <w:szCs w:val="24"/>
        </w:rPr>
        <w:t>regressions</w:t>
      </w:r>
      <w:proofErr w:type="spellEnd"/>
      <w:r w:rsidRPr="006B25F8">
        <w:rPr>
          <w:szCs w:val="24"/>
        </w:rPr>
        <w:t xml:space="preserve"> </w:t>
      </w:r>
      <w:proofErr w:type="spellStart"/>
      <w:r w:rsidRPr="006B25F8">
        <w:rPr>
          <w:szCs w:val="24"/>
        </w:rPr>
        <w:t>for</w:t>
      </w:r>
      <w:proofErr w:type="spellEnd"/>
      <w:r w:rsidRPr="006B25F8">
        <w:rPr>
          <w:szCs w:val="24"/>
        </w:rPr>
        <w:t xml:space="preserve"> </w:t>
      </w:r>
      <w:proofErr w:type="spellStart"/>
      <w:r w:rsidRPr="006B25F8">
        <w:rPr>
          <w:szCs w:val="24"/>
        </w:rPr>
        <w:t>social</w:t>
      </w:r>
      <w:proofErr w:type="spellEnd"/>
      <w:r w:rsidRPr="006B25F8">
        <w:rPr>
          <w:szCs w:val="24"/>
        </w:rPr>
        <w:t xml:space="preserve"> </w:t>
      </w:r>
      <w:proofErr w:type="spellStart"/>
      <w:r w:rsidRPr="006B25F8">
        <w:rPr>
          <w:szCs w:val="24"/>
        </w:rPr>
        <w:t>networks</w:t>
      </w:r>
      <w:proofErr w:type="spellEnd"/>
      <w:r w:rsidRPr="006B25F8">
        <w:rPr>
          <w:szCs w:val="24"/>
        </w:rPr>
        <w:t xml:space="preserve">: II. </w:t>
      </w:r>
      <w:proofErr w:type="spellStart"/>
      <w:r w:rsidRPr="006B25F8">
        <w:rPr>
          <w:szCs w:val="24"/>
        </w:rPr>
        <w:t>Multivariate</w:t>
      </w:r>
      <w:proofErr w:type="spellEnd"/>
      <w:r w:rsidRPr="006B25F8">
        <w:rPr>
          <w:szCs w:val="24"/>
        </w:rPr>
        <w:t xml:space="preserve"> relations. </w:t>
      </w:r>
      <w:proofErr w:type="spellStart"/>
      <w:r w:rsidRPr="006B25F8">
        <w:rPr>
          <w:i/>
          <w:iCs/>
          <w:szCs w:val="24"/>
        </w:rPr>
        <w:t>British</w:t>
      </w:r>
      <w:proofErr w:type="spellEnd"/>
      <w:r w:rsidRPr="006B25F8">
        <w:rPr>
          <w:i/>
          <w:iCs/>
          <w:szCs w:val="24"/>
        </w:rPr>
        <w:t xml:space="preserve"> </w:t>
      </w:r>
      <w:proofErr w:type="spellStart"/>
      <w:r w:rsidRPr="006B25F8">
        <w:rPr>
          <w:i/>
          <w:iCs/>
          <w:szCs w:val="24"/>
        </w:rPr>
        <w:t>Journal</w:t>
      </w:r>
      <w:proofErr w:type="spellEnd"/>
      <w:r w:rsidRPr="006B25F8">
        <w:rPr>
          <w:i/>
          <w:iCs/>
          <w:szCs w:val="24"/>
        </w:rPr>
        <w:t xml:space="preserve"> </w:t>
      </w:r>
      <w:proofErr w:type="spellStart"/>
      <w:r w:rsidRPr="006B25F8">
        <w:rPr>
          <w:i/>
          <w:iCs/>
          <w:szCs w:val="24"/>
        </w:rPr>
        <w:t>of</w:t>
      </w:r>
      <w:proofErr w:type="spellEnd"/>
      <w:r w:rsidRPr="006B25F8">
        <w:rPr>
          <w:i/>
          <w:iCs/>
          <w:szCs w:val="24"/>
        </w:rPr>
        <w:t xml:space="preserve"> </w:t>
      </w:r>
      <w:proofErr w:type="spellStart"/>
      <w:r w:rsidRPr="006B25F8">
        <w:rPr>
          <w:i/>
          <w:iCs/>
          <w:szCs w:val="24"/>
        </w:rPr>
        <w:t>Mathematical</w:t>
      </w:r>
      <w:proofErr w:type="spellEnd"/>
      <w:r w:rsidRPr="006B25F8">
        <w:rPr>
          <w:i/>
          <w:iCs/>
          <w:szCs w:val="24"/>
        </w:rPr>
        <w:t xml:space="preserve"> &amp; </w:t>
      </w:r>
      <w:proofErr w:type="spellStart"/>
      <w:r w:rsidRPr="006B25F8">
        <w:rPr>
          <w:i/>
          <w:iCs/>
          <w:szCs w:val="24"/>
        </w:rPr>
        <w:t>Statistical</w:t>
      </w:r>
      <w:proofErr w:type="spellEnd"/>
      <w:r w:rsidRPr="006B25F8">
        <w:rPr>
          <w:i/>
          <w:iCs/>
          <w:szCs w:val="24"/>
        </w:rPr>
        <w:t xml:space="preserve"> Psychology, 52</w:t>
      </w:r>
      <w:r w:rsidRPr="006B25F8">
        <w:rPr>
          <w:szCs w:val="24"/>
        </w:rPr>
        <w:t>, 169-193. doi:10.1348/000711099159053</w:t>
      </w:r>
    </w:p>
    <w:p w14:paraId="61A452CB" w14:textId="77777777" w:rsidR="006B25F8" w:rsidRPr="006B25F8" w:rsidRDefault="006B25F8" w:rsidP="006B25F8">
      <w:pPr>
        <w:pStyle w:val="Odstavecseseznamem"/>
        <w:widowControl w:val="0"/>
        <w:numPr>
          <w:ilvl w:val="0"/>
          <w:numId w:val="24"/>
        </w:numPr>
        <w:adjustRightInd w:val="0"/>
        <w:rPr>
          <w:szCs w:val="24"/>
        </w:rPr>
      </w:pPr>
      <w:proofErr w:type="spellStart"/>
      <w:r w:rsidRPr="006B25F8">
        <w:rPr>
          <w:szCs w:val="24"/>
        </w:rPr>
        <w:t>Robins</w:t>
      </w:r>
      <w:proofErr w:type="spellEnd"/>
      <w:r w:rsidRPr="006B25F8">
        <w:rPr>
          <w:szCs w:val="24"/>
        </w:rPr>
        <w:t xml:space="preserve">, G., </w:t>
      </w:r>
      <w:proofErr w:type="spellStart"/>
      <w:r w:rsidRPr="006B25F8">
        <w:rPr>
          <w:szCs w:val="24"/>
        </w:rPr>
        <w:t>Pattison</w:t>
      </w:r>
      <w:proofErr w:type="spellEnd"/>
      <w:r w:rsidRPr="006B25F8">
        <w:rPr>
          <w:szCs w:val="24"/>
        </w:rPr>
        <w:t xml:space="preserve">, P., </w:t>
      </w:r>
      <w:proofErr w:type="spellStart"/>
      <w:r w:rsidRPr="006B25F8">
        <w:rPr>
          <w:szCs w:val="24"/>
        </w:rPr>
        <w:t>Kalish</w:t>
      </w:r>
      <w:proofErr w:type="spellEnd"/>
      <w:r w:rsidRPr="006B25F8">
        <w:rPr>
          <w:szCs w:val="24"/>
        </w:rPr>
        <w:t xml:space="preserve">, Y., &amp; </w:t>
      </w:r>
      <w:proofErr w:type="spellStart"/>
      <w:r w:rsidRPr="006B25F8">
        <w:rPr>
          <w:szCs w:val="24"/>
        </w:rPr>
        <w:t>Lusher</w:t>
      </w:r>
      <w:proofErr w:type="spellEnd"/>
      <w:r w:rsidRPr="006B25F8">
        <w:rPr>
          <w:szCs w:val="24"/>
        </w:rPr>
        <w:t xml:space="preserve">, D. (2007). </w:t>
      </w:r>
      <w:proofErr w:type="spellStart"/>
      <w:r w:rsidRPr="006B25F8">
        <w:rPr>
          <w:szCs w:val="24"/>
        </w:rPr>
        <w:t>An</w:t>
      </w:r>
      <w:proofErr w:type="spellEnd"/>
      <w:r w:rsidRPr="006B25F8">
        <w:rPr>
          <w:szCs w:val="24"/>
        </w:rPr>
        <w:t xml:space="preserve"> </w:t>
      </w:r>
      <w:proofErr w:type="spellStart"/>
      <w:r w:rsidRPr="006B25F8">
        <w:rPr>
          <w:szCs w:val="24"/>
        </w:rPr>
        <w:t>introduction</w:t>
      </w:r>
      <w:proofErr w:type="spellEnd"/>
      <w:r w:rsidRPr="006B25F8">
        <w:rPr>
          <w:szCs w:val="24"/>
        </w:rPr>
        <w:t xml:space="preserve"> to </w:t>
      </w:r>
      <w:proofErr w:type="spellStart"/>
      <w:r w:rsidRPr="006B25F8">
        <w:rPr>
          <w:szCs w:val="24"/>
        </w:rPr>
        <w:t>exponential</w:t>
      </w:r>
      <w:proofErr w:type="spellEnd"/>
      <w:r w:rsidRPr="006B25F8">
        <w:rPr>
          <w:szCs w:val="24"/>
        </w:rPr>
        <w:t xml:space="preserve"> </w:t>
      </w:r>
      <w:proofErr w:type="spellStart"/>
      <w:r w:rsidRPr="006B25F8">
        <w:rPr>
          <w:szCs w:val="24"/>
        </w:rPr>
        <w:t>random</w:t>
      </w:r>
      <w:proofErr w:type="spellEnd"/>
      <w:r w:rsidRPr="006B25F8">
        <w:rPr>
          <w:szCs w:val="24"/>
        </w:rPr>
        <w:t xml:space="preserve"> </w:t>
      </w:r>
      <w:proofErr w:type="spellStart"/>
      <w:r w:rsidRPr="006B25F8">
        <w:rPr>
          <w:szCs w:val="24"/>
        </w:rPr>
        <w:t>graph</w:t>
      </w:r>
      <w:proofErr w:type="spellEnd"/>
      <w:r w:rsidRPr="006B25F8">
        <w:rPr>
          <w:szCs w:val="24"/>
        </w:rPr>
        <w:t xml:space="preserve"> (p*) </w:t>
      </w:r>
      <w:proofErr w:type="spellStart"/>
      <w:r w:rsidRPr="006B25F8">
        <w:rPr>
          <w:szCs w:val="24"/>
        </w:rPr>
        <w:t>models</w:t>
      </w:r>
      <w:proofErr w:type="spellEnd"/>
      <w:r w:rsidRPr="006B25F8">
        <w:rPr>
          <w:szCs w:val="24"/>
        </w:rPr>
        <w:t xml:space="preserve"> </w:t>
      </w:r>
      <w:proofErr w:type="spellStart"/>
      <w:r w:rsidRPr="006B25F8">
        <w:rPr>
          <w:szCs w:val="24"/>
        </w:rPr>
        <w:t>for</w:t>
      </w:r>
      <w:proofErr w:type="spellEnd"/>
      <w:r w:rsidRPr="006B25F8">
        <w:rPr>
          <w:szCs w:val="24"/>
        </w:rPr>
        <w:t xml:space="preserve"> </w:t>
      </w:r>
      <w:proofErr w:type="spellStart"/>
      <w:r w:rsidRPr="006B25F8">
        <w:rPr>
          <w:szCs w:val="24"/>
        </w:rPr>
        <w:t>social</w:t>
      </w:r>
      <w:proofErr w:type="spellEnd"/>
      <w:r w:rsidRPr="006B25F8">
        <w:rPr>
          <w:szCs w:val="24"/>
        </w:rPr>
        <w:t xml:space="preserve"> </w:t>
      </w:r>
      <w:proofErr w:type="spellStart"/>
      <w:r w:rsidRPr="006B25F8">
        <w:rPr>
          <w:szCs w:val="24"/>
        </w:rPr>
        <w:t>networks</w:t>
      </w:r>
      <w:proofErr w:type="spellEnd"/>
      <w:r w:rsidRPr="006B25F8">
        <w:rPr>
          <w:szCs w:val="24"/>
        </w:rPr>
        <w:t xml:space="preserve">. </w:t>
      </w:r>
      <w:proofErr w:type="spellStart"/>
      <w:r w:rsidRPr="006B25F8">
        <w:rPr>
          <w:i/>
          <w:iCs/>
          <w:szCs w:val="24"/>
        </w:rPr>
        <w:t>Social</w:t>
      </w:r>
      <w:proofErr w:type="spellEnd"/>
      <w:r w:rsidRPr="006B25F8">
        <w:rPr>
          <w:i/>
          <w:iCs/>
          <w:szCs w:val="24"/>
        </w:rPr>
        <w:t xml:space="preserve"> </w:t>
      </w:r>
      <w:proofErr w:type="spellStart"/>
      <w:r w:rsidRPr="006B25F8">
        <w:rPr>
          <w:i/>
          <w:iCs/>
          <w:szCs w:val="24"/>
        </w:rPr>
        <w:t>Networks</w:t>
      </w:r>
      <w:proofErr w:type="spellEnd"/>
      <w:r w:rsidRPr="006B25F8">
        <w:rPr>
          <w:i/>
          <w:iCs/>
          <w:szCs w:val="24"/>
        </w:rPr>
        <w:t>, 29</w:t>
      </w:r>
      <w:r w:rsidRPr="006B25F8">
        <w:rPr>
          <w:szCs w:val="24"/>
        </w:rPr>
        <w:t>(2), 173-191. doi:10.1016/j.socnet.2006.08.002</w:t>
      </w:r>
    </w:p>
    <w:p w14:paraId="780912A7" w14:textId="77777777" w:rsidR="006B25F8" w:rsidRPr="006B25F8" w:rsidRDefault="006B25F8" w:rsidP="006B25F8">
      <w:pPr>
        <w:pStyle w:val="Odstavecseseznamem"/>
        <w:widowControl w:val="0"/>
        <w:numPr>
          <w:ilvl w:val="0"/>
          <w:numId w:val="24"/>
        </w:numPr>
        <w:adjustRightInd w:val="0"/>
        <w:rPr>
          <w:szCs w:val="24"/>
        </w:rPr>
      </w:pPr>
      <w:proofErr w:type="spellStart"/>
      <w:r w:rsidRPr="006B25F8">
        <w:rPr>
          <w:szCs w:val="24"/>
        </w:rPr>
        <w:t>Robins</w:t>
      </w:r>
      <w:proofErr w:type="spellEnd"/>
      <w:r w:rsidRPr="006B25F8">
        <w:rPr>
          <w:szCs w:val="24"/>
        </w:rPr>
        <w:t xml:space="preserve">, G., </w:t>
      </w:r>
      <w:proofErr w:type="spellStart"/>
      <w:r w:rsidRPr="006B25F8">
        <w:rPr>
          <w:szCs w:val="24"/>
        </w:rPr>
        <w:t>Pattison</w:t>
      </w:r>
      <w:proofErr w:type="spellEnd"/>
      <w:r w:rsidRPr="006B25F8">
        <w:rPr>
          <w:szCs w:val="24"/>
        </w:rPr>
        <w:t xml:space="preserve">, P., &amp; </w:t>
      </w:r>
      <w:proofErr w:type="spellStart"/>
      <w:r w:rsidRPr="006B25F8">
        <w:rPr>
          <w:szCs w:val="24"/>
        </w:rPr>
        <w:t>Woolcock</w:t>
      </w:r>
      <w:proofErr w:type="spellEnd"/>
      <w:r w:rsidRPr="006B25F8">
        <w:rPr>
          <w:szCs w:val="24"/>
        </w:rPr>
        <w:t xml:space="preserve">, J. (2005). </w:t>
      </w:r>
      <w:proofErr w:type="spellStart"/>
      <w:r w:rsidRPr="006B25F8">
        <w:rPr>
          <w:szCs w:val="24"/>
        </w:rPr>
        <w:t>Small</w:t>
      </w:r>
      <w:proofErr w:type="spellEnd"/>
      <w:r w:rsidRPr="006B25F8">
        <w:rPr>
          <w:szCs w:val="24"/>
        </w:rPr>
        <w:t xml:space="preserve"> and </w:t>
      </w:r>
      <w:proofErr w:type="spellStart"/>
      <w:r w:rsidRPr="006B25F8">
        <w:rPr>
          <w:szCs w:val="24"/>
        </w:rPr>
        <w:t>other</w:t>
      </w:r>
      <w:proofErr w:type="spellEnd"/>
      <w:r w:rsidRPr="006B25F8">
        <w:rPr>
          <w:szCs w:val="24"/>
        </w:rPr>
        <w:t xml:space="preserve"> </w:t>
      </w:r>
      <w:proofErr w:type="spellStart"/>
      <w:r w:rsidRPr="006B25F8">
        <w:rPr>
          <w:szCs w:val="24"/>
        </w:rPr>
        <w:t>worlds</w:t>
      </w:r>
      <w:proofErr w:type="spellEnd"/>
      <w:r w:rsidRPr="006B25F8">
        <w:rPr>
          <w:szCs w:val="24"/>
        </w:rPr>
        <w:t xml:space="preserve">: </w:t>
      </w:r>
      <w:proofErr w:type="spellStart"/>
      <w:r w:rsidRPr="006B25F8">
        <w:rPr>
          <w:szCs w:val="24"/>
        </w:rPr>
        <w:t>Global</w:t>
      </w:r>
      <w:proofErr w:type="spellEnd"/>
      <w:r w:rsidRPr="006B25F8">
        <w:rPr>
          <w:szCs w:val="24"/>
        </w:rPr>
        <w:t xml:space="preserve"> network </w:t>
      </w:r>
      <w:proofErr w:type="spellStart"/>
      <w:r w:rsidRPr="006B25F8">
        <w:rPr>
          <w:szCs w:val="24"/>
        </w:rPr>
        <w:t>structures</w:t>
      </w:r>
      <w:proofErr w:type="spellEnd"/>
      <w:r w:rsidRPr="006B25F8">
        <w:rPr>
          <w:szCs w:val="24"/>
        </w:rPr>
        <w:t xml:space="preserve"> </w:t>
      </w:r>
      <w:proofErr w:type="spellStart"/>
      <w:r w:rsidRPr="006B25F8">
        <w:rPr>
          <w:szCs w:val="24"/>
        </w:rPr>
        <w:t>from</w:t>
      </w:r>
      <w:proofErr w:type="spellEnd"/>
      <w:r w:rsidRPr="006B25F8">
        <w:rPr>
          <w:szCs w:val="24"/>
        </w:rPr>
        <w:t xml:space="preserve"> </w:t>
      </w:r>
      <w:proofErr w:type="spellStart"/>
      <w:r w:rsidRPr="006B25F8">
        <w:rPr>
          <w:szCs w:val="24"/>
        </w:rPr>
        <w:t>local</w:t>
      </w:r>
      <w:proofErr w:type="spellEnd"/>
      <w:r w:rsidRPr="006B25F8">
        <w:rPr>
          <w:szCs w:val="24"/>
        </w:rPr>
        <w:t xml:space="preserve"> </w:t>
      </w:r>
      <w:proofErr w:type="spellStart"/>
      <w:r w:rsidRPr="006B25F8">
        <w:rPr>
          <w:szCs w:val="24"/>
        </w:rPr>
        <w:t>processes</w:t>
      </w:r>
      <w:proofErr w:type="spellEnd"/>
      <w:r w:rsidRPr="006B25F8">
        <w:rPr>
          <w:szCs w:val="24"/>
        </w:rPr>
        <w:t xml:space="preserve">. </w:t>
      </w:r>
      <w:proofErr w:type="spellStart"/>
      <w:r w:rsidRPr="006B25F8">
        <w:rPr>
          <w:i/>
          <w:iCs/>
          <w:szCs w:val="24"/>
        </w:rPr>
        <w:t>American</w:t>
      </w:r>
      <w:proofErr w:type="spellEnd"/>
      <w:r w:rsidRPr="006B25F8">
        <w:rPr>
          <w:i/>
          <w:iCs/>
          <w:szCs w:val="24"/>
        </w:rPr>
        <w:t xml:space="preserve"> </w:t>
      </w:r>
      <w:proofErr w:type="spellStart"/>
      <w:r w:rsidRPr="006B25F8">
        <w:rPr>
          <w:i/>
          <w:iCs/>
          <w:szCs w:val="24"/>
        </w:rPr>
        <w:t>Journal</w:t>
      </w:r>
      <w:proofErr w:type="spellEnd"/>
      <w:r w:rsidRPr="006B25F8">
        <w:rPr>
          <w:i/>
          <w:iCs/>
          <w:szCs w:val="24"/>
        </w:rPr>
        <w:t xml:space="preserve"> </w:t>
      </w:r>
      <w:proofErr w:type="spellStart"/>
      <w:r w:rsidRPr="006B25F8">
        <w:rPr>
          <w:i/>
          <w:iCs/>
          <w:szCs w:val="24"/>
        </w:rPr>
        <w:t>of</w:t>
      </w:r>
      <w:proofErr w:type="spellEnd"/>
      <w:r w:rsidRPr="006B25F8">
        <w:rPr>
          <w:i/>
          <w:iCs/>
          <w:szCs w:val="24"/>
        </w:rPr>
        <w:t xml:space="preserve"> Sociology, 110</w:t>
      </w:r>
      <w:r w:rsidRPr="006B25F8">
        <w:rPr>
          <w:szCs w:val="24"/>
        </w:rPr>
        <w:t>(4), 894-936. doi:10.1086/427322</w:t>
      </w:r>
    </w:p>
    <w:p w14:paraId="0F1D99DD" w14:textId="77777777" w:rsidR="006B25F8" w:rsidRPr="006B25F8" w:rsidRDefault="006B25F8" w:rsidP="006B25F8">
      <w:pPr>
        <w:pStyle w:val="Odstavecseseznamem"/>
        <w:widowControl w:val="0"/>
        <w:numPr>
          <w:ilvl w:val="0"/>
          <w:numId w:val="24"/>
        </w:numPr>
        <w:adjustRightInd w:val="0"/>
        <w:rPr>
          <w:szCs w:val="24"/>
        </w:rPr>
      </w:pPr>
      <w:proofErr w:type="spellStart"/>
      <w:r w:rsidRPr="006B25F8">
        <w:rPr>
          <w:szCs w:val="24"/>
        </w:rPr>
        <w:t>Snijders</w:t>
      </w:r>
      <w:proofErr w:type="spellEnd"/>
      <w:r w:rsidRPr="006B25F8">
        <w:rPr>
          <w:szCs w:val="24"/>
        </w:rPr>
        <w:t xml:space="preserve">, T. A. B. (2001). </w:t>
      </w:r>
      <w:proofErr w:type="spellStart"/>
      <w:r w:rsidRPr="006B25F8">
        <w:rPr>
          <w:szCs w:val="24"/>
        </w:rPr>
        <w:t>The</w:t>
      </w:r>
      <w:proofErr w:type="spellEnd"/>
      <w:r w:rsidRPr="006B25F8">
        <w:rPr>
          <w:szCs w:val="24"/>
        </w:rPr>
        <w:t xml:space="preserve"> </w:t>
      </w:r>
      <w:proofErr w:type="spellStart"/>
      <w:r w:rsidRPr="006B25F8">
        <w:rPr>
          <w:szCs w:val="24"/>
        </w:rPr>
        <w:t>statistical</w:t>
      </w:r>
      <w:proofErr w:type="spellEnd"/>
      <w:r w:rsidRPr="006B25F8">
        <w:rPr>
          <w:szCs w:val="24"/>
        </w:rPr>
        <w:t xml:space="preserve"> </w:t>
      </w:r>
      <w:proofErr w:type="spellStart"/>
      <w:r w:rsidRPr="006B25F8">
        <w:rPr>
          <w:szCs w:val="24"/>
        </w:rPr>
        <w:t>evaluation</w:t>
      </w:r>
      <w:proofErr w:type="spellEnd"/>
      <w:r w:rsidRPr="006B25F8">
        <w:rPr>
          <w:szCs w:val="24"/>
        </w:rPr>
        <w:t xml:space="preserve"> </w:t>
      </w:r>
      <w:proofErr w:type="spellStart"/>
      <w:r w:rsidRPr="006B25F8">
        <w:rPr>
          <w:szCs w:val="24"/>
        </w:rPr>
        <w:t>of</w:t>
      </w:r>
      <w:proofErr w:type="spellEnd"/>
      <w:r w:rsidRPr="006B25F8">
        <w:rPr>
          <w:szCs w:val="24"/>
        </w:rPr>
        <w:t xml:space="preserve"> </w:t>
      </w:r>
      <w:proofErr w:type="spellStart"/>
      <w:r w:rsidRPr="006B25F8">
        <w:rPr>
          <w:szCs w:val="24"/>
        </w:rPr>
        <w:t>social</w:t>
      </w:r>
      <w:proofErr w:type="spellEnd"/>
      <w:r w:rsidRPr="006B25F8">
        <w:rPr>
          <w:szCs w:val="24"/>
        </w:rPr>
        <w:t xml:space="preserve"> network </w:t>
      </w:r>
      <w:proofErr w:type="spellStart"/>
      <w:r w:rsidRPr="006B25F8">
        <w:rPr>
          <w:szCs w:val="24"/>
        </w:rPr>
        <w:t>dynamics</w:t>
      </w:r>
      <w:proofErr w:type="spellEnd"/>
      <w:r w:rsidRPr="006B25F8">
        <w:rPr>
          <w:szCs w:val="24"/>
        </w:rPr>
        <w:t xml:space="preserve">. </w:t>
      </w:r>
      <w:proofErr w:type="spellStart"/>
      <w:r w:rsidRPr="006B25F8">
        <w:rPr>
          <w:i/>
          <w:iCs/>
          <w:szCs w:val="24"/>
        </w:rPr>
        <w:t>Sociological</w:t>
      </w:r>
      <w:proofErr w:type="spellEnd"/>
      <w:r w:rsidRPr="006B25F8">
        <w:rPr>
          <w:i/>
          <w:iCs/>
          <w:szCs w:val="24"/>
        </w:rPr>
        <w:t xml:space="preserve"> </w:t>
      </w:r>
      <w:proofErr w:type="spellStart"/>
      <w:r w:rsidRPr="006B25F8">
        <w:rPr>
          <w:i/>
          <w:iCs/>
          <w:szCs w:val="24"/>
        </w:rPr>
        <w:t>Methodology</w:t>
      </w:r>
      <w:proofErr w:type="spellEnd"/>
      <w:r w:rsidRPr="006B25F8">
        <w:rPr>
          <w:i/>
          <w:iCs/>
          <w:szCs w:val="24"/>
        </w:rPr>
        <w:t xml:space="preserve"> 2001, Vol 31, 31</w:t>
      </w:r>
      <w:r w:rsidRPr="006B25F8">
        <w:rPr>
          <w:szCs w:val="24"/>
        </w:rPr>
        <w:t>, 361-395. doi:10.1111/0081-1750.00099</w:t>
      </w:r>
    </w:p>
    <w:p w14:paraId="7DA47D3C" w14:textId="77777777" w:rsidR="006B25F8" w:rsidRPr="006B25F8" w:rsidRDefault="006B25F8" w:rsidP="006B25F8">
      <w:pPr>
        <w:pStyle w:val="Odstavecseseznamem"/>
        <w:widowControl w:val="0"/>
        <w:numPr>
          <w:ilvl w:val="0"/>
          <w:numId w:val="24"/>
        </w:numPr>
        <w:adjustRightInd w:val="0"/>
        <w:rPr>
          <w:szCs w:val="24"/>
        </w:rPr>
      </w:pPr>
      <w:proofErr w:type="spellStart"/>
      <w:r w:rsidRPr="006B25F8">
        <w:rPr>
          <w:szCs w:val="24"/>
        </w:rPr>
        <w:t>Strogatz</w:t>
      </w:r>
      <w:proofErr w:type="spellEnd"/>
      <w:r w:rsidRPr="006B25F8">
        <w:rPr>
          <w:szCs w:val="24"/>
        </w:rPr>
        <w:t xml:space="preserve">, S. H. (2001). </w:t>
      </w:r>
      <w:proofErr w:type="spellStart"/>
      <w:r w:rsidRPr="006B25F8">
        <w:rPr>
          <w:szCs w:val="24"/>
        </w:rPr>
        <w:t>Exploring</w:t>
      </w:r>
      <w:proofErr w:type="spellEnd"/>
      <w:r w:rsidRPr="006B25F8">
        <w:rPr>
          <w:szCs w:val="24"/>
        </w:rPr>
        <w:t xml:space="preserve"> </w:t>
      </w:r>
      <w:proofErr w:type="spellStart"/>
      <w:r w:rsidRPr="006B25F8">
        <w:rPr>
          <w:szCs w:val="24"/>
        </w:rPr>
        <w:t>complex</w:t>
      </w:r>
      <w:proofErr w:type="spellEnd"/>
      <w:r w:rsidRPr="006B25F8">
        <w:rPr>
          <w:szCs w:val="24"/>
        </w:rPr>
        <w:t xml:space="preserve"> </w:t>
      </w:r>
      <w:proofErr w:type="spellStart"/>
      <w:r w:rsidRPr="006B25F8">
        <w:rPr>
          <w:szCs w:val="24"/>
        </w:rPr>
        <w:t>networks</w:t>
      </w:r>
      <w:proofErr w:type="spellEnd"/>
      <w:r w:rsidRPr="006B25F8">
        <w:rPr>
          <w:szCs w:val="24"/>
        </w:rPr>
        <w:t xml:space="preserve">. </w:t>
      </w:r>
      <w:proofErr w:type="spellStart"/>
      <w:r w:rsidRPr="006B25F8">
        <w:rPr>
          <w:i/>
          <w:iCs/>
          <w:szCs w:val="24"/>
        </w:rPr>
        <w:t>Nature</w:t>
      </w:r>
      <w:proofErr w:type="spellEnd"/>
      <w:r w:rsidRPr="006B25F8">
        <w:rPr>
          <w:i/>
          <w:iCs/>
          <w:szCs w:val="24"/>
        </w:rPr>
        <w:t>, 410</w:t>
      </w:r>
      <w:r w:rsidRPr="006B25F8">
        <w:rPr>
          <w:szCs w:val="24"/>
        </w:rPr>
        <w:t>(6825), 268-276. doi:10.1038/35065725</w:t>
      </w:r>
    </w:p>
    <w:p w14:paraId="2A6571B7" w14:textId="77777777" w:rsidR="006B25F8" w:rsidRPr="006B25F8" w:rsidRDefault="006B25F8" w:rsidP="006B25F8">
      <w:pPr>
        <w:pStyle w:val="Odstavecseseznamem"/>
        <w:widowControl w:val="0"/>
        <w:numPr>
          <w:ilvl w:val="0"/>
          <w:numId w:val="24"/>
        </w:numPr>
        <w:adjustRightInd w:val="0"/>
        <w:rPr>
          <w:szCs w:val="24"/>
        </w:rPr>
      </w:pPr>
      <w:proofErr w:type="spellStart"/>
      <w:r w:rsidRPr="006B25F8">
        <w:rPr>
          <w:szCs w:val="24"/>
        </w:rPr>
        <w:t>Wasserman</w:t>
      </w:r>
      <w:proofErr w:type="spellEnd"/>
      <w:r w:rsidRPr="006B25F8">
        <w:rPr>
          <w:szCs w:val="24"/>
        </w:rPr>
        <w:t xml:space="preserve">, S., &amp; </w:t>
      </w:r>
      <w:proofErr w:type="spellStart"/>
      <w:r w:rsidRPr="006B25F8">
        <w:rPr>
          <w:szCs w:val="24"/>
        </w:rPr>
        <w:t>Pattison</w:t>
      </w:r>
      <w:proofErr w:type="spellEnd"/>
      <w:r w:rsidRPr="006B25F8">
        <w:rPr>
          <w:szCs w:val="24"/>
        </w:rPr>
        <w:t xml:space="preserve">, P. (1996). </w:t>
      </w:r>
      <w:proofErr w:type="spellStart"/>
      <w:r w:rsidRPr="006B25F8">
        <w:rPr>
          <w:szCs w:val="24"/>
        </w:rPr>
        <w:t>Logit</w:t>
      </w:r>
      <w:proofErr w:type="spellEnd"/>
      <w:r w:rsidRPr="006B25F8">
        <w:rPr>
          <w:szCs w:val="24"/>
        </w:rPr>
        <w:t xml:space="preserve"> </w:t>
      </w:r>
      <w:proofErr w:type="spellStart"/>
      <w:r w:rsidRPr="006B25F8">
        <w:rPr>
          <w:szCs w:val="24"/>
        </w:rPr>
        <w:t>models</w:t>
      </w:r>
      <w:proofErr w:type="spellEnd"/>
      <w:r w:rsidRPr="006B25F8">
        <w:rPr>
          <w:szCs w:val="24"/>
        </w:rPr>
        <w:t xml:space="preserve"> and </w:t>
      </w:r>
      <w:proofErr w:type="spellStart"/>
      <w:r w:rsidRPr="006B25F8">
        <w:rPr>
          <w:szCs w:val="24"/>
        </w:rPr>
        <w:t>logistic</w:t>
      </w:r>
      <w:proofErr w:type="spellEnd"/>
      <w:r w:rsidRPr="006B25F8">
        <w:rPr>
          <w:szCs w:val="24"/>
        </w:rPr>
        <w:t xml:space="preserve"> </w:t>
      </w:r>
      <w:proofErr w:type="spellStart"/>
      <w:r w:rsidRPr="006B25F8">
        <w:rPr>
          <w:szCs w:val="24"/>
        </w:rPr>
        <w:t>regressions</w:t>
      </w:r>
      <w:proofErr w:type="spellEnd"/>
      <w:r w:rsidRPr="006B25F8">
        <w:rPr>
          <w:szCs w:val="24"/>
        </w:rPr>
        <w:t xml:space="preserve"> </w:t>
      </w:r>
      <w:proofErr w:type="spellStart"/>
      <w:r w:rsidRPr="006B25F8">
        <w:rPr>
          <w:szCs w:val="24"/>
        </w:rPr>
        <w:t>for</w:t>
      </w:r>
      <w:proofErr w:type="spellEnd"/>
      <w:r w:rsidRPr="006B25F8">
        <w:rPr>
          <w:szCs w:val="24"/>
        </w:rPr>
        <w:t xml:space="preserve"> </w:t>
      </w:r>
      <w:proofErr w:type="spellStart"/>
      <w:r w:rsidRPr="006B25F8">
        <w:rPr>
          <w:szCs w:val="24"/>
        </w:rPr>
        <w:t>social</w:t>
      </w:r>
      <w:proofErr w:type="spellEnd"/>
      <w:r w:rsidRPr="006B25F8">
        <w:rPr>
          <w:szCs w:val="24"/>
        </w:rPr>
        <w:t xml:space="preserve"> </w:t>
      </w:r>
      <w:proofErr w:type="spellStart"/>
      <w:r w:rsidRPr="006B25F8">
        <w:rPr>
          <w:szCs w:val="24"/>
        </w:rPr>
        <w:t>networks</w:t>
      </w:r>
      <w:proofErr w:type="spellEnd"/>
      <w:r w:rsidRPr="006B25F8">
        <w:rPr>
          <w:szCs w:val="24"/>
        </w:rPr>
        <w:t xml:space="preserve"> .1. </w:t>
      </w:r>
      <w:proofErr w:type="spellStart"/>
      <w:r w:rsidRPr="006B25F8">
        <w:rPr>
          <w:szCs w:val="24"/>
        </w:rPr>
        <w:t>An</w:t>
      </w:r>
      <w:proofErr w:type="spellEnd"/>
      <w:r w:rsidRPr="006B25F8">
        <w:rPr>
          <w:szCs w:val="24"/>
        </w:rPr>
        <w:t xml:space="preserve"> </w:t>
      </w:r>
      <w:proofErr w:type="spellStart"/>
      <w:r w:rsidRPr="006B25F8">
        <w:rPr>
          <w:szCs w:val="24"/>
        </w:rPr>
        <w:t>introduction</w:t>
      </w:r>
      <w:proofErr w:type="spellEnd"/>
      <w:r w:rsidRPr="006B25F8">
        <w:rPr>
          <w:szCs w:val="24"/>
        </w:rPr>
        <w:t xml:space="preserve"> to </w:t>
      </w:r>
      <w:proofErr w:type="spellStart"/>
      <w:r w:rsidRPr="006B25F8">
        <w:rPr>
          <w:szCs w:val="24"/>
        </w:rPr>
        <w:t>Markov</w:t>
      </w:r>
      <w:proofErr w:type="spellEnd"/>
      <w:r w:rsidRPr="006B25F8">
        <w:rPr>
          <w:szCs w:val="24"/>
        </w:rPr>
        <w:t xml:space="preserve"> </w:t>
      </w:r>
      <w:proofErr w:type="spellStart"/>
      <w:r w:rsidRPr="006B25F8">
        <w:rPr>
          <w:szCs w:val="24"/>
        </w:rPr>
        <w:t>graphs</w:t>
      </w:r>
      <w:proofErr w:type="spellEnd"/>
      <w:r w:rsidRPr="006B25F8">
        <w:rPr>
          <w:szCs w:val="24"/>
        </w:rPr>
        <w:t xml:space="preserve"> and p. </w:t>
      </w:r>
      <w:r w:rsidRPr="006B25F8">
        <w:rPr>
          <w:i/>
          <w:iCs/>
          <w:szCs w:val="24"/>
        </w:rPr>
        <w:t>Psychometrika, 61</w:t>
      </w:r>
      <w:r w:rsidRPr="006B25F8">
        <w:rPr>
          <w:szCs w:val="24"/>
        </w:rPr>
        <w:t>(3), 401-425. doi:10.1007/bf02294547</w:t>
      </w:r>
    </w:p>
    <w:p w14:paraId="10C84A55" w14:textId="77777777" w:rsidR="006B25F8" w:rsidRPr="006B25F8" w:rsidRDefault="006B25F8" w:rsidP="006B25F8">
      <w:pPr>
        <w:rPr>
          <w:rFonts w:eastAsia="SimSun"/>
          <w:lang w:val="en-US" w:eastAsia="en-US"/>
        </w:rPr>
      </w:pPr>
    </w:p>
    <w:sectPr w:rsidR="006B25F8" w:rsidRPr="006B25F8" w:rsidSect="00717760">
      <w:headerReference w:type="default" r:id="rId8"/>
      <w:footerReference w:type="default" r:id="rId9"/>
      <w:headerReference w:type="first" r:id="rId10"/>
      <w:pgSz w:w="11907" w:h="16840" w:code="9"/>
      <w:pgMar w:top="1985" w:right="1418" w:bottom="1418" w:left="1418" w:header="454" w:footer="567" w:gutter="0"/>
      <w:pgNumType w:start="27"/>
      <w:cols w:space="709"/>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654B43" w14:textId="77777777" w:rsidR="001C6E4C" w:rsidRDefault="001C6E4C">
      <w:r>
        <w:separator/>
      </w:r>
    </w:p>
  </w:endnote>
  <w:endnote w:type="continuationSeparator" w:id="0">
    <w:p w14:paraId="114F64FF" w14:textId="77777777" w:rsidR="001C6E4C" w:rsidRDefault="001C6E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10601000101010101"/>
    <w:charset w:val="88"/>
    <w:family w:val="auto"/>
    <w:pitch w:val="variable"/>
    <w:sig w:usb0="00000001" w:usb1="08080000" w:usb2="00000010" w:usb3="00000000" w:csb0="00100000" w:csb1="00000000"/>
  </w:font>
  <w:font w:name="MS Mincho">
    <w:altName w:val="Yu Gothic UI"/>
    <w:panose1 w:val="02020609040205080304"/>
    <w:charset w:val="80"/>
    <w:family w:val="roman"/>
    <w:pitch w:val="fixed"/>
    <w:sig w:usb0="00000001" w:usb1="08070000" w:usb2="00000010" w:usb3="00000000" w:csb0="00020000"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2FF" w:usb1="420024FF" w:usb2="00000000" w:usb3="00000000" w:csb0="0000019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1E431E" w14:textId="77777777" w:rsidR="006362AF" w:rsidRDefault="006362AF">
    <w:pPr>
      <w:pStyle w:val="Zpat"/>
      <w:framePr w:wrap="auto" w:vAnchor="text" w:hAnchor="margin" w:xAlign="center" w:y="1"/>
      <w:rPr>
        <w:rStyle w:val="slostrnky"/>
      </w:rPr>
    </w:pPr>
  </w:p>
  <w:p w14:paraId="7E0193F0" w14:textId="77777777" w:rsidR="006362AF" w:rsidRDefault="006362AF">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16B64A" w14:textId="77777777" w:rsidR="001C6E4C" w:rsidRDefault="001C6E4C">
      <w:r>
        <w:separator/>
      </w:r>
    </w:p>
  </w:footnote>
  <w:footnote w:type="continuationSeparator" w:id="0">
    <w:p w14:paraId="070A4AC9" w14:textId="77777777" w:rsidR="001C6E4C" w:rsidRDefault="001C6E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24E1A" w14:textId="77777777" w:rsidR="00717760" w:rsidRPr="005E4FAB" w:rsidRDefault="00717760" w:rsidP="00717760">
    <w:pPr>
      <w:pStyle w:val="Zhlav"/>
      <w:widowControl w:val="0"/>
      <w:spacing w:before="0"/>
      <w:ind w:firstLine="0"/>
      <w:jc w:val="left"/>
      <w:rPr>
        <w:caps/>
        <w:sz w:val="20"/>
        <w:lang w:val="en-GB"/>
      </w:rPr>
    </w:pPr>
    <w:r w:rsidRPr="005E4FAB">
      <w:rPr>
        <w:sz w:val="20"/>
        <w:lang w:val="en-GB"/>
      </w:rPr>
      <w:t>1</w:t>
    </w:r>
    <w:r w:rsidR="007863B5">
      <w:rPr>
        <w:sz w:val="20"/>
        <w:lang w:val="en-GB"/>
      </w:rPr>
      <w:t>6</w:t>
    </w:r>
    <w:r w:rsidRPr="005E4FAB">
      <w:rPr>
        <w:sz w:val="20"/>
        <w:vertAlign w:val="superscript"/>
        <w:lang w:val="en-GB"/>
      </w:rPr>
      <w:t xml:space="preserve">th </w:t>
    </w:r>
    <w:r>
      <w:rPr>
        <w:sz w:val="20"/>
        <w:lang w:val="en-GB"/>
      </w:rPr>
      <w:t>International Scientific C</w:t>
    </w:r>
    <w:r w:rsidRPr="005E4FAB">
      <w:rPr>
        <w:sz w:val="20"/>
        <w:lang w:val="en-GB"/>
      </w:rPr>
      <w:t xml:space="preserve">onference </w:t>
    </w:r>
    <w:r>
      <w:rPr>
        <w:sz w:val="20"/>
        <w:lang w:val="en-GB"/>
      </w:rPr>
      <w:t>Globalization and Its Socio-Economic C</w:t>
    </w:r>
    <w:r w:rsidRPr="005E4FAB">
      <w:rPr>
        <w:sz w:val="20"/>
        <w:lang w:val="en-GB"/>
      </w:rPr>
      <w:t>onsequences</w:t>
    </w:r>
  </w:p>
  <w:p w14:paraId="14AB0567" w14:textId="77777777" w:rsidR="00717760" w:rsidRPr="005E4FAB" w:rsidRDefault="00717760" w:rsidP="00717760">
    <w:pPr>
      <w:pStyle w:val="Zhlav"/>
      <w:pBdr>
        <w:bottom w:val="single" w:sz="4" w:space="1" w:color="auto"/>
      </w:pBdr>
      <w:spacing w:before="0"/>
      <w:ind w:firstLine="0"/>
      <w:jc w:val="left"/>
      <w:rPr>
        <w:sz w:val="20"/>
        <w:szCs w:val="20"/>
        <w:lang w:val="en-GB"/>
      </w:rPr>
    </w:pPr>
    <w:r w:rsidRPr="005E4FAB">
      <w:rPr>
        <w:sz w:val="20"/>
        <w:szCs w:val="20"/>
        <w:lang w:val="en-GB"/>
      </w:rPr>
      <w:t xml:space="preserve">University of </w:t>
    </w:r>
    <w:proofErr w:type="spellStart"/>
    <w:r w:rsidRPr="005E4FAB">
      <w:rPr>
        <w:sz w:val="20"/>
        <w:szCs w:val="20"/>
        <w:lang w:val="en-GB"/>
      </w:rPr>
      <w:t>Zilina</w:t>
    </w:r>
    <w:proofErr w:type="spellEnd"/>
    <w:r w:rsidRPr="005E4FAB">
      <w:rPr>
        <w:sz w:val="20"/>
        <w:szCs w:val="20"/>
        <w:lang w:val="en-GB"/>
      </w:rPr>
      <w:t xml:space="preserve">, The Faculty of Operation and Economics of Transport and Communication, Department of </w:t>
    </w:r>
    <w:r>
      <w:rPr>
        <w:sz w:val="20"/>
        <w:szCs w:val="20"/>
        <w:lang w:val="en-GB"/>
      </w:rPr>
      <w:t>Economics</w:t>
    </w:r>
    <w:r w:rsidRPr="005E4FAB">
      <w:rPr>
        <w:sz w:val="20"/>
        <w:szCs w:val="20"/>
        <w:lang w:val="en-GB"/>
      </w:rPr>
      <w:t xml:space="preserve"> </w:t>
    </w:r>
    <w:r>
      <w:rPr>
        <w:sz w:val="20"/>
        <w:szCs w:val="20"/>
        <w:lang w:val="en-GB"/>
      </w:rPr>
      <w:tab/>
    </w:r>
    <w:r>
      <w:rPr>
        <w:sz w:val="20"/>
        <w:szCs w:val="20"/>
        <w:lang w:val="en-GB"/>
      </w:rPr>
      <w:tab/>
    </w:r>
    <w:r w:rsidR="007863B5">
      <w:rPr>
        <w:sz w:val="20"/>
        <w:szCs w:val="20"/>
        <w:lang w:val="en-GB"/>
      </w:rPr>
      <w:t>5</w:t>
    </w:r>
    <w:r w:rsidRPr="005E4FAB">
      <w:rPr>
        <w:sz w:val="20"/>
        <w:szCs w:val="20"/>
        <w:vertAlign w:val="superscript"/>
        <w:lang w:val="en-GB"/>
      </w:rPr>
      <w:t>th</w:t>
    </w:r>
    <w:r w:rsidRPr="005E4FAB">
      <w:rPr>
        <w:sz w:val="20"/>
        <w:szCs w:val="20"/>
        <w:lang w:val="en-GB"/>
      </w:rPr>
      <w:t xml:space="preserve"> – </w:t>
    </w:r>
    <w:r w:rsidR="007863B5">
      <w:rPr>
        <w:sz w:val="20"/>
        <w:szCs w:val="20"/>
        <w:lang w:val="en-GB"/>
      </w:rPr>
      <w:t>6</w:t>
    </w:r>
    <w:r w:rsidRPr="005E4FAB">
      <w:rPr>
        <w:sz w:val="20"/>
        <w:szCs w:val="20"/>
        <w:vertAlign w:val="superscript"/>
        <w:lang w:val="en-GB"/>
      </w:rPr>
      <w:t>th</w:t>
    </w:r>
    <w:r w:rsidRPr="005E4FAB">
      <w:rPr>
        <w:sz w:val="20"/>
        <w:szCs w:val="20"/>
        <w:lang w:val="en-GB"/>
      </w:rPr>
      <w:t xml:space="preserve"> October 201</w:t>
    </w:r>
    <w:r w:rsidR="007863B5">
      <w:rPr>
        <w:sz w:val="20"/>
        <w:szCs w:val="20"/>
        <w:lang w:val="en-GB"/>
      </w:rPr>
      <w:t>6</w:t>
    </w:r>
  </w:p>
  <w:p w14:paraId="7FFAFE9B" w14:textId="77777777" w:rsidR="006362AF" w:rsidRPr="00717760" w:rsidRDefault="006362AF" w:rsidP="00717760">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DD9BE9" w14:textId="77777777" w:rsidR="00717760" w:rsidRPr="005E4FAB" w:rsidRDefault="00717760" w:rsidP="00717760">
    <w:pPr>
      <w:pStyle w:val="Zhlav"/>
      <w:widowControl w:val="0"/>
      <w:spacing w:before="0"/>
      <w:ind w:firstLine="0"/>
      <w:jc w:val="left"/>
      <w:rPr>
        <w:caps/>
        <w:sz w:val="20"/>
        <w:lang w:val="en-GB"/>
      </w:rPr>
    </w:pPr>
    <w:r w:rsidRPr="005E4FAB">
      <w:rPr>
        <w:sz w:val="20"/>
        <w:lang w:val="en-GB"/>
      </w:rPr>
      <w:t>15</w:t>
    </w:r>
    <w:r w:rsidRPr="005E4FAB">
      <w:rPr>
        <w:sz w:val="20"/>
        <w:vertAlign w:val="superscript"/>
        <w:lang w:val="en-GB"/>
      </w:rPr>
      <w:t xml:space="preserve">th </w:t>
    </w:r>
    <w:r>
      <w:rPr>
        <w:sz w:val="20"/>
        <w:lang w:val="en-GB"/>
      </w:rPr>
      <w:t>International Scientific C</w:t>
    </w:r>
    <w:r w:rsidRPr="005E4FAB">
      <w:rPr>
        <w:sz w:val="20"/>
        <w:lang w:val="en-GB"/>
      </w:rPr>
      <w:t xml:space="preserve">onference </w:t>
    </w:r>
    <w:r>
      <w:rPr>
        <w:sz w:val="20"/>
        <w:lang w:val="en-GB"/>
      </w:rPr>
      <w:t>Globalization and Its Socio-Economic C</w:t>
    </w:r>
    <w:r w:rsidRPr="005E4FAB">
      <w:rPr>
        <w:sz w:val="20"/>
        <w:lang w:val="en-GB"/>
      </w:rPr>
      <w:t>onsequences</w:t>
    </w:r>
  </w:p>
  <w:p w14:paraId="0AB2F6F1" w14:textId="77777777" w:rsidR="00717760" w:rsidRPr="005E4FAB" w:rsidRDefault="00717760" w:rsidP="00717760">
    <w:pPr>
      <w:pStyle w:val="Zhlav"/>
      <w:pBdr>
        <w:bottom w:val="single" w:sz="4" w:space="1" w:color="auto"/>
      </w:pBdr>
      <w:spacing w:before="0"/>
      <w:ind w:firstLine="0"/>
      <w:jc w:val="left"/>
      <w:rPr>
        <w:sz w:val="20"/>
        <w:szCs w:val="20"/>
        <w:lang w:val="en-GB"/>
      </w:rPr>
    </w:pPr>
    <w:r w:rsidRPr="005E4FAB">
      <w:rPr>
        <w:sz w:val="20"/>
        <w:szCs w:val="20"/>
        <w:lang w:val="en-GB"/>
      </w:rPr>
      <w:t xml:space="preserve">University of </w:t>
    </w:r>
    <w:proofErr w:type="spellStart"/>
    <w:r w:rsidRPr="005E4FAB">
      <w:rPr>
        <w:sz w:val="20"/>
        <w:szCs w:val="20"/>
        <w:lang w:val="en-GB"/>
      </w:rPr>
      <w:t>Zilina</w:t>
    </w:r>
    <w:proofErr w:type="spellEnd"/>
    <w:r w:rsidRPr="005E4FAB">
      <w:rPr>
        <w:sz w:val="20"/>
        <w:szCs w:val="20"/>
        <w:lang w:val="en-GB"/>
      </w:rPr>
      <w:t xml:space="preserve">, The Faculty of Operation and Economics of Transport and Communication, Department of </w:t>
    </w:r>
    <w:r>
      <w:rPr>
        <w:sz w:val="20"/>
        <w:szCs w:val="20"/>
        <w:lang w:val="en-GB"/>
      </w:rPr>
      <w:t>Economics</w:t>
    </w:r>
    <w:r w:rsidRPr="005E4FAB">
      <w:rPr>
        <w:sz w:val="20"/>
        <w:szCs w:val="20"/>
        <w:lang w:val="en-GB"/>
      </w:rPr>
      <w:t xml:space="preserve"> </w:t>
    </w:r>
    <w:r>
      <w:rPr>
        <w:sz w:val="20"/>
        <w:szCs w:val="20"/>
        <w:lang w:val="en-GB"/>
      </w:rPr>
      <w:tab/>
    </w:r>
    <w:r>
      <w:rPr>
        <w:sz w:val="20"/>
        <w:szCs w:val="20"/>
        <w:lang w:val="en-GB"/>
      </w:rPr>
      <w:tab/>
    </w:r>
    <w:r w:rsidRPr="005E4FAB">
      <w:rPr>
        <w:sz w:val="20"/>
        <w:szCs w:val="20"/>
        <w:lang w:val="en-GB"/>
      </w:rPr>
      <w:t>7</w:t>
    </w:r>
    <w:r w:rsidRPr="005E4FAB">
      <w:rPr>
        <w:sz w:val="20"/>
        <w:szCs w:val="20"/>
        <w:vertAlign w:val="superscript"/>
        <w:lang w:val="en-GB"/>
      </w:rPr>
      <w:t>th</w:t>
    </w:r>
    <w:r w:rsidRPr="005E4FAB">
      <w:rPr>
        <w:sz w:val="20"/>
        <w:szCs w:val="20"/>
        <w:lang w:val="en-GB"/>
      </w:rPr>
      <w:t xml:space="preserve"> – 8</w:t>
    </w:r>
    <w:r w:rsidRPr="005E4FAB">
      <w:rPr>
        <w:sz w:val="20"/>
        <w:szCs w:val="20"/>
        <w:vertAlign w:val="superscript"/>
        <w:lang w:val="en-GB"/>
      </w:rPr>
      <w:t>th</w:t>
    </w:r>
    <w:r w:rsidRPr="005E4FAB">
      <w:rPr>
        <w:sz w:val="20"/>
        <w:szCs w:val="20"/>
        <w:lang w:val="en-GB"/>
      </w:rPr>
      <w:t xml:space="preserve"> October 2015</w:t>
    </w:r>
  </w:p>
  <w:p w14:paraId="0EB81EFF" w14:textId="77777777" w:rsidR="00B2423A" w:rsidRPr="00717760" w:rsidRDefault="00B2423A" w:rsidP="00717760">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5216ACEE"/>
    <w:lvl w:ilvl="0">
      <w:start w:val="1"/>
      <w:numFmt w:val="decimal"/>
      <w:lvlText w:val="%1."/>
      <w:lvlJc w:val="left"/>
      <w:pPr>
        <w:tabs>
          <w:tab w:val="num" w:pos="360"/>
        </w:tabs>
      </w:pPr>
    </w:lvl>
    <w:lvl w:ilvl="1">
      <w:start w:val="1"/>
      <w:numFmt w:val="decimal"/>
      <w:lvlText w:val="%1.%2"/>
      <w:lvlJc w:val="left"/>
      <w:pPr>
        <w:tabs>
          <w:tab w:val="num" w:pos="360"/>
        </w:tabs>
      </w:pPr>
    </w:lvl>
    <w:lvl w:ilvl="2">
      <w:start w:val="1"/>
      <w:numFmt w:val="decimal"/>
      <w:lvlText w:val="%1.%2.%3"/>
      <w:lvlJc w:val="left"/>
      <w:pPr>
        <w:tabs>
          <w:tab w:val="num" w:pos="0"/>
        </w:tabs>
      </w:pPr>
    </w:lvl>
    <w:lvl w:ilvl="3">
      <w:start w:val="1"/>
      <w:numFmt w:val="decimal"/>
      <w:lvlText w:val="%1.%2.%3.%4"/>
      <w:lvlJc w:val="left"/>
      <w:pPr>
        <w:tabs>
          <w:tab w:val="num" w:pos="0"/>
        </w:tabs>
      </w:pPr>
    </w:lvl>
    <w:lvl w:ilvl="4">
      <w:start w:val="1"/>
      <w:numFmt w:val="decimal"/>
      <w:lvlText w:val="%1.%2.%3.%4.%5"/>
      <w:lvlJc w:val="left"/>
      <w:pPr>
        <w:tabs>
          <w:tab w:val="num" w:pos="0"/>
        </w:tabs>
      </w:pPr>
    </w:lvl>
    <w:lvl w:ilvl="5">
      <w:start w:val="1"/>
      <w:numFmt w:val="decimal"/>
      <w:lvlText w:val="%1.%2.%3.%4.%5.%6"/>
      <w:lvlJc w:val="left"/>
      <w:pPr>
        <w:tabs>
          <w:tab w:val="num" w:pos="0"/>
        </w:tabs>
      </w:pPr>
    </w:lvl>
    <w:lvl w:ilvl="6">
      <w:start w:val="1"/>
      <w:numFmt w:val="decimal"/>
      <w:lvlText w:val="%1.%2.%3.%4.%5.%6.%7"/>
      <w:lvlJc w:val="left"/>
      <w:pPr>
        <w:tabs>
          <w:tab w:val="num" w:pos="0"/>
        </w:tabs>
      </w:pPr>
    </w:lvl>
    <w:lvl w:ilvl="7">
      <w:start w:val="1"/>
      <w:numFmt w:val="decimal"/>
      <w:lvlText w:val="%1.%2.%3.%4.%5.%6.%7.%8"/>
      <w:lvlJc w:val="left"/>
      <w:pPr>
        <w:tabs>
          <w:tab w:val="num" w:pos="0"/>
        </w:tabs>
      </w:pPr>
    </w:lvl>
    <w:lvl w:ilvl="8">
      <w:start w:val="1"/>
      <w:numFmt w:val="decimal"/>
      <w:lvlText w:val="%1.%2.%3.%4.%5.%6.%7.%8.%9"/>
      <w:lvlJc w:val="left"/>
      <w:pPr>
        <w:tabs>
          <w:tab w:val="num" w:pos="0"/>
        </w:tabs>
      </w:pPr>
    </w:lvl>
  </w:abstractNum>
  <w:abstractNum w:abstractNumId="1" w15:restartNumberingAfterBreak="0">
    <w:nsid w:val="037F401B"/>
    <w:multiLevelType w:val="hybridMultilevel"/>
    <w:tmpl w:val="3F006EEC"/>
    <w:lvl w:ilvl="0" w:tplc="2D22E5A8">
      <w:start w:val="1"/>
      <w:numFmt w:val="decimal"/>
      <w:lvlText w:val="(%1)"/>
      <w:lvlJc w:val="center"/>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041B3BAA"/>
    <w:multiLevelType w:val="multilevel"/>
    <w:tmpl w:val="041B3BAA"/>
    <w:lvl w:ilvl="0">
      <w:start w:val="1"/>
      <w:numFmt w:val="decimal"/>
      <w:lvlText w:val="[%1]"/>
      <w:lvlJc w:val="left"/>
      <w:pPr>
        <w:ind w:left="420" w:hanging="420"/>
      </w:pPr>
      <w:rPr>
        <w:rFonts w:ascii="Times New Roman" w:hint="default"/>
        <w:color w:val="000000"/>
        <w:u w:color="000000"/>
      </w:rPr>
    </w:lvl>
    <w:lvl w:ilvl="1">
      <w:start w:val="1"/>
      <w:numFmt w:val="lowerLetter"/>
      <w:lvlText w:val="%2)"/>
      <w:lvlJc w:val="left"/>
      <w:pPr>
        <w:ind w:left="840" w:hanging="420"/>
      </w:pPr>
      <w:rPr>
        <w:rFonts w:ascii="Times New Roman" w:hint="default"/>
      </w:rPr>
    </w:lvl>
    <w:lvl w:ilvl="2">
      <w:start w:val="1"/>
      <w:numFmt w:val="lowerRoman"/>
      <w:lvlText w:val="%3."/>
      <w:lvlJc w:val="right"/>
      <w:pPr>
        <w:ind w:left="1260" w:hanging="420"/>
      </w:pPr>
      <w:rPr>
        <w:rFonts w:ascii="Times New Roman" w:hint="default"/>
      </w:rPr>
    </w:lvl>
    <w:lvl w:ilvl="3">
      <w:start w:val="1"/>
      <w:numFmt w:val="decimal"/>
      <w:lvlText w:val="%4."/>
      <w:lvlJc w:val="left"/>
      <w:pPr>
        <w:ind w:left="1680" w:hanging="420"/>
      </w:pPr>
      <w:rPr>
        <w:rFonts w:ascii="Times New Roman" w:hint="default"/>
      </w:rPr>
    </w:lvl>
    <w:lvl w:ilvl="4">
      <w:start w:val="1"/>
      <w:numFmt w:val="lowerLetter"/>
      <w:lvlText w:val="%5)"/>
      <w:lvlJc w:val="left"/>
      <w:pPr>
        <w:ind w:left="2100" w:hanging="420"/>
      </w:pPr>
      <w:rPr>
        <w:rFonts w:ascii="Times New Roman" w:hint="default"/>
      </w:rPr>
    </w:lvl>
    <w:lvl w:ilvl="5">
      <w:start w:val="1"/>
      <w:numFmt w:val="lowerRoman"/>
      <w:lvlText w:val="%6."/>
      <w:lvlJc w:val="right"/>
      <w:pPr>
        <w:ind w:left="2520" w:hanging="420"/>
      </w:pPr>
      <w:rPr>
        <w:rFonts w:ascii="Times New Roman" w:hint="default"/>
      </w:rPr>
    </w:lvl>
    <w:lvl w:ilvl="6">
      <w:start w:val="1"/>
      <w:numFmt w:val="decimal"/>
      <w:lvlText w:val="%7."/>
      <w:lvlJc w:val="left"/>
      <w:pPr>
        <w:ind w:left="2940" w:hanging="420"/>
      </w:pPr>
      <w:rPr>
        <w:rFonts w:ascii="Times New Roman" w:hint="default"/>
      </w:rPr>
    </w:lvl>
    <w:lvl w:ilvl="7">
      <w:start w:val="1"/>
      <w:numFmt w:val="lowerLetter"/>
      <w:lvlText w:val="%8)"/>
      <w:lvlJc w:val="left"/>
      <w:pPr>
        <w:ind w:left="3360" w:hanging="420"/>
      </w:pPr>
      <w:rPr>
        <w:rFonts w:ascii="Times New Roman" w:hint="default"/>
      </w:rPr>
    </w:lvl>
    <w:lvl w:ilvl="8">
      <w:start w:val="1"/>
      <w:numFmt w:val="lowerRoman"/>
      <w:lvlText w:val="%9."/>
      <w:lvlJc w:val="right"/>
      <w:pPr>
        <w:ind w:left="3780" w:hanging="420"/>
      </w:pPr>
      <w:rPr>
        <w:rFonts w:ascii="Times New Roman" w:hint="default"/>
      </w:rPr>
    </w:lvl>
  </w:abstractNum>
  <w:abstractNum w:abstractNumId="3" w15:restartNumberingAfterBreak="0">
    <w:nsid w:val="050130D0"/>
    <w:multiLevelType w:val="hybridMultilevel"/>
    <w:tmpl w:val="7F7AEC58"/>
    <w:lvl w:ilvl="0" w:tplc="8926EFF2">
      <w:start w:val="1"/>
      <w:numFmt w:val="bullet"/>
      <w:pStyle w:val="Seznamsodrkami"/>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E8C3123"/>
    <w:multiLevelType w:val="hybridMultilevel"/>
    <w:tmpl w:val="402400A6"/>
    <w:lvl w:ilvl="0" w:tplc="434E5BE2">
      <w:start w:val="1"/>
      <w:numFmt w:val="decimal"/>
      <w:lvlText w:val="[%1]"/>
      <w:lvlJc w:val="left"/>
      <w:pPr>
        <w:ind w:left="720" w:hanging="360"/>
      </w:pPr>
      <w:rPr>
        <w:rFonts w:hint="default"/>
        <w:b w:val="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79A1421"/>
    <w:multiLevelType w:val="hybridMultilevel"/>
    <w:tmpl w:val="E0641716"/>
    <w:lvl w:ilvl="0" w:tplc="6E02B7DE">
      <w:start w:val="1"/>
      <w:numFmt w:val="decimal"/>
      <w:pStyle w:val="BibItem"/>
      <w:lvlText w:val="[%1]"/>
      <w:lvlJc w:val="left"/>
      <w:pPr>
        <w:tabs>
          <w:tab w:val="num" w:pos="1222"/>
        </w:tabs>
        <w:ind w:left="862" w:hanging="360"/>
      </w:pPr>
      <w:rPr>
        <w:rFonts w:hint="default"/>
      </w:rPr>
    </w:lvl>
    <w:lvl w:ilvl="1" w:tplc="04050019" w:tentative="1">
      <w:start w:val="1"/>
      <w:numFmt w:val="lowerLetter"/>
      <w:lvlText w:val="%2."/>
      <w:lvlJc w:val="left"/>
      <w:pPr>
        <w:tabs>
          <w:tab w:val="num" w:pos="1582"/>
        </w:tabs>
        <w:ind w:left="1582" w:hanging="360"/>
      </w:pPr>
    </w:lvl>
    <w:lvl w:ilvl="2" w:tplc="0405001B" w:tentative="1">
      <w:start w:val="1"/>
      <w:numFmt w:val="lowerRoman"/>
      <w:lvlText w:val="%3."/>
      <w:lvlJc w:val="right"/>
      <w:pPr>
        <w:tabs>
          <w:tab w:val="num" w:pos="2302"/>
        </w:tabs>
        <w:ind w:left="2302" w:hanging="180"/>
      </w:pPr>
    </w:lvl>
    <w:lvl w:ilvl="3" w:tplc="0405000F" w:tentative="1">
      <w:start w:val="1"/>
      <w:numFmt w:val="decimal"/>
      <w:lvlText w:val="%4."/>
      <w:lvlJc w:val="left"/>
      <w:pPr>
        <w:tabs>
          <w:tab w:val="num" w:pos="3022"/>
        </w:tabs>
        <w:ind w:left="3022" w:hanging="360"/>
      </w:pPr>
    </w:lvl>
    <w:lvl w:ilvl="4" w:tplc="04050019" w:tentative="1">
      <w:start w:val="1"/>
      <w:numFmt w:val="lowerLetter"/>
      <w:lvlText w:val="%5."/>
      <w:lvlJc w:val="left"/>
      <w:pPr>
        <w:tabs>
          <w:tab w:val="num" w:pos="3742"/>
        </w:tabs>
        <w:ind w:left="3742" w:hanging="360"/>
      </w:pPr>
    </w:lvl>
    <w:lvl w:ilvl="5" w:tplc="0405001B" w:tentative="1">
      <w:start w:val="1"/>
      <w:numFmt w:val="lowerRoman"/>
      <w:lvlText w:val="%6."/>
      <w:lvlJc w:val="right"/>
      <w:pPr>
        <w:tabs>
          <w:tab w:val="num" w:pos="4462"/>
        </w:tabs>
        <w:ind w:left="4462" w:hanging="180"/>
      </w:pPr>
    </w:lvl>
    <w:lvl w:ilvl="6" w:tplc="0405000F" w:tentative="1">
      <w:start w:val="1"/>
      <w:numFmt w:val="decimal"/>
      <w:lvlText w:val="%7."/>
      <w:lvlJc w:val="left"/>
      <w:pPr>
        <w:tabs>
          <w:tab w:val="num" w:pos="5182"/>
        </w:tabs>
        <w:ind w:left="5182" w:hanging="360"/>
      </w:pPr>
    </w:lvl>
    <w:lvl w:ilvl="7" w:tplc="04050019" w:tentative="1">
      <w:start w:val="1"/>
      <w:numFmt w:val="lowerLetter"/>
      <w:lvlText w:val="%8."/>
      <w:lvlJc w:val="left"/>
      <w:pPr>
        <w:tabs>
          <w:tab w:val="num" w:pos="5902"/>
        </w:tabs>
        <w:ind w:left="5902" w:hanging="360"/>
      </w:pPr>
    </w:lvl>
    <w:lvl w:ilvl="8" w:tplc="0405001B" w:tentative="1">
      <w:start w:val="1"/>
      <w:numFmt w:val="lowerRoman"/>
      <w:lvlText w:val="%9."/>
      <w:lvlJc w:val="right"/>
      <w:pPr>
        <w:tabs>
          <w:tab w:val="num" w:pos="6622"/>
        </w:tabs>
        <w:ind w:left="6622" w:hanging="180"/>
      </w:pPr>
    </w:lvl>
  </w:abstractNum>
  <w:abstractNum w:abstractNumId="6" w15:restartNumberingAfterBreak="0">
    <w:nsid w:val="17C401FB"/>
    <w:multiLevelType w:val="hybridMultilevel"/>
    <w:tmpl w:val="65F01A10"/>
    <w:lvl w:ilvl="0" w:tplc="4D8E91B6">
      <w:start w:val="1"/>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7" w15:restartNumberingAfterBreak="0">
    <w:nsid w:val="19DD58BC"/>
    <w:multiLevelType w:val="hybridMultilevel"/>
    <w:tmpl w:val="BD8E849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1DB26A34"/>
    <w:multiLevelType w:val="hybridMultilevel"/>
    <w:tmpl w:val="7F8E05A8"/>
    <w:lvl w:ilvl="0" w:tplc="2D22E5A8">
      <w:start w:val="1"/>
      <w:numFmt w:val="decimal"/>
      <w:lvlText w:val="(%1)"/>
      <w:lvlJc w:val="center"/>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21F02FEC"/>
    <w:multiLevelType w:val="hybridMultilevel"/>
    <w:tmpl w:val="511C251A"/>
    <w:lvl w:ilvl="0" w:tplc="374AA45E">
      <w:start w:val="1"/>
      <w:numFmt w:val="decimal"/>
      <w:pStyle w:val="slovanseznam"/>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9975C5"/>
    <w:multiLevelType w:val="hybridMultilevel"/>
    <w:tmpl w:val="B4E8D324"/>
    <w:lvl w:ilvl="0" w:tplc="75B89680">
      <w:start w:val="1"/>
      <w:numFmt w:val="decimal"/>
      <w:lvlText w:val="[%1]"/>
      <w:lvlJc w:val="center"/>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3A877D64"/>
    <w:multiLevelType w:val="singleLevel"/>
    <w:tmpl w:val="BEBA665C"/>
    <w:lvl w:ilvl="0">
      <w:start w:val="1"/>
      <w:numFmt w:val="decimal"/>
      <w:pStyle w:val="References"/>
      <w:lvlText w:val="[%1]"/>
      <w:lvlJc w:val="left"/>
      <w:pPr>
        <w:tabs>
          <w:tab w:val="num" w:pos="360"/>
        </w:tabs>
        <w:ind w:left="360" w:hanging="360"/>
      </w:pPr>
      <w:rPr>
        <w:sz w:val="24"/>
        <w:szCs w:val="24"/>
      </w:rPr>
    </w:lvl>
  </w:abstractNum>
  <w:abstractNum w:abstractNumId="12" w15:restartNumberingAfterBreak="0">
    <w:nsid w:val="3DB04801"/>
    <w:multiLevelType w:val="multilevel"/>
    <w:tmpl w:val="3DB04801"/>
    <w:lvl w:ilvl="0">
      <w:start w:val="1"/>
      <w:numFmt w:val="decimal"/>
      <w:lvlText w:val="%1."/>
      <w:lvlJc w:val="left"/>
      <w:pPr>
        <w:ind w:left="360" w:hanging="360"/>
      </w:pPr>
      <w:rPr>
        <w:rFonts w:ascii="Times New Roman" w:hint="default"/>
      </w:rPr>
    </w:lvl>
    <w:lvl w:ilvl="1">
      <w:start w:val="1"/>
      <w:numFmt w:val="decimal"/>
      <w:isLgl/>
      <w:lvlText w:val="%1.%2"/>
      <w:lvlJc w:val="left"/>
      <w:pPr>
        <w:ind w:left="360" w:hanging="360"/>
      </w:pPr>
      <w:rPr>
        <w:rFonts w:ascii="Times New Roman" w:hint="default"/>
      </w:rPr>
    </w:lvl>
    <w:lvl w:ilvl="2">
      <w:start w:val="1"/>
      <w:numFmt w:val="decimal"/>
      <w:isLgl/>
      <w:lvlText w:val="%1.%2.%3"/>
      <w:lvlJc w:val="left"/>
      <w:pPr>
        <w:ind w:left="720" w:hanging="720"/>
      </w:pPr>
      <w:rPr>
        <w:rFonts w:ascii="Times New Roman" w:hint="default"/>
      </w:rPr>
    </w:lvl>
    <w:lvl w:ilvl="3">
      <w:start w:val="1"/>
      <w:numFmt w:val="decimal"/>
      <w:isLgl/>
      <w:lvlText w:val="%1.%2.%3.%4"/>
      <w:lvlJc w:val="left"/>
      <w:pPr>
        <w:ind w:left="720" w:hanging="720"/>
      </w:pPr>
      <w:rPr>
        <w:rFonts w:ascii="Times New Roman" w:hint="default"/>
      </w:rPr>
    </w:lvl>
    <w:lvl w:ilvl="4">
      <w:start w:val="1"/>
      <w:numFmt w:val="decimal"/>
      <w:isLgl/>
      <w:lvlText w:val="%1.%2.%3.%4.%5"/>
      <w:lvlJc w:val="left"/>
      <w:pPr>
        <w:ind w:left="1080" w:hanging="1080"/>
      </w:pPr>
      <w:rPr>
        <w:rFonts w:ascii="Times New Roman" w:hint="default"/>
      </w:rPr>
    </w:lvl>
    <w:lvl w:ilvl="5">
      <w:start w:val="1"/>
      <w:numFmt w:val="decimal"/>
      <w:isLgl/>
      <w:lvlText w:val="%1.%2.%3.%4.%5.%6"/>
      <w:lvlJc w:val="left"/>
      <w:pPr>
        <w:ind w:left="1080" w:hanging="1080"/>
      </w:pPr>
      <w:rPr>
        <w:rFonts w:ascii="Times New Roman" w:hint="default"/>
      </w:rPr>
    </w:lvl>
    <w:lvl w:ilvl="6">
      <w:start w:val="1"/>
      <w:numFmt w:val="decimal"/>
      <w:isLgl/>
      <w:lvlText w:val=""/>
      <w:lvlJc w:val="left"/>
      <w:pPr>
        <w:ind w:left="1440" w:hanging="1440"/>
      </w:pPr>
      <w:rPr>
        <w:rFonts w:ascii="Times New Roman" w:hint="default"/>
      </w:rPr>
    </w:lvl>
    <w:lvl w:ilvl="7">
      <w:start w:val="1"/>
      <w:numFmt w:val="decimal"/>
      <w:isLgl/>
      <w:lvlText w:val="%1.%2.%3.%4.%5.%6..%8"/>
      <w:lvlJc w:val="left"/>
      <w:pPr>
        <w:ind w:left="1440" w:hanging="1440"/>
      </w:pPr>
      <w:rPr>
        <w:rFonts w:ascii="Times New Roman" w:hint="default"/>
      </w:rPr>
    </w:lvl>
    <w:lvl w:ilvl="8">
      <w:start w:val="1"/>
      <w:numFmt w:val="decimal"/>
      <w:isLgl/>
      <w:lvlText w:val="%1.%2.%3.%4.%5.%6..%8.%9"/>
      <w:lvlJc w:val="left"/>
      <w:pPr>
        <w:ind w:left="1800" w:hanging="1800"/>
      </w:pPr>
      <w:rPr>
        <w:rFonts w:ascii="Times New Roman" w:hint="default"/>
      </w:rPr>
    </w:lvl>
  </w:abstractNum>
  <w:abstractNum w:abstractNumId="13" w15:restartNumberingAfterBreak="0">
    <w:nsid w:val="50DF4CCF"/>
    <w:multiLevelType w:val="hybridMultilevel"/>
    <w:tmpl w:val="5B867B5C"/>
    <w:lvl w:ilvl="0" w:tplc="51208896">
      <w:start w:val="1"/>
      <w:numFmt w:val="decimal"/>
      <w:lvlText w:val="%1)"/>
      <w:lvlJc w:val="left"/>
      <w:pPr>
        <w:ind w:left="644" w:hanging="360"/>
      </w:pPr>
      <w:rPr>
        <w:rFonts w:hint="default"/>
      </w:rPr>
    </w:lvl>
    <w:lvl w:ilvl="1" w:tplc="04050019">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4" w15:restartNumberingAfterBreak="0">
    <w:nsid w:val="518E05DF"/>
    <w:multiLevelType w:val="hybridMultilevel"/>
    <w:tmpl w:val="B3680E58"/>
    <w:lvl w:ilvl="0" w:tplc="04050001">
      <w:start w:val="1"/>
      <w:numFmt w:val="bullet"/>
      <w:lvlText w:val=""/>
      <w:lvlJc w:val="left"/>
      <w:pPr>
        <w:ind w:left="1060" w:hanging="360"/>
      </w:pPr>
      <w:rPr>
        <w:rFonts w:ascii="Symbol" w:hAnsi="Symbol" w:hint="default"/>
      </w:rPr>
    </w:lvl>
    <w:lvl w:ilvl="1" w:tplc="04050003" w:tentative="1">
      <w:start w:val="1"/>
      <w:numFmt w:val="bullet"/>
      <w:lvlText w:val="o"/>
      <w:lvlJc w:val="left"/>
      <w:pPr>
        <w:ind w:left="1780" w:hanging="360"/>
      </w:pPr>
      <w:rPr>
        <w:rFonts w:ascii="Courier New" w:hAnsi="Courier New" w:cs="Courier New" w:hint="default"/>
      </w:rPr>
    </w:lvl>
    <w:lvl w:ilvl="2" w:tplc="04050005" w:tentative="1">
      <w:start w:val="1"/>
      <w:numFmt w:val="bullet"/>
      <w:lvlText w:val=""/>
      <w:lvlJc w:val="left"/>
      <w:pPr>
        <w:ind w:left="2500" w:hanging="360"/>
      </w:pPr>
      <w:rPr>
        <w:rFonts w:ascii="Wingdings" w:hAnsi="Wingdings" w:hint="default"/>
      </w:rPr>
    </w:lvl>
    <w:lvl w:ilvl="3" w:tplc="04050001" w:tentative="1">
      <w:start w:val="1"/>
      <w:numFmt w:val="bullet"/>
      <w:lvlText w:val=""/>
      <w:lvlJc w:val="left"/>
      <w:pPr>
        <w:ind w:left="3220" w:hanging="360"/>
      </w:pPr>
      <w:rPr>
        <w:rFonts w:ascii="Symbol" w:hAnsi="Symbol" w:hint="default"/>
      </w:rPr>
    </w:lvl>
    <w:lvl w:ilvl="4" w:tplc="04050003" w:tentative="1">
      <w:start w:val="1"/>
      <w:numFmt w:val="bullet"/>
      <w:lvlText w:val="o"/>
      <w:lvlJc w:val="left"/>
      <w:pPr>
        <w:ind w:left="3940" w:hanging="360"/>
      </w:pPr>
      <w:rPr>
        <w:rFonts w:ascii="Courier New" w:hAnsi="Courier New" w:cs="Courier New" w:hint="default"/>
      </w:rPr>
    </w:lvl>
    <w:lvl w:ilvl="5" w:tplc="04050005" w:tentative="1">
      <w:start w:val="1"/>
      <w:numFmt w:val="bullet"/>
      <w:lvlText w:val=""/>
      <w:lvlJc w:val="left"/>
      <w:pPr>
        <w:ind w:left="4660" w:hanging="360"/>
      </w:pPr>
      <w:rPr>
        <w:rFonts w:ascii="Wingdings" w:hAnsi="Wingdings" w:hint="default"/>
      </w:rPr>
    </w:lvl>
    <w:lvl w:ilvl="6" w:tplc="04050001" w:tentative="1">
      <w:start w:val="1"/>
      <w:numFmt w:val="bullet"/>
      <w:lvlText w:val=""/>
      <w:lvlJc w:val="left"/>
      <w:pPr>
        <w:ind w:left="5380" w:hanging="360"/>
      </w:pPr>
      <w:rPr>
        <w:rFonts w:ascii="Symbol" w:hAnsi="Symbol" w:hint="default"/>
      </w:rPr>
    </w:lvl>
    <w:lvl w:ilvl="7" w:tplc="04050003" w:tentative="1">
      <w:start w:val="1"/>
      <w:numFmt w:val="bullet"/>
      <w:lvlText w:val="o"/>
      <w:lvlJc w:val="left"/>
      <w:pPr>
        <w:ind w:left="6100" w:hanging="360"/>
      </w:pPr>
      <w:rPr>
        <w:rFonts w:ascii="Courier New" w:hAnsi="Courier New" w:cs="Courier New" w:hint="default"/>
      </w:rPr>
    </w:lvl>
    <w:lvl w:ilvl="8" w:tplc="04050005" w:tentative="1">
      <w:start w:val="1"/>
      <w:numFmt w:val="bullet"/>
      <w:lvlText w:val=""/>
      <w:lvlJc w:val="left"/>
      <w:pPr>
        <w:ind w:left="6820" w:hanging="360"/>
      </w:pPr>
      <w:rPr>
        <w:rFonts w:ascii="Wingdings" w:hAnsi="Wingdings" w:hint="default"/>
      </w:rPr>
    </w:lvl>
  </w:abstractNum>
  <w:abstractNum w:abstractNumId="15" w15:restartNumberingAfterBreak="0">
    <w:nsid w:val="51C23411"/>
    <w:multiLevelType w:val="hybridMultilevel"/>
    <w:tmpl w:val="11ECCFD8"/>
    <w:lvl w:ilvl="0" w:tplc="2D22E5A8">
      <w:start w:val="1"/>
      <w:numFmt w:val="decimal"/>
      <w:lvlText w:val="(%1)"/>
      <w:lvlJc w:val="center"/>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750B6694"/>
    <w:multiLevelType w:val="multilevel"/>
    <w:tmpl w:val="25EE78A4"/>
    <w:lvl w:ilvl="0">
      <w:start w:val="1"/>
      <w:numFmt w:val="decimal"/>
      <w:pStyle w:val="Nadpis1"/>
      <w:lvlText w:val="%1."/>
      <w:lvlJc w:val="left"/>
      <w:pPr>
        <w:ind w:left="360" w:hanging="360"/>
      </w:pPr>
      <w:rPr>
        <w:rFonts w:hint="default"/>
      </w:rPr>
    </w:lvl>
    <w:lvl w:ilvl="1">
      <w:start w:val="1"/>
      <w:numFmt w:val="decimal"/>
      <w:pStyle w:val="Nadpis2"/>
      <w:lvlText w:val="%1.%2"/>
      <w:lvlJc w:val="left"/>
      <w:pPr>
        <w:tabs>
          <w:tab w:val="num" w:pos="576"/>
        </w:tabs>
        <w:ind w:left="576" w:hanging="576"/>
      </w:pPr>
    </w:lvl>
    <w:lvl w:ilvl="2">
      <w:start w:val="1"/>
      <w:numFmt w:val="decimal"/>
      <w:pStyle w:val="Nadpis3"/>
      <w:lvlText w:val="%1.%2.%3"/>
      <w:lvlJc w:val="left"/>
      <w:pPr>
        <w:tabs>
          <w:tab w:val="num" w:pos="720"/>
        </w:tabs>
        <w:ind w:left="720" w:hanging="720"/>
      </w:pPr>
    </w:lvl>
    <w:lvl w:ilvl="3">
      <w:start w:val="1"/>
      <w:numFmt w:val="decimal"/>
      <w:pStyle w:val="Nadpis4"/>
      <w:lvlText w:val="%1.%2.%3.%4"/>
      <w:lvlJc w:val="left"/>
      <w:pPr>
        <w:tabs>
          <w:tab w:val="num" w:pos="864"/>
        </w:tabs>
        <w:ind w:left="864" w:hanging="864"/>
      </w:pPr>
    </w:lvl>
    <w:lvl w:ilvl="4">
      <w:start w:val="1"/>
      <w:numFmt w:val="decimal"/>
      <w:pStyle w:val="Nadpis5"/>
      <w:lvlText w:val="%1.%2.%3.%4.%5"/>
      <w:lvlJc w:val="left"/>
      <w:pPr>
        <w:tabs>
          <w:tab w:val="num" w:pos="1008"/>
        </w:tabs>
        <w:ind w:left="1008" w:hanging="1008"/>
      </w:pPr>
    </w:lvl>
    <w:lvl w:ilvl="5">
      <w:start w:val="1"/>
      <w:numFmt w:val="decimal"/>
      <w:pStyle w:val="Nadpis6"/>
      <w:lvlText w:val="%1.%2.%3.%4.%5.%6"/>
      <w:lvlJc w:val="left"/>
      <w:pPr>
        <w:tabs>
          <w:tab w:val="num" w:pos="1152"/>
        </w:tabs>
        <w:ind w:left="1152" w:hanging="1152"/>
      </w:pPr>
    </w:lvl>
    <w:lvl w:ilvl="6">
      <w:start w:val="1"/>
      <w:numFmt w:val="decimal"/>
      <w:pStyle w:val="Nadpis7"/>
      <w:lvlText w:val="%1.%2.%3.%4.%5.%6.%7"/>
      <w:lvlJc w:val="left"/>
      <w:pPr>
        <w:tabs>
          <w:tab w:val="num" w:pos="1296"/>
        </w:tabs>
        <w:ind w:left="1296" w:hanging="1296"/>
      </w:pPr>
    </w:lvl>
    <w:lvl w:ilvl="7">
      <w:start w:val="1"/>
      <w:numFmt w:val="decimal"/>
      <w:pStyle w:val="Nadpis8"/>
      <w:lvlText w:val="%1.%2.%3.%4.%5.%6.%7.%8"/>
      <w:lvlJc w:val="left"/>
      <w:pPr>
        <w:tabs>
          <w:tab w:val="num" w:pos="1440"/>
        </w:tabs>
        <w:ind w:left="1440" w:hanging="1440"/>
      </w:pPr>
    </w:lvl>
    <w:lvl w:ilvl="8">
      <w:start w:val="1"/>
      <w:numFmt w:val="decimal"/>
      <w:pStyle w:val="Nadpis9"/>
      <w:lvlText w:val="%1.%2.%3.%4.%5.%6.%7.%8.%9"/>
      <w:lvlJc w:val="left"/>
      <w:pPr>
        <w:tabs>
          <w:tab w:val="num" w:pos="1584"/>
        </w:tabs>
        <w:ind w:left="1584" w:hanging="1584"/>
      </w:pPr>
    </w:lvl>
  </w:abstractNum>
  <w:num w:numId="1">
    <w:abstractNumId w:val="16"/>
  </w:num>
  <w:num w:numId="2">
    <w:abstractNumId w:val="0"/>
  </w:num>
  <w:num w:numId="3">
    <w:abstractNumId w:val="5"/>
  </w:num>
  <w:num w:numId="4">
    <w:abstractNumId w:val="3"/>
  </w:num>
  <w:num w:numId="5">
    <w:abstractNumId w:val="9"/>
  </w:num>
  <w:num w:numId="6">
    <w:abstractNumId w:val="7"/>
  </w:num>
  <w:num w:numId="7">
    <w:abstractNumId w:val="16"/>
  </w:num>
  <w:num w:numId="8">
    <w:abstractNumId w:val="14"/>
  </w:num>
  <w:num w:numId="9">
    <w:abstractNumId w:val="16"/>
  </w:num>
  <w:num w:numId="10">
    <w:abstractNumId w:val="16"/>
  </w:num>
  <w:num w:numId="11">
    <w:abstractNumId w:val="16"/>
  </w:num>
  <w:num w:numId="12">
    <w:abstractNumId w:val="11"/>
  </w:num>
  <w:num w:numId="13">
    <w:abstractNumId w:val="16"/>
  </w:num>
  <w:num w:numId="14">
    <w:abstractNumId w:val="16"/>
  </w:num>
  <w:num w:numId="15">
    <w:abstractNumId w:val="12"/>
  </w:num>
  <w:num w:numId="16">
    <w:abstractNumId w:val="2"/>
  </w:num>
  <w:num w:numId="17">
    <w:abstractNumId w:val="4"/>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num>
  <w:num w:numId="20">
    <w:abstractNumId w:val="13"/>
  </w:num>
  <w:num w:numId="21">
    <w:abstractNumId w:val="1"/>
  </w:num>
  <w:num w:numId="22">
    <w:abstractNumId w:val="15"/>
  </w:num>
  <w:num w:numId="23">
    <w:abstractNumId w:val="8"/>
  </w:num>
  <w:num w:numId="24">
    <w:abstractNumId w:val="1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0FEC"/>
    <w:rsid w:val="000079DC"/>
    <w:rsid w:val="00051731"/>
    <w:rsid w:val="0005391C"/>
    <w:rsid w:val="00064850"/>
    <w:rsid w:val="000B015E"/>
    <w:rsid w:val="000C028B"/>
    <w:rsid w:val="000C664A"/>
    <w:rsid w:val="000D5EF8"/>
    <w:rsid w:val="000E2658"/>
    <w:rsid w:val="00104022"/>
    <w:rsid w:val="00116F84"/>
    <w:rsid w:val="001553BE"/>
    <w:rsid w:val="00167103"/>
    <w:rsid w:val="001702A4"/>
    <w:rsid w:val="00183509"/>
    <w:rsid w:val="00194CC9"/>
    <w:rsid w:val="001C6E4C"/>
    <w:rsid w:val="001E2476"/>
    <w:rsid w:val="00213C4E"/>
    <w:rsid w:val="0024024E"/>
    <w:rsid w:val="00250EA9"/>
    <w:rsid w:val="00265162"/>
    <w:rsid w:val="002973EC"/>
    <w:rsid w:val="002A7497"/>
    <w:rsid w:val="002B7428"/>
    <w:rsid w:val="002D2435"/>
    <w:rsid w:val="002D397F"/>
    <w:rsid w:val="002F355A"/>
    <w:rsid w:val="00315F65"/>
    <w:rsid w:val="00324027"/>
    <w:rsid w:val="00355D34"/>
    <w:rsid w:val="003722BE"/>
    <w:rsid w:val="003C60E6"/>
    <w:rsid w:val="003D1E1E"/>
    <w:rsid w:val="003E31AA"/>
    <w:rsid w:val="003E371E"/>
    <w:rsid w:val="003F0014"/>
    <w:rsid w:val="004035DC"/>
    <w:rsid w:val="00406DBE"/>
    <w:rsid w:val="004522C0"/>
    <w:rsid w:val="004913A3"/>
    <w:rsid w:val="004B3CF9"/>
    <w:rsid w:val="004C1F61"/>
    <w:rsid w:val="004E59B2"/>
    <w:rsid w:val="004F130D"/>
    <w:rsid w:val="004F1640"/>
    <w:rsid w:val="005023C2"/>
    <w:rsid w:val="00512BCE"/>
    <w:rsid w:val="00516E44"/>
    <w:rsid w:val="00540AF0"/>
    <w:rsid w:val="0054201C"/>
    <w:rsid w:val="0054660D"/>
    <w:rsid w:val="005717DF"/>
    <w:rsid w:val="00592560"/>
    <w:rsid w:val="005D030D"/>
    <w:rsid w:val="005F690F"/>
    <w:rsid w:val="0061123C"/>
    <w:rsid w:val="00630C63"/>
    <w:rsid w:val="006317B9"/>
    <w:rsid w:val="006362AF"/>
    <w:rsid w:val="00645755"/>
    <w:rsid w:val="00660FEC"/>
    <w:rsid w:val="0066365A"/>
    <w:rsid w:val="00680B33"/>
    <w:rsid w:val="006B25F8"/>
    <w:rsid w:val="006C5AA4"/>
    <w:rsid w:val="006C65A5"/>
    <w:rsid w:val="00713880"/>
    <w:rsid w:val="00717760"/>
    <w:rsid w:val="00720462"/>
    <w:rsid w:val="007863B5"/>
    <w:rsid w:val="007928A3"/>
    <w:rsid w:val="007A3E1B"/>
    <w:rsid w:val="007D0829"/>
    <w:rsid w:val="007D396F"/>
    <w:rsid w:val="007E164C"/>
    <w:rsid w:val="007E3E6D"/>
    <w:rsid w:val="007F65DE"/>
    <w:rsid w:val="00804EFA"/>
    <w:rsid w:val="00810D52"/>
    <w:rsid w:val="0082098F"/>
    <w:rsid w:val="008348F4"/>
    <w:rsid w:val="00840FF0"/>
    <w:rsid w:val="008419DA"/>
    <w:rsid w:val="00844F48"/>
    <w:rsid w:val="0085722C"/>
    <w:rsid w:val="0089554A"/>
    <w:rsid w:val="008B39FB"/>
    <w:rsid w:val="008B7ED5"/>
    <w:rsid w:val="008C29E2"/>
    <w:rsid w:val="008C4BAD"/>
    <w:rsid w:val="008D3F19"/>
    <w:rsid w:val="008E04D6"/>
    <w:rsid w:val="00901510"/>
    <w:rsid w:val="00902165"/>
    <w:rsid w:val="00904136"/>
    <w:rsid w:val="0090428A"/>
    <w:rsid w:val="00942C88"/>
    <w:rsid w:val="00950987"/>
    <w:rsid w:val="00983159"/>
    <w:rsid w:val="00984C9A"/>
    <w:rsid w:val="009A3A11"/>
    <w:rsid w:val="009B696B"/>
    <w:rsid w:val="009D01BF"/>
    <w:rsid w:val="009D42CB"/>
    <w:rsid w:val="00A03CFE"/>
    <w:rsid w:val="00A05D17"/>
    <w:rsid w:val="00A10BAC"/>
    <w:rsid w:val="00A414C6"/>
    <w:rsid w:val="00A5671F"/>
    <w:rsid w:val="00A572F2"/>
    <w:rsid w:val="00A83512"/>
    <w:rsid w:val="00AC7AED"/>
    <w:rsid w:val="00AE3B5D"/>
    <w:rsid w:val="00B03F2F"/>
    <w:rsid w:val="00B1721B"/>
    <w:rsid w:val="00B2423A"/>
    <w:rsid w:val="00B40D9B"/>
    <w:rsid w:val="00B468F6"/>
    <w:rsid w:val="00B5164D"/>
    <w:rsid w:val="00B76186"/>
    <w:rsid w:val="00B7791D"/>
    <w:rsid w:val="00B87F51"/>
    <w:rsid w:val="00B96B80"/>
    <w:rsid w:val="00BC034A"/>
    <w:rsid w:val="00BC41BC"/>
    <w:rsid w:val="00BC6730"/>
    <w:rsid w:val="00BD019B"/>
    <w:rsid w:val="00BF229E"/>
    <w:rsid w:val="00C2083E"/>
    <w:rsid w:val="00C2784F"/>
    <w:rsid w:val="00C354D1"/>
    <w:rsid w:val="00C36E8D"/>
    <w:rsid w:val="00C564B0"/>
    <w:rsid w:val="00C62692"/>
    <w:rsid w:val="00C80C4E"/>
    <w:rsid w:val="00C827DE"/>
    <w:rsid w:val="00C83A9A"/>
    <w:rsid w:val="00C9140E"/>
    <w:rsid w:val="00CA0458"/>
    <w:rsid w:val="00CC6C92"/>
    <w:rsid w:val="00CD5559"/>
    <w:rsid w:val="00CF6E56"/>
    <w:rsid w:val="00D170DB"/>
    <w:rsid w:val="00D20CD2"/>
    <w:rsid w:val="00D32F0D"/>
    <w:rsid w:val="00D33ACB"/>
    <w:rsid w:val="00D345D2"/>
    <w:rsid w:val="00D43284"/>
    <w:rsid w:val="00DA78E4"/>
    <w:rsid w:val="00DB1A15"/>
    <w:rsid w:val="00DD54C2"/>
    <w:rsid w:val="00E01651"/>
    <w:rsid w:val="00E02CD2"/>
    <w:rsid w:val="00E1671E"/>
    <w:rsid w:val="00E2427E"/>
    <w:rsid w:val="00E27156"/>
    <w:rsid w:val="00E3129C"/>
    <w:rsid w:val="00E42C0E"/>
    <w:rsid w:val="00E47317"/>
    <w:rsid w:val="00E565F1"/>
    <w:rsid w:val="00E937A9"/>
    <w:rsid w:val="00EB1A0B"/>
    <w:rsid w:val="00EB2314"/>
    <w:rsid w:val="00EB760A"/>
    <w:rsid w:val="00EC7F38"/>
    <w:rsid w:val="00ED73D9"/>
    <w:rsid w:val="00EE6FC2"/>
    <w:rsid w:val="00EF6336"/>
    <w:rsid w:val="00F2079A"/>
    <w:rsid w:val="00F21832"/>
    <w:rsid w:val="00F35ED6"/>
    <w:rsid w:val="00F362EA"/>
    <w:rsid w:val="00F36E8C"/>
    <w:rsid w:val="00F56BDE"/>
    <w:rsid w:val="00F7100C"/>
    <w:rsid w:val="00FA4B23"/>
    <w:rsid w:val="00FC24A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5DA7E4A"/>
  <w15:chartTrackingRefBased/>
  <w15:docId w15:val="{D7AA6593-DD2E-49BB-9686-23C43F74F0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Hyperlink" w:uiPriority="99"/>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AE3B5D"/>
    <w:pPr>
      <w:autoSpaceDE w:val="0"/>
      <w:autoSpaceDN w:val="0"/>
      <w:spacing w:before="120"/>
      <w:ind w:firstLine="284"/>
      <w:jc w:val="both"/>
    </w:pPr>
    <w:rPr>
      <w:sz w:val="24"/>
    </w:rPr>
  </w:style>
  <w:style w:type="paragraph" w:styleId="Nadpis1">
    <w:name w:val="heading 1"/>
    <w:basedOn w:val="Normln"/>
    <w:next w:val="Normln"/>
    <w:qFormat/>
    <w:rsid w:val="001702A4"/>
    <w:pPr>
      <w:keepNext/>
      <w:numPr>
        <w:numId w:val="1"/>
      </w:numPr>
      <w:spacing w:before="360" w:after="120"/>
      <w:outlineLvl w:val="0"/>
    </w:pPr>
    <w:rPr>
      <w:b/>
      <w:bCs/>
      <w:kern w:val="28"/>
      <w:sz w:val="28"/>
      <w:szCs w:val="30"/>
      <w:lang w:val="en-US"/>
    </w:rPr>
  </w:style>
  <w:style w:type="paragraph" w:styleId="Nadpis2">
    <w:name w:val="heading 2"/>
    <w:basedOn w:val="Normln"/>
    <w:next w:val="Normln"/>
    <w:qFormat/>
    <w:rsid w:val="00183509"/>
    <w:pPr>
      <w:keepNext/>
      <w:numPr>
        <w:ilvl w:val="1"/>
        <w:numId w:val="1"/>
      </w:numPr>
      <w:spacing w:before="240" w:after="120"/>
      <w:outlineLvl w:val="1"/>
    </w:pPr>
    <w:rPr>
      <w:b/>
      <w:bCs/>
      <w:szCs w:val="24"/>
      <w:lang w:val="en-US"/>
    </w:rPr>
  </w:style>
  <w:style w:type="paragraph" w:styleId="Nadpis3">
    <w:name w:val="heading 3"/>
    <w:basedOn w:val="Normln"/>
    <w:next w:val="Normln"/>
    <w:qFormat/>
    <w:rsid w:val="00183509"/>
    <w:pPr>
      <w:keepNext/>
      <w:numPr>
        <w:ilvl w:val="2"/>
        <w:numId w:val="1"/>
      </w:numPr>
      <w:spacing w:after="60"/>
      <w:outlineLvl w:val="2"/>
    </w:pPr>
    <w:rPr>
      <w:b/>
      <w:bCs/>
      <w:szCs w:val="22"/>
      <w:lang w:val="en-US"/>
    </w:rPr>
  </w:style>
  <w:style w:type="paragraph" w:styleId="Nadpis4">
    <w:name w:val="heading 4"/>
    <w:basedOn w:val="Normln"/>
    <w:next w:val="Normln"/>
    <w:qFormat/>
    <w:pPr>
      <w:keepNext/>
      <w:numPr>
        <w:ilvl w:val="3"/>
        <w:numId w:val="1"/>
      </w:numPr>
      <w:spacing w:before="240" w:after="60"/>
      <w:outlineLvl w:val="3"/>
    </w:pPr>
    <w:rPr>
      <w:rFonts w:ascii="Arial" w:hAnsi="Arial" w:cs="Arial"/>
      <w:b/>
      <w:bCs/>
      <w:szCs w:val="24"/>
      <w:lang w:val="en-US"/>
    </w:rPr>
  </w:style>
  <w:style w:type="paragraph" w:styleId="Nadpis5">
    <w:name w:val="heading 5"/>
    <w:basedOn w:val="Normln"/>
    <w:next w:val="Normln"/>
    <w:qFormat/>
    <w:pPr>
      <w:numPr>
        <w:ilvl w:val="4"/>
        <w:numId w:val="1"/>
      </w:numPr>
      <w:spacing w:before="240" w:after="60"/>
      <w:outlineLvl w:val="4"/>
    </w:pPr>
    <w:rPr>
      <w:rFonts w:ascii="Arial" w:hAnsi="Arial" w:cs="Arial"/>
      <w:sz w:val="22"/>
      <w:szCs w:val="22"/>
      <w:lang w:val="en-US"/>
    </w:rPr>
  </w:style>
  <w:style w:type="paragraph" w:styleId="Nadpis6">
    <w:name w:val="heading 6"/>
    <w:basedOn w:val="Normln"/>
    <w:next w:val="Normln"/>
    <w:qFormat/>
    <w:pPr>
      <w:numPr>
        <w:ilvl w:val="5"/>
        <w:numId w:val="1"/>
      </w:numPr>
      <w:spacing w:before="240" w:after="60"/>
      <w:outlineLvl w:val="5"/>
    </w:pPr>
    <w:rPr>
      <w:i/>
      <w:iCs/>
      <w:sz w:val="22"/>
      <w:szCs w:val="22"/>
      <w:lang w:val="en-US"/>
    </w:rPr>
  </w:style>
  <w:style w:type="paragraph" w:styleId="Nadpis7">
    <w:name w:val="heading 7"/>
    <w:basedOn w:val="Normln"/>
    <w:next w:val="Normln"/>
    <w:qFormat/>
    <w:pPr>
      <w:numPr>
        <w:ilvl w:val="6"/>
        <w:numId w:val="1"/>
      </w:numPr>
      <w:spacing w:before="240" w:after="60"/>
      <w:outlineLvl w:val="6"/>
    </w:pPr>
    <w:rPr>
      <w:rFonts w:ascii="Arial" w:hAnsi="Arial" w:cs="Arial"/>
      <w:sz w:val="22"/>
      <w:szCs w:val="22"/>
      <w:lang w:val="en-US"/>
    </w:rPr>
  </w:style>
  <w:style w:type="paragraph" w:styleId="Nadpis8">
    <w:name w:val="heading 8"/>
    <w:basedOn w:val="Normln"/>
    <w:next w:val="Normln"/>
    <w:qFormat/>
    <w:pPr>
      <w:numPr>
        <w:ilvl w:val="7"/>
        <w:numId w:val="1"/>
      </w:numPr>
      <w:spacing w:before="240" w:after="60"/>
      <w:outlineLvl w:val="7"/>
    </w:pPr>
    <w:rPr>
      <w:rFonts w:ascii="Arial" w:hAnsi="Arial" w:cs="Arial"/>
      <w:i/>
      <w:iCs/>
      <w:sz w:val="22"/>
      <w:szCs w:val="22"/>
      <w:lang w:val="en-US"/>
    </w:rPr>
  </w:style>
  <w:style w:type="paragraph" w:styleId="Nadpis9">
    <w:name w:val="heading 9"/>
    <w:basedOn w:val="Normln"/>
    <w:next w:val="Normln"/>
    <w:qFormat/>
    <w:pPr>
      <w:numPr>
        <w:ilvl w:val="8"/>
        <w:numId w:val="1"/>
      </w:numPr>
      <w:spacing w:before="240" w:after="60"/>
      <w:outlineLvl w:val="8"/>
    </w:pPr>
    <w:rPr>
      <w:rFonts w:ascii="Arial" w:hAnsi="Arial" w:cs="Arial"/>
      <w:b/>
      <w:bCs/>
      <w:i/>
      <w:iCs/>
      <w:sz w:val="18"/>
      <w:szCs w:val="18"/>
      <w:lang w:val="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rPr>
      <w:szCs w:val="24"/>
      <w:lang w:val="en-US"/>
    </w:rPr>
  </w:style>
  <w:style w:type="paragraph" w:customStyle="1" w:styleId="Abstract">
    <w:name w:val="Abstract"/>
    <w:pPr>
      <w:autoSpaceDE w:val="0"/>
      <w:autoSpaceDN w:val="0"/>
      <w:ind w:right="567"/>
      <w:jc w:val="both"/>
    </w:pPr>
    <w:rPr>
      <w:sz w:val="22"/>
      <w:szCs w:val="22"/>
      <w:lang w:val="en-US"/>
    </w:rPr>
  </w:style>
  <w:style w:type="paragraph" w:customStyle="1" w:styleId="KeywordTitle">
    <w:name w:val="Keyword Title"/>
    <w:pPr>
      <w:autoSpaceDE w:val="0"/>
      <w:autoSpaceDN w:val="0"/>
      <w:spacing w:before="240" w:after="120"/>
      <w:ind w:right="567"/>
    </w:pPr>
    <w:rPr>
      <w:b/>
      <w:bCs/>
      <w:sz w:val="22"/>
      <w:szCs w:val="22"/>
      <w:lang w:val="en-US"/>
    </w:rPr>
  </w:style>
  <w:style w:type="paragraph" w:customStyle="1" w:styleId="Keyword">
    <w:name w:val="Keyword"/>
    <w:pPr>
      <w:autoSpaceDE w:val="0"/>
      <w:autoSpaceDN w:val="0"/>
      <w:ind w:right="567"/>
      <w:jc w:val="both"/>
    </w:pPr>
    <w:rPr>
      <w:sz w:val="22"/>
      <w:szCs w:val="22"/>
      <w:lang w:val="en-US"/>
    </w:rPr>
  </w:style>
  <w:style w:type="paragraph" w:customStyle="1" w:styleId="AbstractTitle">
    <w:name w:val="Abstract Title"/>
    <w:basedOn w:val="Abstract"/>
    <w:next w:val="Abstract"/>
    <w:pPr>
      <w:spacing w:before="600" w:after="120"/>
      <w:jc w:val="left"/>
    </w:pPr>
    <w:rPr>
      <w:b/>
      <w:bCs/>
    </w:rPr>
  </w:style>
  <w:style w:type="paragraph" w:customStyle="1" w:styleId="Author">
    <w:name w:val="Author"/>
    <w:pPr>
      <w:autoSpaceDE w:val="0"/>
      <w:autoSpaceDN w:val="0"/>
      <w:spacing w:before="120" w:after="120"/>
      <w:jc w:val="center"/>
    </w:pPr>
    <w:rPr>
      <w:sz w:val="22"/>
      <w:szCs w:val="22"/>
      <w:lang w:val="en-US"/>
    </w:rPr>
  </w:style>
  <w:style w:type="paragraph" w:customStyle="1" w:styleId="BibItem">
    <w:name w:val="BibItem"/>
    <w:basedOn w:val="Zkladntext"/>
    <w:pPr>
      <w:keepLines/>
      <w:numPr>
        <w:numId w:val="3"/>
      </w:numPr>
      <w:tabs>
        <w:tab w:val="clear" w:pos="1222"/>
      </w:tabs>
      <w:ind w:left="454" w:hanging="454"/>
    </w:pPr>
  </w:style>
  <w:style w:type="paragraph" w:styleId="slovanseznam">
    <w:name w:val="List Number"/>
    <w:basedOn w:val="Normln"/>
    <w:pPr>
      <w:numPr>
        <w:numId w:val="5"/>
      </w:numPr>
    </w:pPr>
    <w:rPr>
      <w:sz w:val="22"/>
      <w:szCs w:val="22"/>
      <w:lang w:val="en-US"/>
    </w:rPr>
  </w:style>
  <w:style w:type="paragraph" w:customStyle="1" w:styleId="Equation">
    <w:name w:val="Equation"/>
    <w:pPr>
      <w:tabs>
        <w:tab w:val="center" w:pos="4536"/>
        <w:tab w:val="right" w:pos="9072"/>
      </w:tabs>
      <w:autoSpaceDE w:val="0"/>
      <w:autoSpaceDN w:val="0"/>
      <w:spacing w:before="160" w:after="120"/>
      <w:jc w:val="center"/>
    </w:pPr>
    <w:rPr>
      <w:sz w:val="22"/>
      <w:szCs w:val="22"/>
      <w:lang w:val="en-US"/>
    </w:rPr>
  </w:style>
  <w:style w:type="paragraph" w:customStyle="1" w:styleId="Figure">
    <w:name w:val="Figure"/>
    <w:pPr>
      <w:autoSpaceDE w:val="0"/>
      <w:autoSpaceDN w:val="0"/>
      <w:spacing w:before="240"/>
      <w:jc w:val="center"/>
    </w:pPr>
    <w:rPr>
      <w:sz w:val="22"/>
      <w:szCs w:val="22"/>
      <w:lang w:val="en-US"/>
    </w:rPr>
  </w:style>
  <w:style w:type="paragraph" w:styleId="Seznamsodrkami">
    <w:name w:val="List Bullet"/>
    <w:basedOn w:val="Normln"/>
    <w:autoRedefine/>
    <w:pPr>
      <w:numPr>
        <w:numId w:val="4"/>
      </w:numPr>
      <w:spacing w:before="60" w:after="60"/>
    </w:pPr>
    <w:rPr>
      <w:szCs w:val="22"/>
    </w:rPr>
  </w:style>
  <w:style w:type="paragraph" w:customStyle="1" w:styleId="Tabular">
    <w:name w:val="Tabular"/>
    <w:pPr>
      <w:autoSpaceDE w:val="0"/>
      <w:autoSpaceDN w:val="0"/>
      <w:jc w:val="center"/>
    </w:pPr>
    <w:rPr>
      <w:sz w:val="22"/>
      <w:szCs w:val="22"/>
      <w:lang w:val="en-US"/>
    </w:rPr>
  </w:style>
  <w:style w:type="paragraph" w:styleId="Textpoznpodarou">
    <w:name w:val="footnote text"/>
    <w:basedOn w:val="Normln"/>
    <w:semiHidden/>
    <w:rPr>
      <w:sz w:val="22"/>
      <w:szCs w:val="22"/>
    </w:rPr>
  </w:style>
  <w:style w:type="paragraph" w:styleId="Nzev">
    <w:name w:val="Title"/>
    <w:basedOn w:val="Normln"/>
    <w:link w:val="NzevChar"/>
    <w:qFormat/>
    <w:rsid w:val="003F0014"/>
    <w:pPr>
      <w:spacing w:before="480" w:after="120"/>
      <w:ind w:left="851" w:right="850"/>
      <w:jc w:val="center"/>
    </w:pPr>
    <w:rPr>
      <w:rFonts w:cs="Arial"/>
      <w:b/>
      <w:caps/>
      <w:sz w:val="32"/>
      <w:szCs w:val="32"/>
      <w:lang w:val="en-US"/>
    </w:rPr>
  </w:style>
  <w:style w:type="paragraph" w:styleId="Titulek">
    <w:name w:val="caption"/>
    <w:basedOn w:val="Normln"/>
    <w:next w:val="Normln"/>
    <w:qFormat/>
    <w:pPr>
      <w:spacing w:after="120"/>
      <w:ind w:left="567" w:right="539"/>
      <w:jc w:val="center"/>
    </w:pPr>
    <w:rPr>
      <w:sz w:val="22"/>
      <w:szCs w:val="22"/>
      <w:lang w:val="en-US"/>
    </w:rPr>
  </w:style>
  <w:style w:type="character" w:styleId="Znakapoznpodarou">
    <w:name w:val="footnote reference"/>
    <w:semiHidden/>
    <w:rPr>
      <w:vertAlign w:val="superscript"/>
    </w:rPr>
  </w:style>
  <w:style w:type="paragraph" w:styleId="Zhlav">
    <w:name w:val="header"/>
    <w:basedOn w:val="Normln"/>
    <w:link w:val="ZhlavChar"/>
    <w:pPr>
      <w:tabs>
        <w:tab w:val="center" w:pos="4536"/>
        <w:tab w:val="right" w:pos="9072"/>
      </w:tabs>
    </w:pPr>
    <w:rPr>
      <w:sz w:val="22"/>
      <w:szCs w:val="22"/>
      <w:lang w:val="en-US"/>
    </w:rPr>
  </w:style>
  <w:style w:type="character" w:customStyle="1" w:styleId="Emphasized">
    <w:name w:val="Emphasized"/>
    <w:rPr>
      <w:i/>
      <w:iCs/>
    </w:rPr>
  </w:style>
  <w:style w:type="paragraph" w:styleId="Zpat">
    <w:name w:val="footer"/>
    <w:basedOn w:val="Normln"/>
    <w:pPr>
      <w:tabs>
        <w:tab w:val="center" w:pos="4536"/>
        <w:tab w:val="right" w:pos="9072"/>
      </w:tabs>
    </w:pPr>
    <w:rPr>
      <w:sz w:val="22"/>
      <w:szCs w:val="22"/>
      <w:lang w:val="en-US"/>
    </w:rPr>
  </w:style>
  <w:style w:type="character" w:styleId="slostrnky">
    <w:name w:val="page number"/>
    <w:basedOn w:val="Standardnpsmoodstavce"/>
  </w:style>
  <w:style w:type="paragraph" w:customStyle="1" w:styleId="Literatura">
    <w:name w:val="Literatura"/>
    <w:pPr>
      <w:keepNext/>
      <w:autoSpaceDE w:val="0"/>
      <w:autoSpaceDN w:val="0"/>
      <w:spacing w:before="360" w:after="60"/>
    </w:pPr>
    <w:rPr>
      <w:b/>
      <w:bCs/>
      <w:kern w:val="28"/>
      <w:sz w:val="30"/>
      <w:szCs w:val="30"/>
      <w:lang w:val="en-US"/>
    </w:rPr>
  </w:style>
  <w:style w:type="character" w:styleId="Hypertextovodkaz">
    <w:name w:val="Hyperlink"/>
    <w:uiPriority w:val="99"/>
    <w:rPr>
      <w:color w:val="0000FF"/>
      <w:u w:val="single"/>
    </w:rPr>
  </w:style>
  <w:style w:type="paragraph" w:styleId="Zkladntextodsazen">
    <w:name w:val="Body Text Indent"/>
    <w:basedOn w:val="Normln"/>
    <w:pPr>
      <w:tabs>
        <w:tab w:val="left" w:pos="709"/>
      </w:tabs>
      <w:spacing w:line="360" w:lineRule="auto"/>
      <w:ind w:firstLine="567"/>
    </w:pPr>
    <w:rPr>
      <w:szCs w:val="24"/>
    </w:rPr>
  </w:style>
  <w:style w:type="paragraph" w:styleId="Zkladntextodsazen3">
    <w:name w:val="Body Text Indent 3"/>
    <w:basedOn w:val="Normln"/>
    <w:pPr>
      <w:ind w:firstLine="567"/>
    </w:pPr>
    <w:rPr>
      <w:szCs w:val="24"/>
    </w:rPr>
  </w:style>
  <w:style w:type="paragraph" w:styleId="Zkladntextodsazen2">
    <w:name w:val="Body Text Indent 2"/>
    <w:basedOn w:val="Normln"/>
    <w:pPr>
      <w:spacing w:line="360" w:lineRule="auto"/>
      <w:ind w:firstLine="709"/>
    </w:pPr>
    <w:rPr>
      <w:sz w:val="22"/>
      <w:szCs w:val="22"/>
    </w:rPr>
  </w:style>
  <w:style w:type="character" w:styleId="Zdraznn">
    <w:name w:val="Emphasis"/>
    <w:uiPriority w:val="20"/>
    <w:qFormat/>
    <w:rsid w:val="00A83512"/>
    <w:rPr>
      <w:i/>
      <w:iCs/>
    </w:rPr>
  </w:style>
  <w:style w:type="paragraph" w:customStyle="1" w:styleId="Tabulka">
    <w:name w:val="Tabulka"/>
    <w:basedOn w:val="Zkladntext"/>
    <w:pPr>
      <w:ind w:firstLine="0"/>
    </w:pPr>
    <w:rPr>
      <w:lang w:val="cs-CZ"/>
    </w:rPr>
  </w:style>
  <w:style w:type="paragraph" w:customStyle="1" w:styleId="Nadpistabulky">
    <w:name w:val="Nadpis tabulky"/>
    <w:basedOn w:val="Zkladntext"/>
    <w:pPr>
      <w:ind w:firstLine="0"/>
    </w:pPr>
    <w:rPr>
      <w:i/>
      <w:iCs/>
      <w:sz w:val="20"/>
      <w:szCs w:val="20"/>
      <w:lang w:val="cs-CZ"/>
    </w:rPr>
  </w:style>
  <w:style w:type="paragraph" w:customStyle="1" w:styleId="Nadpisobrzku">
    <w:name w:val="Nadpis obrázku"/>
    <w:basedOn w:val="Nadpistabulky"/>
    <w:pPr>
      <w:jc w:val="center"/>
    </w:pPr>
  </w:style>
  <w:style w:type="paragraph" w:customStyle="1" w:styleId="TTPAddress">
    <w:name w:val="TTP Address"/>
    <w:basedOn w:val="Normln"/>
    <w:uiPriority w:val="99"/>
    <w:rsid w:val="006C5AA4"/>
    <w:pPr>
      <w:jc w:val="center"/>
    </w:pPr>
    <w:rPr>
      <w:rFonts w:ascii="Arial" w:eastAsia="SimSun" w:hAnsi="Arial"/>
      <w:sz w:val="22"/>
      <w:lang w:val="en-US" w:eastAsia="en-US"/>
    </w:rPr>
  </w:style>
  <w:style w:type="paragraph" w:customStyle="1" w:styleId="TTPTitle">
    <w:name w:val="TTP Title"/>
    <w:basedOn w:val="Normln"/>
    <w:next w:val="Normln"/>
    <w:uiPriority w:val="99"/>
    <w:rsid w:val="006C5AA4"/>
    <w:pPr>
      <w:spacing w:after="120"/>
      <w:jc w:val="center"/>
    </w:pPr>
    <w:rPr>
      <w:rFonts w:ascii="Arial" w:eastAsia="SimSun" w:hAnsi="Arial"/>
      <w:b/>
      <w:sz w:val="30"/>
      <w:lang w:val="en-US" w:eastAsia="en-US"/>
    </w:rPr>
  </w:style>
  <w:style w:type="paragraph" w:customStyle="1" w:styleId="TTPAbstract">
    <w:name w:val="TTP Abstract"/>
    <w:basedOn w:val="Normln"/>
    <w:next w:val="Normln"/>
    <w:uiPriority w:val="99"/>
    <w:rsid w:val="006C5AA4"/>
    <w:pPr>
      <w:spacing w:before="360"/>
    </w:pPr>
    <w:rPr>
      <w:rFonts w:eastAsia="SimSun"/>
      <w:lang w:val="en-US" w:eastAsia="en-US"/>
    </w:rPr>
  </w:style>
  <w:style w:type="paragraph" w:customStyle="1" w:styleId="TTPKeywords">
    <w:name w:val="TTP Keywords"/>
    <w:basedOn w:val="Normln"/>
    <w:next w:val="TTPAbstract"/>
    <w:uiPriority w:val="99"/>
    <w:rsid w:val="006C5AA4"/>
    <w:pPr>
      <w:spacing w:before="360"/>
    </w:pPr>
    <w:rPr>
      <w:rFonts w:ascii="Arial" w:eastAsia="SimSun" w:hAnsi="Arial"/>
      <w:sz w:val="22"/>
      <w:lang w:val="en-US" w:eastAsia="en-US"/>
    </w:rPr>
  </w:style>
  <w:style w:type="paragraph" w:customStyle="1" w:styleId="References">
    <w:name w:val="References"/>
    <w:basedOn w:val="Normln"/>
    <w:rsid w:val="006C5AA4"/>
    <w:pPr>
      <w:numPr>
        <w:numId w:val="12"/>
      </w:numPr>
    </w:pPr>
    <w:rPr>
      <w:rFonts w:eastAsia="PMingLiU"/>
      <w:sz w:val="16"/>
      <w:szCs w:val="16"/>
      <w:lang w:val="en-US" w:eastAsia="en-US"/>
    </w:rPr>
  </w:style>
  <w:style w:type="paragraph" w:customStyle="1" w:styleId="Text">
    <w:name w:val="Text"/>
    <w:basedOn w:val="Normln"/>
    <w:rsid w:val="006C5AA4"/>
    <w:pPr>
      <w:widowControl w:val="0"/>
      <w:spacing w:line="252" w:lineRule="auto"/>
      <w:ind w:firstLine="202"/>
    </w:pPr>
    <w:rPr>
      <w:rFonts w:eastAsia="PMingLiU"/>
      <w:lang w:val="en-US" w:eastAsia="en-US"/>
    </w:rPr>
  </w:style>
  <w:style w:type="paragraph" w:customStyle="1" w:styleId="ReferenceHead">
    <w:name w:val="Reference Head"/>
    <w:basedOn w:val="Nadpis1"/>
    <w:rsid w:val="006C5AA4"/>
    <w:pPr>
      <w:numPr>
        <w:numId w:val="0"/>
      </w:numPr>
      <w:spacing w:before="240" w:after="80"/>
      <w:jc w:val="center"/>
    </w:pPr>
    <w:rPr>
      <w:rFonts w:eastAsia="PMingLiU"/>
      <w:b w:val="0"/>
      <w:bCs w:val="0"/>
      <w:smallCaps/>
      <w:sz w:val="20"/>
      <w:szCs w:val="20"/>
      <w:lang w:eastAsia="en-US"/>
    </w:rPr>
  </w:style>
  <w:style w:type="paragraph" w:customStyle="1" w:styleId="TTPParagraphothers">
    <w:name w:val="TTP Paragraph (others)"/>
    <w:basedOn w:val="TTPParagraph1st"/>
    <w:uiPriority w:val="99"/>
    <w:unhideWhenUsed/>
    <w:rsid w:val="00B5164D"/>
    <w:pPr>
      <w:ind w:firstLine="283"/>
    </w:pPr>
  </w:style>
  <w:style w:type="paragraph" w:customStyle="1" w:styleId="TTPEquation">
    <w:name w:val="TTP Equation"/>
    <w:basedOn w:val="Normln"/>
    <w:next w:val="TTPParagraph1st"/>
    <w:uiPriority w:val="99"/>
    <w:unhideWhenUsed/>
    <w:rsid w:val="00B5164D"/>
    <w:pPr>
      <w:tabs>
        <w:tab w:val="right" w:pos="9923"/>
      </w:tabs>
      <w:spacing w:before="240" w:after="240"/>
      <w:ind w:left="284" w:right="-11"/>
    </w:pPr>
    <w:rPr>
      <w:rFonts w:eastAsia="SimSun" w:hint="eastAsia"/>
      <w:lang w:val="de-DE" w:eastAsia="en-US"/>
    </w:rPr>
  </w:style>
  <w:style w:type="paragraph" w:customStyle="1" w:styleId="TTPParagraph1st">
    <w:name w:val="TTP Paragraph (1st)"/>
    <w:basedOn w:val="Normln"/>
    <w:next w:val="TTPParagraphothers"/>
    <w:uiPriority w:val="99"/>
    <w:unhideWhenUsed/>
    <w:rsid w:val="00B5164D"/>
    <w:rPr>
      <w:rFonts w:eastAsia="SimSun" w:hint="eastAsia"/>
      <w:lang w:val="en-US" w:eastAsia="en-US"/>
    </w:rPr>
  </w:style>
  <w:style w:type="paragraph" w:customStyle="1" w:styleId="TTPSectionHeading">
    <w:name w:val="TTP Section Heading"/>
    <w:basedOn w:val="Normln"/>
    <w:next w:val="TTPParagraph1st"/>
    <w:uiPriority w:val="99"/>
    <w:unhideWhenUsed/>
    <w:rsid w:val="00B5164D"/>
    <w:pPr>
      <w:spacing w:before="360" w:after="120"/>
    </w:pPr>
    <w:rPr>
      <w:rFonts w:eastAsia="SimSun" w:hint="eastAsia"/>
      <w:b/>
      <w:lang w:val="en-US" w:eastAsia="en-US"/>
    </w:rPr>
  </w:style>
  <w:style w:type="paragraph" w:customStyle="1" w:styleId="a">
    <w:name w:val="文献"/>
    <w:basedOn w:val="Normln"/>
    <w:unhideWhenUsed/>
    <w:qFormat/>
    <w:rsid w:val="003F0014"/>
    <w:pPr>
      <w:autoSpaceDE/>
      <w:autoSpaceDN/>
      <w:spacing w:after="120" w:line="280" w:lineRule="exact"/>
      <w:ind w:left="360" w:hanging="360"/>
    </w:pPr>
    <w:rPr>
      <w:rFonts w:eastAsia="MS Mincho" w:hint="eastAsia"/>
      <w:kern w:val="2"/>
      <w:shd w:val="clear" w:color="auto" w:fill="FFFFFF"/>
      <w:lang w:val="en-US" w:eastAsia="ja-JP"/>
    </w:rPr>
  </w:style>
  <w:style w:type="table" w:styleId="Mkatabulky">
    <w:name w:val="Table Grid"/>
    <w:basedOn w:val="Normlntabulka"/>
    <w:rsid w:val="008209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hlavChar">
    <w:name w:val="Záhlaví Char"/>
    <w:link w:val="Zhlav"/>
    <w:rsid w:val="00717760"/>
    <w:rPr>
      <w:sz w:val="22"/>
      <w:szCs w:val="22"/>
      <w:lang w:val="en-US" w:eastAsia="cs-CZ"/>
    </w:rPr>
  </w:style>
  <w:style w:type="character" w:customStyle="1" w:styleId="NzevChar">
    <w:name w:val="Název Char"/>
    <w:link w:val="Nzev"/>
    <w:rsid w:val="007863B5"/>
    <w:rPr>
      <w:rFonts w:cs="Arial"/>
      <w:b/>
      <w:caps/>
      <w:sz w:val="32"/>
      <w:szCs w:val="32"/>
      <w:lang w:val="en-US" w:eastAsia="cs-CZ"/>
    </w:rPr>
  </w:style>
  <w:style w:type="character" w:styleId="Sledovanodkaz">
    <w:name w:val="FollowedHyperlink"/>
    <w:rsid w:val="00983159"/>
    <w:rPr>
      <w:color w:val="954F72"/>
      <w:u w:val="single"/>
    </w:rPr>
  </w:style>
  <w:style w:type="paragraph" w:customStyle="1" w:styleId="ReferencesText">
    <w:name w:val="References Text"/>
    <w:basedOn w:val="Normln"/>
    <w:rsid w:val="00983159"/>
    <w:pPr>
      <w:autoSpaceDE/>
      <w:autoSpaceDN/>
      <w:spacing w:before="0" w:after="40"/>
      <w:ind w:left="284" w:hanging="284"/>
    </w:pPr>
    <w:rPr>
      <w:sz w:val="18"/>
      <w:szCs w:val="24"/>
      <w:lang w:val="en-US" w:eastAsia="en-US"/>
    </w:rPr>
  </w:style>
  <w:style w:type="character" w:styleId="Zstupntext">
    <w:name w:val="Placeholder Text"/>
    <w:basedOn w:val="Standardnpsmoodstavce"/>
    <w:uiPriority w:val="99"/>
    <w:semiHidden/>
    <w:rsid w:val="001E2476"/>
    <w:rPr>
      <w:color w:val="808080"/>
    </w:rPr>
  </w:style>
  <w:style w:type="paragraph" w:styleId="Odstavecseseznamem">
    <w:name w:val="List Paragraph"/>
    <w:basedOn w:val="Normln"/>
    <w:uiPriority w:val="34"/>
    <w:qFormat/>
    <w:rsid w:val="000D5EF8"/>
    <w:pPr>
      <w:ind w:left="720"/>
      <w:contextualSpacing/>
    </w:pPr>
  </w:style>
  <w:style w:type="paragraph" w:styleId="Textvysvtlivek">
    <w:name w:val="endnote text"/>
    <w:basedOn w:val="Normln"/>
    <w:link w:val="TextvysvtlivekChar"/>
    <w:rsid w:val="00BC41BC"/>
    <w:pPr>
      <w:spacing w:before="0"/>
    </w:pPr>
    <w:rPr>
      <w:sz w:val="20"/>
    </w:rPr>
  </w:style>
  <w:style w:type="character" w:customStyle="1" w:styleId="TextvysvtlivekChar">
    <w:name w:val="Text vysvětlivek Char"/>
    <w:basedOn w:val="Standardnpsmoodstavce"/>
    <w:link w:val="Textvysvtlivek"/>
    <w:rsid w:val="00BC41BC"/>
  </w:style>
  <w:style w:type="character" w:styleId="Odkaznavysvtlivky">
    <w:name w:val="endnote reference"/>
    <w:basedOn w:val="Standardnpsmoodstavce"/>
    <w:rsid w:val="00BC41BC"/>
    <w:rPr>
      <w:vertAlign w:val="superscript"/>
    </w:rPr>
  </w:style>
  <w:style w:type="character" w:styleId="Odkaznakoment">
    <w:name w:val="annotation reference"/>
    <w:basedOn w:val="Standardnpsmoodstavce"/>
    <w:rsid w:val="00BC41BC"/>
    <w:rPr>
      <w:sz w:val="16"/>
      <w:szCs w:val="16"/>
    </w:rPr>
  </w:style>
  <w:style w:type="paragraph" w:styleId="Textkomente">
    <w:name w:val="annotation text"/>
    <w:basedOn w:val="Normln"/>
    <w:link w:val="TextkomenteChar"/>
    <w:rsid w:val="00BC41BC"/>
    <w:rPr>
      <w:sz w:val="20"/>
    </w:rPr>
  </w:style>
  <w:style w:type="character" w:customStyle="1" w:styleId="TextkomenteChar">
    <w:name w:val="Text komentáře Char"/>
    <w:basedOn w:val="Standardnpsmoodstavce"/>
    <w:link w:val="Textkomente"/>
    <w:rsid w:val="00BC41BC"/>
  </w:style>
  <w:style w:type="paragraph" w:styleId="Pedmtkomente">
    <w:name w:val="annotation subject"/>
    <w:basedOn w:val="Textkomente"/>
    <w:next w:val="Textkomente"/>
    <w:link w:val="PedmtkomenteChar"/>
    <w:rsid w:val="00BC41BC"/>
    <w:rPr>
      <w:b/>
      <w:bCs/>
    </w:rPr>
  </w:style>
  <w:style w:type="character" w:customStyle="1" w:styleId="PedmtkomenteChar">
    <w:name w:val="Předmět komentáře Char"/>
    <w:basedOn w:val="TextkomenteChar"/>
    <w:link w:val="Pedmtkomente"/>
    <w:rsid w:val="00BC41BC"/>
    <w:rPr>
      <w:b/>
      <w:bCs/>
    </w:rPr>
  </w:style>
  <w:style w:type="paragraph" w:styleId="Textbubliny">
    <w:name w:val="Balloon Text"/>
    <w:basedOn w:val="Normln"/>
    <w:link w:val="TextbublinyChar"/>
    <w:rsid w:val="00BC41BC"/>
    <w:pPr>
      <w:spacing w:before="0"/>
    </w:pPr>
    <w:rPr>
      <w:rFonts w:ascii="Segoe UI" w:hAnsi="Segoe UI" w:cs="Segoe UI"/>
      <w:sz w:val="18"/>
      <w:szCs w:val="18"/>
    </w:rPr>
  </w:style>
  <w:style w:type="character" w:customStyle="1" w:styleId="TextbublinyChar">
    <w:name w:val="Text bubliny Char"/>
    <w:basedOn w:val="Standardnpsmoodstavce"/>
    <w:link w:val="Textbubliny"/>
    <w:rsid w:val="00BC41B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261314">
      <w:bodyDiv w:val="1"/>
      <w:marLeft w:val="0"/>
      <w:marRight w:val="0"/>
      <w:marTop w:val="0"/>
      <w:marBottom w:val="0"/>
      <w:divBdr>
        <w:top w:val="none" w:sz="0" w:space="0" w:color="auto"/>
        <w:left w:val="none" w:sz="0" w:space="0" w:color="auto"/>
        <w:bottom w:val="none" w:sz="0" w:space="0" w:color="auto"/>
        <w:right w:val="none" w:sz="0" w:space="0" w:color="auto"/>
      </w:divBdr>
      <w:divsChild>
        <w:div w:id="1752384657">
          <w:marLeft w:val="0"/>
          <w:marRight w:val="0"/>
          <w:marTop w:val="0"/>
          <w:marBottom w:val="0"/>
          <w:divBdr>
            <w:top w:val="none" w:sz="0" w:space="0" w:color="auto"/>
            <w:left w:val="none" w:sz="0" w:space="0" w:color="auto"/>
            <w:bottom w:val="none" w:sz="0" w:space="0" w:color="auto"/>
            <w:right w:val="none" w:sz="0" w:space="0" w:color="auto"/>
          </w:divBdr>
          <w:divsChild>
            <w:div w:id="1406025718">
              <w:marLeft w:val="0"/>
              <w:marRight w:val="0"/>
              <w:marTop w:val="0"/>
              <w:marBottom w:val="0"/>
              <w:divBdr>
                <w:top w:val="none" w:sz="0" w:space="0" w:color="auto"/>
                <w:left w:val="none" w:sz="0" w:space="0" w:color="auto"/>
                <w:bottom w:val="none" w:sz="0" w:space="0" w:color="auto"/>
                <w:right w:val="none" w:sz="0" w:space="0" w:color="auto"/>
              </w:divBdr>
              <w:divsChild>
                <w:div w:id="1435049932">
                  <w:marLeft w:val="0"/>
                  <w:marRight w:val="0"/>
                  <w:marTop w:val="0"/>
                  <w:marBottom w:val="0"/>
                  <w:divBdr>
                    <w:top w:val="none" w:sz="0" w:space="0" w:color="auto"/>
                    <w:left w:val="none" w:sz="0" w:space="0" w:color="auto"/>
                    <w:bottom w:val="none" w:sz="0" w:space="0" w:color="auto"/>
                    <w:right w:val="none" w:sz="0" w:space="0" w:color="auto"/>
                  </w:divBdr>
                  <w:divsChild>
                    <w:div w:id="1057128332">
                      <w:marLeft w:val="0"/>
                      <w:marRight w:val="0"/>
                      <w:marTop w:val="0"/>
                      <w:marBottom w:val="0"/>
                      <w:divBdr>
                        <w:top w:val="none" w:sz="0" w:space="0" w:color="auto"/>
                        <w:left w:val="none" w:sz="0" w:space="0" w:color="auto"/>
                        <w:bottom w:val="none" w:sz="0" w:space="0" w:color="auto"/>
                        <w:right w:val="none" w:sz="0" w:space="0" w:color="auto"/>
                      </w:divBdr>
                      <w:divsChild>
                        <w:div w:id="1794129796">
                          <w:marLeft w:val="0"/>
                          <w:marRight w:val="0"/>
                          <w:marTop w:val="0"/>
                          <w:marBottom w:val="0"/>
                          <w:divBdr>
                            <w:top w:val="none" w:sz="0" w:space="0" w:color="auto"/>
                            <w:left w:val="none" w:sz="0" w:space="0" w:color="auto"/>
                            <w:bottom w:val="none" w:sz="0" w:space="0" w:color="auto"/>
                            <w:right w:val="none" w:sz="0" w:space="0" w:color="auto"/>
                          </w:divBdr>
                          <w:divsChild>
                            <w:div w:id="285434316">
                              <w:marLeft w:val="0"/>
                              <w:marRight w:val="0"/>
                              <w:marTop w:val="0"/>
                              <w:marBottom w:val="0"/>
                              <w:divBdr>
                                <w:top w:val="none" w:sz="0" w:space="0" w:color="auto"/>
                                <w:left w:val="none" w:sz="0" w:space="0" w:color="auto"/>
                                <w:bottom w:val="none" w:sz="0" w:space="0" w:color="auto"/>
                                <w:right w:val="none" w:sz="0" w:space="0" w:color="auto"/>
                              </w:divBdr>
                              <w:divsChild>
                                <w:div w:id="1778914179">
                                  <w:marLeft w:val="0"/>
                                  <w:marRight w:val="0"/>
                                  <w:marTop w:val="0"/>
                                  <w:marBottom w:val="0"/>
                                  <w:divBdr>
                                    <w:top w:val="none" w:sz="0" w:space="0" w:color="auto"/>
                                    <w:left w:val="none" w:sz="0" w:space="0" w:color="auto"/>
                                    <w:bottom w:val="none" w:sz="0" w:space="0" w:color="auto"/>
                                    <w:right w:val="none" w:sz="0" w:space="0" w:color="auto"/>
                                  </w:divBdr>
                                  <w:divsChild>
                                    <w:div w:id="1732771983">
                                      <w:marLeft w:val="0"/>
                                      <w:marRight w:val="0"/>
                                      <w:marTop w:val="0"/>
                                      <w:marBottom w:val="0"/>
                                      <w:divBdr>
                                        <w:top w:val="none" w:sz="0" w:space="0" w:color="auto"/>
                                        <w:left w:val="none" w:sz="0" w:space="0" w:color="auto"/>
                                        <w:bottom w:val="none" w:sz="0" w:space="0" w:color="auto"/>
                                        <w:right w:val="none" w:sz="0" w:space="0" w:color="auto"/>
                                      </w:divBdr>
                                      <w:divsChild>
                                        <w:div w:id="1999839027">
                                          <w:marLeft w:val="0"/>
                                          <w:marRight w:val="0"/>
                                          <w:marTop w:val="0"/>
                                          <w:marBottom w:val="0"/>
                                          <w:divBdr>
                                            <w:top w:val="none" w:sz="0" w:space="0" w:color="auto"/>
                                            <w:left w:val="none" w:sz="0" w:space="0" w:color="auto"/>
                                            <w:bottom w:val="none" w:sz="0" w:space="0" w:color="auto"/>
                                            <w:right w:val="none" w:sz="0" w:space="0" w:color="auto"/>
                                          </w:divBdr>
                                          <w:divsChild>
                                            <w:div w:id="1940138190">
                                              <w:marLeft w:val="0"/>
                                              <w:marRight w:val="0"/>
                                              <w:marTop w:val="0"/>
                                              <w:marBottom w:val="0"/>
                                              <w:divBdr>
                                                <w:top w:val="none" w:sz="0" w:space="0" w:color="auto"/>
                                                <w:left w:val="none" w:sz="0" w:space="0" w:color="auto"/>
                                                <w:bottom w:val="none" w:sz="0" w:space="0" w:color="auto"/>
                                                <w:right w:val="none" w:sz="0" w:space="0" w:color="auto"/>
                                              </w:divBdr>
                                              <w:divsChild>
                                                <w:div w:id="2054306496">
                                                  <w:marLeft w:val="0"/>
                                                  <w:marRight w:val="0"/>
                                                  <w:marTop w:val="0"/>
                                                  <w:marBottom w:val="0"/>
                                                  <w:divBdr>
                                                    <w:top w:val="none" w:sz="0" w:space="0" w:color="auto"/>
                                                    <w:left w:val="none" w:sz="0" w:space="0" w:color="auto"/>
                                                    <w:bottom w:val="none" w:sz="0" w:space="0" w:color="auto"/>
                                                    <w:right w:val="none" w:sz="0" w:space="0" w:color="auto"/>
                                                  </w:divBdr>
                                                  <w:divsChild>
                                                    <w:div w:id="1380471246">
                                                      <w:marLeft w:val="0"/>
                                                      <w:marRight w:val="0"/>
                                                      <w:marTop w:val="0"/>
                                                      <w:marBottom w:val="0"/>
                                                      <w:divBdr>
                                                        <w:top w:val="none" w:sz="0" w:space="0" w:color="auto"/>
                                                        <w:left w:val="none" w:sz="0" w:space="0" w:color="auto"/>
                                                        <w:bottom w:val="none" w:sz="0" w:space="0" w:color="auto"/>
                                                        <w:right w:val="none" w:sz="0" w:space="0" w:color="auto"/>
                                                      </w:divBdr>
                                                      <w:divsChild>
                                                        <w:div w:id="2078430156">
                                                          <w:marLeft w:val="0"/>
                                                          <w:marRight w:val="0"/>
                                                          <w:marTop w:val="0"/>
                                                          <w:marBottom w:val="0"/>
                                                          <w:divBdr>
                                                            <w:top w:val="none" w:sz="0" w:space="0" w:color="auto"/>
                                                            <w:left w:val="none" w:sz="0" w:space="0" w:color="auto"/>
                                                            <w:bottom w:val="none" w:sz="0" w:space="0" w:color="auto"/>
                                                            <w:right w:val="none" w:sz="0" w:space="0" w:color="auto"/>
                                                          </w:divBdr>
                                                          <w:divsChild>
                                                            <w:div w:id="948782742">
                                                              <w:marLeft w:val="0"/>
                                                              <w:marRight w:val="0"/>
                                                              <w:marTop w:val="0"/>
                                                              <w:marBottom w:val="0"/>
                                                              <w:divBdr>
                                                                <w:top w:val="none" w:sz="0" w:space="0" w:color="auto"/>
                                                                <w:left w:val="none" w:sz="0" w:space="0" w:color="auto"/>
                                                                <w:bottom w:val="none" w:sz="0" w:space="0" w:color="auto"/>
                                                                <w:right w:val="none" w:sz="0" w:space="0" w:color="auto"/>
                                                              </w:divBdr>
                                                              <w:divsChild>
                                                                <w:div w:id="17330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80612012">
      <w:bodyDiv w:val="1"/>
      <w:marLeft w:val="0"/>
      <w:marRight w:val="0"/>
      <w:marTop w:val="0"/>
      <w:marBottom w:val="0"/>
      <w:divBdr>
        <w:top w:val="none" w:sz="0" w:space="0" w:color="auto"/>
        <w:left w:val="none" w:sz="0" w:space="0" w:color="auto"/>
        <w:bottom w:val="none" w:sz="0" w:space="0" w:color="auto"/>
        <w:right w:val="none" w:sz="0" w:space="0" w:color="auto"/>
      </w:divBdr>
      <w:divsChild>
        <w:div w:id="1556815714">
          <w:marLeft w:val="0"/>
          <w:marRight w:val="0"/>
          <w:marTop w:val="0"/>
          <w:marBottom w:val="0"/>
          <w:divBdr>
            <w:top w:val="none" w:sz="0" w:space="0" w:color="auto"/>
            <w:left w:val="none" w:sz="0" w:space="0" w:color="auto"/>
            <w:bottom w:val="none" w:sz="0" w:space="0" w:color="auto"/>
            <w:right w:val="none" w:sz="0" w:space="0" w:color="auto"/>
          </w:divBdr>
          <w:divsChild>
            <w:div w:id="1260530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644855">
      <w:bodyDiv w:val="1"/>
      <w:marLeft w:val="0"/>
      <w:marRight w:val="0"/>
      <w:marTop w:val="0"/>
      <w:marBottom w:val="0"/>
      <w:divBdr>
        <w:top w:val="none" w:sz="0" w:space="0" w:color="auto"/>
        <w:left w:val="none" w:sz="0" w:space="0" w:color="auto"/>
        <w:bottom w:val="none" w:sz="0" w:space="0" w:color="auto"/>
        <w:right w:val="none" w:sz="0" w:space="0" w:color="auto"/>
      </w:divBdr>
      <w:divsChild>
        <w:div w:id="401493064">
          <w:marLeft w:val="0"/>
          <w:marRight w:val="0"/>
          <w:marTop w:val="0"/>
          <w:marBottom w:val="0"/>
          <w:divBdr>
            <w:top w:val="none" w:sz="0" w:space="0" w:color="auto"/>
            <w:left w:val="none" w:sz="0" w:space="0" w:color="auto"/>
            <w:bottom w:val="none" w:sz="0" w:space="0" w:color="auto"/>
            <w:right w:val="none" w:sz="0" w:space="0" w:color="auto"/>
          </w:divBdr>
          <w:divsChild>
            <w:div w:id="440878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5087640">
      <w:bodyDiv w:val="1"/>
      <w:marLeft w:val="0"/>
      <w:marRight w:val="0"/>
      <w:marTop w:val="0"/>
      <w:marBottom w:val="0"/>
      <w:divBdr>
        <w:top w:val="none" w:sz="0" w:space="0" w:color="auto"/>
        <w:left w:val="none" w:sz="0" w:space="0" w:color="auto"/>
        <w:bottom w:val="none" w:sz="0" w:space="0" w:color="auto"/>
        <w:right w:val="none" w:sz="0" w:space="0" w:color="auto"/>
      </w:divBdr>
      <w:divsChild>
        <w:div w:id="1338114619">
          <w:marLeft w:val="0"/>
          <w:marRight w:val="0"/>
          <w:marTop w:val="0"/>
          <w:marBottom w:val="0"/>
          <w:divBdr>
            <w:top w:val="none" w:sz="0" w:space="0" w:color="auto"/>
            <w:left w:val="none" w:sz="0" w:space="0" w:color="auto"/>
            <w:bottom w:val="none" w:sz="0" w:space="0" w:color="auto"/>
            <w:right w:val="none" w:sz="0" w:space="0" w:color="auto"/>
          </w:divBdr>
          <w:divsChild>
            <w:div w:id="522978690">
              <w:marLeft w:val="0"/>
              <w:marRight w:val="0"/>
              <w:marTop w:val="0"/>
              <w:marBottom w:val="0"/>
              <w:divBdr>
                <w:top w:val="none" w:sz="0" w:space="0" w:color="auto"/>
                <w:left w:val="none" w:sz="0" w:space="0" w:color="auto"/>
                <w:bottom w:val="none" w:sz="0" w:space="0" w:color="auto"/>
                <w:right w:val="none" w:sz="0" w:space="0" w:color="auto"/>
              </w:divBdr>
              <w:divsChild>
                <w:div w:id="1574119124">
                  <w:marLeft w:val="0"/>
                  <w:marRight w:val="0"/>
                  <w:marTop w:val="0"/>
                  <w:marBottom w:val="0"/>
                  <w:divBdr>
                    <w:top w:val="none" w:sz="0" w:space="0" w:color="auto"/>
                    <w:left w:val="none" w:sz="0" w:space="0" w:color="auto"/>
                    <w:bottom w:val="none" w:sz="0" w:space="0" w:color="auto"/>
                    <w:right w:val="none" w:sz="0" w:space="0" w:color="auto"/>
                  </w:divBdr>
                  <w:divsChild>
                    <w:div w:id="1743984774">
                      <w:marLeft w:val="0"/>
                      <w:marRight w:val="0"/>
                      <w:marTop w:val="0"/>
                      <w:marBottom w:val="0"/>
                      <w:divBdr>
                        <w:top w:val="none" w:sz="0" w:space="0" w:color="auto"/>
                        <w:left w:val="none" w:sz="0" w:space="0" w:color="auto"/>
                        <w:bottom w:val="none" w:sz="0" w:space="0" w:color="auto"/>
                        <w:right w:val="none" w:sz="0" w:space="0" w:color="auto"/>
                      </w:divBdr>
                      <w:divsChild>
                        <w:div w:id="654141443">
                          <w:marLeft w:val="0"/>
                          <w:marRight w:val="0"/>
                          <w:marTop w:val="0"/>
                          <w:marBottom w:val="0"/>
                          <w:divBdr>
                            <w:top w:val="none" w:sz="0" w:space="0" w:color="auto"/>
                            <w:left w:val="none" w:sz="0" w:space="0" w:color="auto"/>
                            <w:bottom w:val="none" w:sz="0" w:space="0" w:color="auto"/>
                            <w:right w:val="none" w:sz="0" w:space="0" w:color="auto"/>
                          </w:divBdr>
                          <w:divsChild>
                            <w:div w:id="1866290079">
                              <w:marLeft w:val="0"/>
                              <w:marRight w:val="0"/>
                              <w:marTop w:val="0"/>
                              <w:marBottom w:val="0"/>
                              <w:divBdr>
                                <w:top w:val="none" w:sz="0" w:space="0" w:color="auto"/>
                                <w:left w:val="none" w:sz="0" w:space="0" w:color="auto"/>
                                <w:bottom w:val="none" w:sz="0" w:space="0" w:color="auto"/>
                                <w:right w:val="none" w:sz="0" w:space="0" w:color="auto"/>
                              </w:divBdr>
                              <w:divsChild>
                                <w:div w:id="182786466">
                                  <w:marLeft w:val="0"/>
                                  <w:marRight w:val="0"/>
                                  <w:marTop w:val="0"/>
                                  <w:marBottom w:val="0"/>
                                  <w:divBdr>
                                    <w:top w:val="none" w:sz="0" w:space="0" w:color="auto"/>
                                    <w:left w:val="none" w:sz="0" w:space="0" w:color="auto"/>
                                    <w:bottom w:val="none" w:sz="0" w:space="0" w:color="auto"/>
                                    <w:right w:val="none" w:sz="0" w:space="0" w:color="auto"/>
                                  </w:divBdr>
                                  <w:divsChild>
                                    <w:div w:id="773748684">
                                      <w:marLeft w:val="0"/>
                                      <w:marRight w:val="0"/>
                                      <w:marTop w:val="0"/>
                                      <w:marBottom w:val="0"/>
                                      <w:divBdr>
                                        <w:top w:val="none" w:sz="0" w:space="0" w:color="auto"/>
                                        <w:left w:val="none" w:sz="0" w:space="0" w:color="auto"/>
                                        <w:bottom w:val="none" w:sz="0" w:space="0" w:color="auto"/>
                                        <w:right w:val="none" w:sz="0" w:space="0" w:color="auto"/>
                                      </w:divBdr>
                                      <w:divsChild>
                                        <w:div w:id="108400045">
                                          <w:marLeft w:val="0"/>
                                          <w:marRight w:val="0"/>
                                          <w:marTop w:val="0"/>
                                          <w:marBottom w:val="0"/>
                                          <w:divBdr>
                                            <w:top w:val="none" w:sz="0" w:space="0" w:color="auto"/>
                                            <w:left w:val="none" w:sz="0" w:space="0" w:color="auto"/>
                                            <w:bottom w:val="none" w:sz="0" w:space="0" w:color="auto"/>
                                            <w:right w:val="none" w:sz="0" w:space="0" w:color="auto"/>
                                          </w:divBdr>
                                          <w:divsChild>
                                            <w:div w:id="518541925">
                                              <w:marLeft w:val="0"/>
                                              <w:marRight w:val="0"/>
                                              <w:marTop w:val="0"/>
                                              <w:marBottom w:val="0"/>
                                              <w:divBdr>
                                                <w:top w:val="none" w:sz="0" w:space="0" w:color="auto"/>
                                                <w:left w:val="none" w:sz="0" w:space="0" w:color="auto"/>
                                                <w:bottom w:val="none" w:sz="0" w:space="0" w:color="auto"/>
                                                <w:right w:val="none" w:sz="0" w:space="0" w:color="auto"/>
                                              </w:divBdr>
                                              <w:divsChild>
                                                <w:div w:id="100808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28870827">
      <w:bodyDiv w:val="1"/>
      <w:marLeft w:val="0"/>
      <w:marRight w:val="0"/>
      <w:marTop w:val="0"/>
      <w:marBottom w:val="0"/>
      <w:divBdr>
        <w:top w:val="none" w:sz="0" w:space="0" w:color="auto"/>
        <w:left w:val="none" w:sz="0" w:space="0" w:color="auto"/>
        <w:bottom w:val="none" w:sz="0" w:space="0" w:color="auto"/>
        <w:right w:val="none" w:sz="0" w:space="0" w:color="auto"/>
      </w:divBdr>
    </w:div>
    <w:div w:id="494149519">
      <w:bodyDiv w:val="1"/>
      <w:marLeft w:val="0"/>
      <w:marRight w:val="0"/>
      <w:marTop w:val="0"/>
      <w:marBottom w:val="0"/>
      <w:divBdr>
        <w:top w:val="none" w:sz="0" w:space="0" w:color="auto"/>
        <w:left w:val="none" w:sz="0" w:space="0" w:color="auto"/>
        <w:bottom w:val="none" w:sz="0" w:space="0" w:color="auto"/>
        <w:right w:val="none" w:sz="0" w:space="0" w:color="auto"/>
      </w:divBdr>
      <w:divsChild>
        <w:div w:id="1400710077">
          <w:marLeft w:val="0"/>
          <w:marRight w:val="0"/>
          <w:marTop w:val="0"/>
          <w:marBottom w:val="0"/>
          <w:divBdr>
            <w:top w:val="none" w:sz="0" w:space="0" w:color="auto"/>
            <w:left w:val="none" w:sz="0" w:space="0" w:color="auto"/>
            <w:bottom w:val="none" w:sz="0" w:space="0" w:color="auto"/>
            <w:right w:val="none" w:sz="0" w:space="0" w:color="auto"/>
          </w:divBdr>
          <w:divsChild>
            <w:div w:id="1696496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5150420">
      <w:bodyDiv w:val="1"/>
      <w:marLeft w:val="0"/>
      <w:marRight w:val="0"/>
      <w:marTop w:val="0"/>
      <w:marBottom w:val="0"/>
      <w:divBdr>
        <w:top w:val="none" w:sz="0" w:space="0" w:color="auto"/>
        <w:left w:val="none" w:sz="0" w:space="0" w:color="auto"/>
        <w:bottom w:val="none" w:sz="0" w:space="0" w:color="auto"/>
        <w:right w:val="none" w:sz="0" w:space="0" w:color="auto"/>
      </w:divBdr>
      <w:divsChild>
        <w:div w:id="557597508">
          <w:marLeft w:val="0"/>
          <w:marRight w:val="0"/>
          <w:marTop w:val="0"/>
          <w:marBottom w:val="0"/>
          <w:divBdr>
            <w:top w:val="none" w:sz="0" w:space="0" w:color="auto"/>
            <w:left w:val="none" w:sz="0" w:space="0" w:color="auto"/>
            <w:bottom w:val="none" w:sz="0" w:space="0" w:color="auto"/>
            <w:right w:val="none" w:sz="0" w:space="0" w:color="auto"/>
          </w:divBdr>
          <w:divsChild>
            <w:div w:id="49284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557051">
      <w:bodyDiv w:val="1"/>
      <w:marLeft w:val="0"/>
      <w:marRight w:val="0"/>
      <w:marTop w:val="0"/>
      <w:marBottom w:val="0"/>
      <w:divBdr>
        <w:top w:val="none" w:sz="0" w:space="0" w:color="auto"/>
        <w:left w:val="none" w:sz="0" w:space="0" w:color="auto"/>
        <w:bottom w:val="none" w:sz="0" w:space="0" w:color="auto"/>
        <w:right w:val="none" w:sz="0" w:space="0" w:color="auto"/>
      </w:divBdr>
      <w:divsChild>
        <w:div w:id="1251816029">
          <w:marLeft w:val="0"/>
          <w:marRight w:val="0"/>
          <w:marTop w:val="0"/>
          <w:marBottom w:val="0"/>
          <w:divBdr>
            <w:top w:val="none" w:sz="0" w:space="0" w:color="auto"/>
            <w:left w:val="none" w:sz="0" w:space="0" w:color="auto"/>
            <w:bottom w:val="none" w:sz="0" w:space="0" w:color="auto"/>
            <w:right w:val="none" w:sz="0" w:space="0" w:color="auto"/>
          </w:divBdr>
          <w:divsChild>
            <w:div w:id="955716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4964912">
      <w:bodyDiv w:val="1"/>
      <w:marLeft w:val="0"/>
      <w:marRight w:val="0"/>
      <w:marTop w:val="0"/>
      <w:marBottom w:val="0"/>
      <w:divBdr>
        <w:top w:val="none" w:sz="0" w:space="0" w:color="auto"/>
        <w:left w:val="none" w:sz="0" w:space="0" w:color="auto"/>
        <w:bottom w:val="none" w:sz="0" w:space="0" w:color="auto"/>
        <w:right w:val="none" w:sz="0" w:space="0" w:color="auto"/>
      </w:divBdr>
      <w:divsChild>
        <w:div w:id="477888726">
          <w:marLeft w:val="0"/>
          <w:marRight w:val="0"/>
          <w:marTop w:val="0"/>
          <w:marBottom w:val="0"/>
          <w:divBdr>
            <w:top w:val="none" w:sz="0" w:space="0" w:color="auto"/>
            <w:left w:val="none" w:sz="0" w:space="0" w:color="auto"/>
            <w:bottom w:val="none" w:sz="0" w:space="0" w:color="auto"/>
            <w:right w:val="none" w:sz="0" w:space="0" w:color="auto"/>
          </w:divBdr>
          <w:divsChild>
            <w:div w:id="480737372">
              <w:marLeft w:val="0"/>
              <w:marRight w:val="0"/>
              <w:marTop w:val="0"/>
              <w:marBottom w:val="0"/>
              <w:divBdr>
                <w:top w:val="none" w:sz="0" w:space="0" w:color="auto"/>
                <w:left w:val="none" w:sz="0" w:space="0" w:color="auto"/>
                <w:bottom w:val="none" w:sz="0" w:space="0" w:color="auto"/>
                <w:right w:val="none" w:sz="0" w:space="0" w:color="auto"/>
              </w:divBdr>
              <w:divsChild>
                <w:div w:id="1398749882">
                  <w:marLeft w:val="0"/>
                  <w:marRight w:val="0"/>
                  <w:marTop w:val="0"/>
                  <w:marBottom w:val="0"/>
                  <w:divBdr>
                    <w:top w:val="none" w:sz="0" w:space="0" w:color="auto"/>
                    <w:left w:val="none" w:sz="0" w:space="0" w:color="auto"/>
                    <w:bottom w:val="none" w:sz="0" w:space="0" w:color="auto"/>
                    <w:right w:val="none" w:sz="0" w:space="0" w:color="auto"/>
                  </w:divBdr>
                  <w:divsChild>
                    <w:div w:id="1842313056">
                      <w:marLeft w:val="0"/>
                      <w:marRight w:val="0"/>
                      <w:marTop w:val="0"/>
                      <w:marBottom w:val="0"/>
                      <w:divBdr>
                        <w:top w:val="none" w:sz="0" w:space="0" w:color="auto"/>
                        <w:left w:val="none" w:sz="0" w:space="0" w:color="auto"/>
                        <w:bottom w:val="none" w:sz="0" w:space="0" w:color="auto"/>
                        <w:right w:val="none" w:sz="0" w:space="0" w:color="auto"/>
                      </w:divBdr>
                      <w:divsChild>
                        <w:div w:id="1179126137">
                          <w:marLeft w:val="0"/>
                          <w:marRight w:val="0"/>
                          <w:marTop w:val="0"/>
                          <w:marBottom w:val="0"/>
                          <w:divBdr>
                            <w:top w:val="none" w:sz="0" w:space="0" w:color="auto"/>
                            <w:left w:val="none" w:sz="0" w:space="0" w:color="auto"/>
                            <w:bottom w:val="none" w:sz="0" w:space="0" w:color="auto"/>
                            <w:right w:val="none" w:sz="0" w:space="0" w:color="auto"/>
                          </w:divBdr>
                          <w:divsChild>
                            <w:div w:id="1607811489">
                              <w:marLeft w:val="0"/>
                              <w:marRight w:val="0"/>
                              <w:marTop w:val="0"/>
                              <w:marBottom w:val="0"/>
                              <w:divBdr>
                                <w:top w:val="none" w:sz="0" w:space="0" w:color="auto"/>
                                <w:left w:val="none" w:sz="0" w:space="0" w:color="auto"/>
                                <w:bottom w:val="none" w:sz="0" w:space="0" w:color="auto"/>
                                <w:right w:val="none" w:sz="0" w:space="0" w:color="auto"/>
                              </w:divBdr>
                              <w:divsChild>
                                <w:div w:id="245504358">
                                  <w:marLeft w:val="0"/>
                                  <w:marRight w:val="0"/>
                                  <w:marTop w:val="0"/>
                                  <w:marBottom w:val="0"/>
                                  <w:divBdr>
                                    <w:top w:val="none" w:sz="0" w:space="0" w:color="auto"/>
                                    <w:left w:val="none" w:sz="0" w:space="0" w:color="auto"/>
                                    <w:bottom w:val="none" w:sz="0" w:space="0" w:color="auto"/>
                                    <w:right w:val="none" w:sz="0" w:space="0" w:color="auto"/>
                                  </w:divBdr>
                                  <w:divsChild>
                                    <w:div w:id="1223445029">
                                      <w:marLeft w:val="0"/>
                                      <w:marRight w:val="0"/>
                                      <w:marTop w:val="0"/>
                                      <w:marBottom w:val="0"/>
                                      <w:divBdr>
                                        <w:top w:val="none" w:sz="0" w:space="0" w:color="auto"/>
                                        <w:left w:val="none" w:sz="0" w:space="0" w:color="auto"/>
                                        <w:bottom w:val="none" w:sz="0" w:space="0" w:color="auto"/>
                                        <w:right w:val="none" w:sz="0" w:space="0" w:color="auto"/>
                                      </w:divBdr>
                                      <w:divsChild>
                                        <w:div w:id="312562459">
                                          <w:marLeft w:val="0"/>
                                          <w:marRight w:val="0"/>
                                          <w:marTop w:val="0"/>
                                          <w:marBottom w:val="0"/>
                                          <w:divBdr>
                                            <w:top w:val="none" w:sz="0" w:space="0" w:color="auto"/>
                                            <w:left w:val="none" w:sz="0" w:space="0" w:color="auto"/>
                                            <w:bottom w:val="none" w:sz="0" w:space="0" w:color="auto"/>
                                            <w:right w:val="none" w:sz="0" w:space="0" w:color="auto"/>
                                          </w:divBdr>
                                          <w:divsChild>
                                            <w:div w:id="1211770286">
                                              <w:marLeft w:val="0"/>
                                              <w:marRight w:val="0"/>
                                              <w:marTop w:val="0"/>
                                              <w:marBottom w:val="0"/>
                                              <w:divBdr>
                                                <w:top w:val="none" w:sz="0" w:space="0" w:color="auto"/>
                                                <w:left w:val="none" w:sz="0" w:space="0" w:color="auto"/>
                                                <w:bottom w:val="none" w:sz="0" w:space="0" w:color="auto"/>
                                                <w:right w:val="none" w:sz="0" w:space="0" w:color="auto"/>
                                              </w:divBdr>
                                              <w:divsChild>
                                                <w:div w:id="133838123">
                                                  <w:marLeft w:val="0"/>
                                                  <w:marRight w:val="0"/>
                                                  <w:marTop w:val="0"/>
                                                  <w:marBottom w:val="0"/>
                                                  <w:divBdr>
                                                    <w:top w:val="none" w:sz="0" w:space="0" w:color="auto"/>
                                                    <w:left w:val="none" w:sz="0" w:space="0" w:color="auto"/>
                                                    <w:bottom w:val="none" w:sz="0" w:space="0" w:color="auto"/>
                                                    <w:right w:val="none" w:sz="0" w:space="0" w:color="auto"/>
                                                  </w:divBdr>
                                                  <w:divsChild>
                                                    <w:div w:id="2092845098">
                                                      <w:marLeft w:val="0"/>
                                                      <w:marRight w:val="0"/>
                                                      <w:marTop w:val="0"/>
                                                      <w:marBottom w:val="0"/>
                                                      <w:divBdr>
                                                        <w:top w:val="none" w:sz="0" w:space="0" w:color="auto"/>
                                                        <w:left w:val="none" w:sz="0" w:space="0" w:color="auto"/>
                                                        <w:bottom w:val="none" w:sz="0" w:space="0" w:color="auto"/>
                                                        <w:right w:val="none" w:sz="0" w:space="0" w:color="auto"/>
                                                      </w:divBdr>
                                                      <w:divsChild>
                                                        <w:div w:id="158542377">
                                                          <w:marLeft w:val="0"/>
                                                          <w:marRight w:val="0"/>
                                                          <w:marTop w:val="0"/>
                                                          <w:marBottom w:val="0"/>
                                                          <w:divBdr>
                                                            <w:top w:val="none" w:sz="0" w:space="0" w:color="auto"/>
                                                            <w:left w:val="none" w:sz="0" w:space="0" w:color="auto"/>
                                                            <w:bottom w:val="none" w:sz="0" w:space="0" w:color="auto"/>
                                                            <w:right w:val="none" w:sz="0" w:space="0" w:color="auto"/>
                                                          </w:divBdr>
                                                          <w:divsChild>
                                                            <w:div w:id="224537570">
                                                              <w:marLeft w:val="0"/>
                                                              <w:marRight w:val="0"/>
                                                              <w:marTop w:val="0"/>
                                                              <w:marBottom w:val="0"/>
                                                              <w:divBdr>
                                                                <w:top w:val="none" w:sz="0" w:space="0" w:color="auto"/>
                                                                <w:left w:val="none" w:sz="0" w:space="0" w:color="auto"/>
                                                                <w:bottom w:val="none" w:sz="0" w:space="0" w:color="auto"/>
                                                                <w:right w:val="none" w:sz="0" w:space="0" w:color="auto"/>
                                                              </w:divBdr>
                                                              <w:divsChild>
                                                                <w:div w:id="1811745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687878352">
      <w:bodyDiv w:val="1"/>
      <w:marLeft w:val="0"/>
      <w:marRight w:val="0"/>
      <w:marTop w:val="0"/>
      <w:marBottom w:val="0"/>
      <w:divBdr>
        <w:top w:val="none" w:sz="0" w:space="0" w:color="auto"/>
        <w:left w:val="none" w:sz="0" w:space="0" w:color="auto"/>
        <w:bottom w:val="none" w:sz="0" w:space="0" w:color="auto"/>
        <w:right w:val="none" w:sz="0" w:space="0" w:color="auto"/>
      </w:divBdr>
    </w:div>
    <w:div w:id="722172636">
      <w:bodyDiv w:val="1"/>
      <w:marLeft w:val="0"/>
      <w:marRight w:val="0"/>
      <w:marTop w:val="0"/>
      <w:marBottom w:val="0"/>
      <w:divBdr>
        <w:top w:val="none" w:sz="0" w:space="0" w:color="auto"/>
        <w:left w:val="none" w:sz="0" w:space="0" w:color="auto"/>
        <w:bottom w:val="none" w:sz="0" w:space="0" w:color="auto"/>
        <w:right w:val="none" w:sz="0" w:space="0" w:color="auto"/>
      </w:divBdr>
      <w:divsChild>
        <w:div w:id="1486629265">
          <w:marLeft w:val="0"/>
          <w:marRight w:val="0"/>
          <w:marTop w:val="0"/>
          <w:marBottom w:val="0"/>
          <w:divBdr>
            <w:top w:val="none" w:sz="0" w:space="0" w:color="auto"/>
            <w:left w:val="none" w:sz="0" w:space="0" w:color="auto"/>
            <w:bottom w:val="none" w:sz="0" w:space="0" w:color="auto"/>
            <w:right w:val="none" w:sz="0" w:space="0" w:color="auto"/>
          </w:divBdr>
          <w:divsChild>
            <w:div w:id="685711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753888">
      <w:bodyDiv w:val="1"/>
      <w:marLeft w:val="0"/>
      <w:marRight w:val="0"/>
      <w:marTop w:val="0"/>
      <w:marBottom w:val="0"/>
      <w:divBdr>
        <w:top w:val="none" w:sz="0" w:space="0" w:color="auto"/>
        <w:left w:val="none" w:sz="0" w:space="0" w:color="auto"/>
        <w:bottom w:val="none" w:sz="0" w:space="0" w:color="auto"/>
        <w:right w:val="none" w:sz="0" w:space="0" w:color="auto"/>
      </w:divBdr>
      <w:divsChild>
        <w:div w:id="1086458875">
          <w:marLeft w:val="0"/>
          <w:marRight w:val="0"/>
          <w:marTop w:val="0"/>
          <w:marBottom w:val="0"/>
          <w:divBdr>
            <w:top w:val="none" w:sz="0" w:space="0" w:color="auto"/>
            <w:left w:val="none" w:sz="0" w:space="0" w:color="auto"/>
            <w:bottom w:val="none" w:sz="0" w:space="0" w:color="auto"/>
            <w:right w:val="none" w:sz="0" w:space="0" w:color="auto"/>
          </w:divBdr>
          <w:divsChild>
            <w:div w:id="325591421">
              <w:marLeft w:val="0"/>
              <w:marRight w:val="0"/>
              <w:marTop w:val="0"/>
              <w:marBottom w:val="0"/>
              <w:divBdr>
                <w:top w:val="none" w:sz="0" w:space="0" w:color="auto"/>
                <w:left w:val="none" w:sz="0" w:space="0" w:color="auto"/>
                <w:bottom w:val="none" w:sz="0" w:space="0" w:color="auto"/>
                <w:right w:val="none" w:sz="0" w:space="0" w:color="auto"/>
              </w:divBdr>
              <w:divsChild>
                <w:div w:id="1180508172">
                  <w:marLeft w:val="0"/>
                  <w:marRight w:val="0"/>
                  <w:marTop w:val="0"/>
                  <w:marBottom w:val="0"/>
                  <w:divBdr>
                    <w:top w:val="none" w:sz="0" w:space="0" w:color="auto"/>
                    <w:left w:val="none" w:sz="0" w:space="0" w:color="auto"/>
                    <w:bottom w:val="none" w:sz="0" w:space="0" w:color="auto"/>
                    <w:right w:val="none" w:sz="0" w:space="0" w:color="auto"/>
                  </w:divBdr>
                </w:div>
                <w:div w:id="184886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9466966">
      <w:bodyDiv w:val="1"/>
      <w:marLeft w:val="0"/>
      <w:marRight w:val="0"/>
      <w:marTop w:val="0"/>
      <w:marBottom w:val="0"/>
      <w:divBdr>
        <w:top w:val="none" w:sz="0" w:space="0" w:color="auto"/>
        <w:left w:val="none" w:sz="0" w:space="0" w:color="auto"/>
        <w:bottom w:val="none" w:sz="0" w:space="0" w:color="auto"/>
        <w:right w:val="none" w:sz="0" w:space="0" w:color="auto"/>
      </w:divBdr>
      <w:divsChild>
        <w:div w:id="1908761091">
          <w:marLeft w:val="0"/>
          <w:marRight w:val="0"/>
          <w:marTop w:val="0"/>
          <w:marBottom w:val="0"/>
          <w:divBdr>
            <w:top w:val="none" w:sz="0" w:space="0" w:color="auto"/>
            <w:left w:val="none" w:sz="0" w:space="0" w:color="auto"/>
            <w:bottom w:val="none" w:sz="0" w:space="0" w:color="auto"/>
            <w:right w:val="none" w:sz="0" w:space="0" w:color="auto"/>
          </w:divBdr>
          <w:divsChild>
            <w:div w:id="719212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193637">
      <w:bodyDiv w:val="1"/>
      <w:marLeft w:val="0"/>
      <w:marRight w:val="0"/>
      <w:marTop w:val="0"/>
      <w:marBottom w:val="0"/>
      <w:divBdr>
        <w:top w:val="none" w:sz="0" w:space="0" w:color="auto"/>
        <w:left w:val="none" w:sz="0" w:space="0" w:color="auto"/>
        <w:bottom w:val="none" w:sz="0" w:space="0" w:color="auto"/>
        <w:right w:val="none" w:sz="0" w:space="0" w:color="auto"/>
      </w:divBdr>
      <w:divsChild>
        <w:div w:id="627276633">
          <w:marLeft w:val="0"/>
          <w:marRight w:val="0"/>
          <w:marTop w:val="0"/>
          <w:marBottom w:val="0"/>
          <w:divBdr>
            <w:top w:val="none" w:sz="0" w:space="0" w:color="auto"/>
            <w:left w:val="none" w:sz="0" w:space="0" w:color="auto"/>
            <w:bottom w:val="none" w:sz="0" w:space="0" w:color="auto"/>
            <w:right w:val="none" w:sz="0" w:space="0" w:color="auto"/>
          </w:divBdr>
          <w:divsChild>
            <w:div w:id="64959906">
              <w:marLeft w:val="0"/>
              <w:marRight w:val="0"/>
              <w:marTop w:val="0"/>
              <w:marBottom w:val="0"/>
              <w:divBdr>
                <w:top w:val="none" w:sz="0" w:space="0" w:color="auto"/>
                <w:left w:val="none" w:sz="0" w:space="0" w:color="auto"/>
                <w:bottom w:val="none" w:sz="0" w:space="0" w:color="auto"/>
                <w:right w:val="none" w:sz="0" w:space="0" w:color="auto"/>
              </w:divBdr>
              <w:divsChild>
                <w:div w:id="1504904182">
                  <w:marLeft w:val="0"/>
                  <w:marRight w:val="0"/>
                  <w:marTop w:val="0"/>
                  <w:marBottom w:val="0"/>
                  <w:divBdr>
                    <w:top w:val="none" w:sz="0" w:space="0" w:color="auto"/>
                    <w:left w:val="none" w:sz="0" w:space="0" w:color="auto"/>
                    <w:bottom w:val="none" w:sz="0" w:space="0" w:color="auto"/>
                    <w:right w:val="none" w:sz="0" w:space="0" w:color="auto"/>
                  </w:divBdr>
                </w:div>
                <w:div w:id="1837498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111958">
      <w:bodyDiv w:val="1"/>
      <w:marLeft w:val="0"/>
      <w:marRight w:val="0"/>
      <w:marTop w:val="0"/>
      <w:marBottom w:val="0"/>
      <w:divBdr>
        <w:top w:val="none" w:sz="0" w:space="0" w:color="auto"/>
        <w:left w:val="none" w:sz="0" w:space="0" w:color="auto"/>
        <w:bottom w:val="none" w:sz="0" w:space="0" w:color="auto"/>
        <w:right w:val="none" w:sz="0" w:space="0" w:color="auto"/>
      </w:divBdr>
      <w:divsChild>
        <w:div w:id="1517577558">
          <w:marLeft w:val="0"/>
          <w:marRight w:val="0"/>
          <w:marTop w:val="0"/>
          <w:marBottom w:val="0"/>
          <w:divBdr>
            <w:top w:val="none" w:sz="0" w:space="0" w:color="auto"/>
            <w:left w:val="none" w:sz="0" w:space="0" w:color="auto"/>
            <w:bottom w:val="none" w:sz="0" w:space="0" w:color="auto"/>
            <w:right w:val="none" w:sz="0" w:space="0" w:color="auto"/>
          </w:divBdr>
          <w:divsChild>
            <w:div w:id="979504628">
              <w:marLeft w:val="0"/>
              <w:marRight w:val="0"/>
              <w:marTop w:val="0"/>
              <w:marBottom w:val="0"/>
              <w:divBdr>
                <w:top w:val="none" w:sz="0" w:space="0" w:color="auto"/>
                <w:left w:val="none" w:sz="0" w:space="0" w:color="auto"/>
                <w:bottom w:val="none" w:sz="0" w:space="0" w:color="auto"/>
                <w:right w:val="none" w:sz="0" w:space="0" w:color="auto"/>
              </w:divBdr>
              <w:divsChild>
                <w:div w:id="1976830698">
                  <w:marLeft w:val="0"/>
                  <w:marRight w:val="0"/>
                  <w:marTop w:val="0"/>
                  <w:marBottom w:val="0"/>
                  <w:divBdr>
                    <w:top w:val="none" w:sz="0" w:space="0" w:color="auto"/>
                    <w:left w:val="none" w:sz="0" w:space="0" w:color="auto"/>
                    <w:bottom w:val="none" w:sz="0" w:space="0" w:color="auto"/>
                    <w:right w:val="none" w:sz="0" w:space="0" w:color="auto"/>
                  </w:divBdr>
                  <w:divsChild>
                    <w:div w:id="772162891">
                      <w:marLeft w:val="0"/>
                      <w:marRight w:val="0"/>
                      <w:marTop w:val="0"/>
                      <w:marBottom w:val="0"/>
                      <w:divBdr>
                        <w:top w:val="none" w:sz="0" w:space="0" w:color="auto"/>
                        <w:left w:val="none" w:sz="0" w:space="0" w:color="auto"/>
                        <w:bottom w:val="none" w:sz="0" w:space="0" w:color="auto"/>
                        <w:right w:val="none" w:sz="0" w:space="0" w:color="auto"/>
                      </w:divBdr>
                      <w:divsChild>
                        <w:div w:id="1910265226">
                          <w:marLeft w:val="0"/>
                          <w:marRight w:val="0"/>
                          <w:marTop w:val="0"/>
                          <w:marBottom w:val="0"/>
                          <w:divBdr>
                            <w:top w:val="none" w:sz="0" w:space="0" w:color="auto"/>
                            <w:left w:val="none" w:sz="0" w:space="0" w:color="auto"/>
                            <w:bottom w:val="none" w:sz="0" w:space="0" w:color="auto"/>
                            <w:right w:val="none" w:sz="0" w:space="0" w:color="auto"/>
                          </w:divBdr>
                          <w:divsChild>
                            <w:div w:id="1720085871">
                              <w:marLeft w:val="0"/>
                              <w:marRight w:val="0"/>
                              <w:marTop w:val="0"/>
                              <w:marBottom w:val="0"/>
                              <w:divBdr>
                                <w:top w:val="none" w:sz="0" w:space="0" w:color="auto"/>
                                <w:left w:val="none" w:sz="0" w:space="0" w:color="auto"/>
                                <w:bottom w:val="none" w:sz="0" w:space="0" w:color="auto"/>
                                <w:right w:val="none" w:sz="0" w:space="0" w:color="auto"/>
                              </w:divBdr>
                              <w:divsChild>
                                <w:div w:id="406728653">
                                  <w:marLeft w:val="0"/>
                                  <w:marRight w:val="0"/>
                                  <w:marTop w:val="0"/>
                                  <w:marBottom w:val="0"/>
                                  <w:divBdr>
                                    <w:top w:val="none" w:sz="0" w:space="0" w:color="auto"/>
                                    <w:left w:val="none" w:sz="0" w:space="0" w:color="auto"/>
                                    <w:bottom w:val="none" w:sz="0" w:space="0" w:color="auto"/>
                                    <w:right w:val="none" w:sz="0" w:space="0" w:color="auto"/>
                                  </w:divBdr>
                                  <w:divsChild>
                                    <w:div w:id="2092970078">
                                      <w:marLeft w:val="0"/>
                                      <w:marRight w:val="0"/>
                                      <w:marTop w:val="0"/>
                                      <w:marBottom w:val="0"/>
                                      <w:divBdr>
                                        <w:top w:val="none" w:sz="0" w:space="0" w:color="auto"/>
                                        <w:left w:val="none" w:sz="0" w:space="0" w:color="auto"/>
                                        <w:bottom w:val="none" w:sz="0" w:space="0" w:color="auto"/>
                                        <w:right w:val="none" w:sz="0" w:space="0" w:color="auto"/>
                                      </w:divBdr>
                                      <w:divsChild>
                                        <w:div w:id="1762751486">
                                          <w:marLeft w:val="0"/>
                                          <w:marRight w:val="0"/>
                                          <w:marTop w:val="0"/>
                                          <w:marBottom w:val="0"/>
                                          <w:divBdr>
                                            <w:top w:val="none" w:sz="0" w:space="0" w:color="auto"/>
                                            <w:left w:val="none" w:sz="0" w:space="0" w:color="auto"/>
                                            <w:bottom w:val="none" w:sz="0" w:space="0" w:color="auto"/>
                                            <w:right w:val="none" w:sz="0" w:space="0" w:color="auto"/>
                                          </w:divBdr>
                                          <w:divsChild>
                                            <w:div w:id="1211770592">
                                              <w:marLeft w:val="0"/>
                                              <w:marRight w:val="0"/>
                                              <w:marTop w:val="0"/>
                                              <w:marBottom w:val="0"/>
                                              <w:divBdr>
                                                <w:top w:val="none" w:sz="0" w:space="0" w:color="auto"/>
                                                <w:left w:val="none" w:sz="0" w:space="0" w:color="auto"/>
                                                <w:bottom w:val="none" w:sz="0" w:space="0" w:color="auto"/>
                                                <w:right w:val="none" w:sz="0" w:space="0" w:color="auto"/>
                                              </w:divBdr>
                                              <w:divsChild>
                                                <w:div w:id="1336880360">
                                                  <w:marLeft w:val="0"/>
                                                  <w:marRight w:val="0"/>
                                                  <w:marTop w:val="0"/>
                                                  <w:marBottom w:val="0"/>
                                                  <w:divBdr>
                                                    <w:top w:val="none" w:sz="0" w:space="0" w:color="auto"/>
                                                    <w:left w:val="none" w:sz="0" w:space="0" w:color="auto"/>
                                                    <w:bottom w:val="none" w:sz="0" w:space="0" w:color="auto"/>
                                                    <w:right w:val="none" w:sz="0" w:space="0" w:color="auto"/>
                                                  </w:divBdr>
                                                  <w:divsChild>
                                                    <w:div w:id="1009141206">
                                                      <w:marLeft w:val="0"/>
                                                      <w:marRight w:val="0"/>
                                                      <w:marTop w:val="0"/>
                                                      <w:marBottom w:val="0"/>
                                                      <w:divBdr>
                                                        <w:top w:val="none" w:sz="0" w:space="0" w:color="auto"/>
                                                        <w:left w:val="none" w:sz="0" w:space="0" w:color="auto"/>
                                                        <w:bottom w:val="none" w:sz="0" w:space="0" w:color="auto"/>
                                                        <w:right w:val="none" w:sz="0" w:space="0" w:color="auto"/>
                                                      </w:divBdr>
                                                      <w:divsChild>
                                                        <w:div w:id="1068261581">
                                                          <w:marLeft w:val="0"/>
                                                          <w:marRight w:val="0"/>
                                                          <w:marTop w:val="0"/>
                                                          <w:marBottom w:val="0"/>
                                                          <w:divBdr>
                                                            <w:top w:val="none" w:sz="0" w:space="0" w:color="auto"/>
                                                            <w:left w:val="none" w:sz="0" w:space="0" w:color="auto"/>
                                                            <w:bottom w:val="none" w:sz="0" w:space="0" w:color="auto"/>
                                                            <w:right w:val="none" w:sz="0" w:space="0" w:color="auto"/>
                                                          </w:divBdr>
                                                          <w:divsChild>
                                                            <w:div w:id="1173881944">
                                                              <w:marLeft w:val="0"/>
                                                              <w:marRight w:val="0"/>
                                                              <w:marTop w:val="0"/>
                                                              <w:marBottom w:val="0"/>
                                                              <w:divBdr>
                                                                <w:top w:val="none" w:sz="0" w:space="0" w:color="auto"/>
                                                                <w:left w:val="none" w:sz="0" w:space="0" w:color="auto"/>
                                                                <w:bottom w:val="none" w:sz="0" w:space="0" w:color="auto"/>
                                                                <w:right w:val="none" w:sz="0" w:space="0" w:color="auto"/>
                                                              </w:divBdr>
                                                              <w:divsChild>
                                                                <w:div w:id="156443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92291978">
      <w:bodyDiv w:val="1"/>
      <w:marLeft w:val="0"/>
      <w:marRight w:val="0"/>
      <w:marTop w:val="0"/>
      <w:marBottom w:val="0"/>
      <w:divBdr>
        <w:top w:val="none" w:sz="0" w:space="0" w:color="auto"/>
        <w:left w:val="none" w:sz="0" w:space="0" w:color="auto"/>
        <w:bottom w:val="none" w:sz="0" w:space="0" w:color="auto"/>
        <w:right w:val="none" w:sz="0" w:space="0" w:color="auto"/>
      </w:divBdr>
      <w:divsChild>
        <w:div w:id="89199445">
          <w:marLeft w:val="0"/>
          <w:marRight w:val="0"/>
          <w:marTop w:val="0"/>
          <w:marBottom w:val="0"/>
          <w:divBdr>
            <w:top w:val="none" w:sz="0" w:space="0" w:color="auto"/>
            <w:left w:val="none" w:sz="0" w:space="0" w:color="auto"/>
            <w:bottom w:val="none" w:sz="0" w:space="0" w:color="auto"/>
            <w:right w:val="none" w:sz="0" w:space="0" w:color="auto"/>
          </w:divBdr>
          <w:divsChild>
            <w:div w:id="52580298">
              <w:marLeft w:val="0"/>
              <w:marRight w:val="0"/>
              <w:marTop w:val="0"/>
              <w:marBottom w:val="0"/>
              <w:divBdr>
                <w:top w:val="none" w:sz="0" w:space="0" w:color="auto"/>
                <w:left w:val="none" w:sz="0" w:space="0" w:color="auto"/>
                <w:bottom w:val="none" w:sz="0" w:space="0" w:color="auto"/>
                <w:right w:val="none" w:sz="0" w:space="0" w:color="auto"/>
              </w:divBdr>
              <w:divsChild>
                <w:div w:id="1117483399">
                  <w:marLeft w:val="0"/>
                  <w:marRight w:val="0"/>
                  <w:marTop w:val="0"/>
                  <w:marBottom w:val="0"/>
                  <w:divBdr>
                    <w:top w:val="none" w:sz="0" w:space="0" w:color="auto"/>
                    <w:left w:val="none" w:sz="0" w:space="0" w:color="auto"/>
                    <w:bottom w:val="none" w:sz="0" w:space="0" w:color="auto"/>
                    <w:right w:val="none" w:sz="0" w:space="0" w:color="auto"/>
                  </w:divBdr>
                  <w:divsChild>
                    <w:div w:id="1673295752">
                      <w:marLeft w:val="0"/>
                      <w:marRight w:val="0"/>
                      <w:marTop w:val="0"/>
                      <w:marBottom w:val="0"/>
                      <w:divBdr>
                        <w:top w:val="none" w:sz="0" w:space="0" w:color="auto"/>
                        <w:left w:val="none" w:sz="0" w:space="0" w:color="auto"/>
                        <w:bottom w:val="none" w:sz="0" w:space="0" w:color="auto"/>
                        <w:right w:val="none" w:sz="0" w:space="0" w:color="auto"/>
                      </w:divBdr>
                      <w:divsChild>
                        <w:div w:id="1711539363">
                          <w:marLeft w:val="0"/>
                          <w:marRight w:val="0"/>
                          <w:marTop w:val="0"/>
                          <w:marBottom w:val="0"/>
                          <w:divBdr>
                            <w:top w:val="none" w:sz="0" w:space="0" w:color="auto"/>
                            <w:left w:val="none" w:sz="0" w:space="0" w:color="auto"/>
                            <w:bottom w:val="none" w:sz="0" w:space="0" w:color="auto"/>
                            <w:right w:val="none" w:sz="0" w:space="0" w:color="auto"/>
                          </w:divBdr>
                          <w:divsChild>
                            <w:div w:id="2039308658">
                              <w:marLeft w:val="0"/>
                              <w:marRight w:val="0"/>
                              <w:marTop w:val="0"/>
                              <w:marBottom w:val="0"/>
                              <w:divBdr>
                                <w:top w:val="none" w:sz="0" w:space="0" w:color="auto"/>
                                <w:left w:val="none" w:sz="0" w:space="0" w:color="auto"/>
                                <w:bottom w:val="none" w:sz="0" w:space="0" w:color="auto"/>
                                <w:right w:val="none" w:sz="0" w:space="0" w:color="auto"/>
                              </w:divBdr>
                              <w:divsChild>
                                <w:div w:id="485586101">
                                  <w:marLeft w:val="0"/>
                                  <w:marRight w:val="0"/>
                                  <w:marTop w:val="0"/>
                                  <w:marBottom w:val="0"/>
                                  <w:divBdr>
                                    <w:top w:val="none" w:sz="0" w:space="0" w:color="auto"/>
                                    <w:left w:val="none" w:sz="0" w:space="0" w:color="auto"/>
                                    <w:bottom w:val="none" w:sz="0" w:space="0" w:color="auto"/>
                                    <w:right w:val="none" w:sz="0" w:space="0" w:color="auto"/>
                                  </w:divBdr>
                                  <w:divsChild>
                                    <w:div w:id="1346245731">
                                      <w:marLeft w:val="0"/>
                                      <w:marRight w:val="0"/>
                                      <w:marTop w:val="0"/>
                                      <w:marBottom w:val="0"/>
                                      <w:divBdr>
                                        <w:top w:val="none" w:sz="0" w:space="0" w:color="auto"/>
                                        <w:left w:val="none" w:sz="0" w:space="0" w:color="auto"/>
                                        <w:bottom w:val="none" w:sz="0" w:space="0" w:color="auto"/>
                                        <w:right w:val="none" w:sz="0" w:space="0" w:color="auto"/>
                                      </w:divBdr>
                                      <w:divsChild>
                                        <w:div w:id="1317953348">
                                          <w:marLeft w:val="0"/>
                                          <w:marRight w:val="0"/>
                                          <w:marTop w:val="0"/>
                                          <w:marBottom w:val="0"/>
                                          <w:divBdr>
                                            <w:top w:val="none" w:sz="0" w:space="0" w:color="auto"/>
                                            <w:left w:val="none" w:sz="0" w:space="0" w:color="auto"/>
                                            <w:bottom w:val="none" w:sz="0" w:space="0" w:color="auto"/>
                                            <w:right w:val="none" w:sz="0" w:space="0" w:color="auto"/>
                                          </w:divBdr>
                                          <w:divsChild>
                                            <w:div w:id="887688612">
                                              <w:marLeft w:val="0"/>
                                              <w:marRight w:val="0"/>
                                              <w:marTop w:val="0"/>
                                              <w:marBottom w:val="0"/>
                                              <w:divBdr>
                                                <w:top w:val="none" w:sz="0" w:space="0" w:color="auto"/>
                                                <w:left w:val="none" w:sz="0" w:space="0" w:color="auto"/>
                                                <w:bottom w:val="none" w:sz="0" w:space="0" w:color="auto"/>
                                                <w:right w:val="none" w:sz="0" w:space="0" w:color="auto"/>
                                              </w:divBdr>
                                              <w:divsChild>
                                                <w:div w:id="730080143">
                                                  <w:marLeft w:val="0"/>
                                                  <w:marRight w:val="0"/>
                                                  <w:marTop w:val="0"/>
                                                  <w:marBottom w:val="0"/>
                                                  <w:divBdr>
                                                    <w:top w:val="none" w:sz="0" w:space="0" w:color="auto"/>
                                                    <w:left w:val="none" w:sz="0" w:space="0" w:color="auto"/>
                                                    <w:bottom w:val="none" w:sz="0" w:space="0" w:color="auto"/>
                                                    <w:right w:val="none" w:sz="0" w:space="0" w:color="auto"/>
                                                  </w:divBdr>
                                                  <w:divsChild>
                                                    <w:div w:id="209191837">
                                                      <w:marLeft w:val="0"/>
                                                      <w:marRight w:val="0"/>
                                                      <w:marTop w:val="0"/>
                                                      <w:marBottom w:val="0"/>
                                                      <w:divBdr>
                                                        <w:top w:val="none" w:sz="0" w:space="0" w:color="auto"/>
                                                        <w:left w:val="none" w:sz="0" w:space="0" w:color="auto"/>
                                                        <w:bottom w:val="none" w:sz="0" w:space="0" w:color="auto"/>
                                                        <w:right w:val="none" w:sz="0" w:space="0" w:color="auto"/>
                                                      </w:divBdr>
                                                      <w:divsChild>
                                                        <w:div w:id="1089890862">
                                                          <w:marLeft w:val="0"/>
                                                          <w:marRight w:val="0"/>
                                                          <w:marTop w:val="0"/>
                                                          <w:marBottom w:val="0"/>
                                                          <w:divBdr>
                                                            <w:top w:val="none" w:sz="0" w:space="0" w:color="auto"/>
                                                            <w:left w:val="none" w:sz="0" w:space="0" w:color="auto"/>
                                                            <w:bottom w:val="none" w:sz="0" w:space="0" w:color="auto"/>
                                                            <w:right w:val="none" w:sz="0" w:space="0" w:color="auto"/>
                                                          </w:divBdr>
                                                          <w:divsChild>
                                                            <w:div w:id="50856805">
                                                              <w:marLeft w:val="0"/>
                                                              <w:marRight w:val="0"/>
                                                              <w:marTop w:val="0"/>
                                                              <w:marBottom w:val="0"/>
                                                              <w:divBdr>
                                                                <w:top w:val="none" w:sz="0" w:space="0" w:color="auto"/>
                                                                <w:left w:val="none" w:sz="0" w:space="0" w:color="auto"/>
                                                                <w:bottom w:val="none" w:sz="0" w:space="0" w:color="auto"/>
                                                                <w:right w:val="none" w:sz="0" w:space="0" w:color="auto"/>
                                                              </w:divBdr>
                                                              <w:divsChild>
                                                                <w:div w:id="146893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018040258">
      <w:bodyDiv w:val="1"/>
      <w:marLeft w:val="0"/>
      <w:marRight w:val="0"/>
      <w:marTop w:val="0"/>
      <w:marBottom w:val="0"/>
      <w:divBdr>
        <w:top w:val="none" w:sz="0" w:space="0" w:color="auto"/>
        <w:left w:val="none" w:sz="0" w:space="0" w:color="auto"/>
        <w:bottom w:val="none" w:sz="0" w:space="0" w:color="auto"/>
        <w:right w:val="none" w:sz="0" w:space="0" w:color="auto"/>
      </w:divBdr>
      <w:divsChild>
        <w:div w:id="1997149437">
          <w:marLeft w:val="0"/>
          <w:marRight w:val="0"/>
          <w:marTop w:val="0"/>
          <w:marBottom w:val="0"/>
          <w:divBdr>
            <w:top w:val="none" w:sz="0" w:space="0" w:color="auto"/>
            <w:left w:val="none" w:sz="0" w:space="0" w:color="auto"/>
            <w:bottom w:val="none" w:sz="0" w:space="0" w:color="auto"/>
            <w:right w:val="none" w:sz="0" w:space="0" w:color="auto"/>
          </w:divBdr>
          <w:divsChild>
            <w:div w:id="1797067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577283">
      <w:bodyDiv w:val="1"/>
      <w:marLeft w:val="0"/>
      <w:marRight w:val="0"/>
      <w:marTop w:val="0"/>
      <w:marBottom w:val="0"/>
      <w:divBdr>
        <w:top w:val="none" w:sz="0" w:space="0" w:color="auto"/>
        <w:left w:val="none" w:sz="0" w:space="0" w:color="auto"/>
        <w:bottom w:val="none" w:sz="0" w:space="0" w:color="auto"/>
        <w:right w:val="none" w:sz="0" w:space="0" w:color="auto"/>
      </w:divBdr>
      <w:divsChild>
        <w:div w:id="1558738470">
          <w:marLeft w:val="0"/>
          <w:marRight w:val="0"/>
          <w:marTop w:val="0"/>
          <w:marBottom w:val="0"/>
          <w:divBdr>
            <w:top w:val="none" w:sz="0" w:space="0" w:color="auto"/>
            <w:left w:val="none" w:sz="0" w:space="0" w:color="auto"/>
            <w:bottom w:val="none" w:sz="0" w:space="0" w:color="auto"/>
            <w:right w:val="none" w:sz="0" w:space="0" w:color="auto"/>
          </w:divBdr>
          <w:divsChild>
            <w:div w:id="144394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674500">
      <w:bodyDiv w:val="1"/>
      <w:marLeft w:val="0"/>
      <w:marRight w:val="0"/>
      <w:marTop w:val="0"/>
      <w:marBottom w:val="0"/>
      <w:divBdr>
        <w:top w:val="none" w:sz="0" w:space="0" w:color="auto"/>
        <w:left w:val="none" w:sz="0" w:space="0" w:color="auto"/>
        <w:bottom w:val="none" w:sz="0" w:space="0" w:color="auto"/>
        <w:right w:val="none" w:sz="0" w:space="0" w:color="auto"/>
      </w:divBdr>
      <w:divsChild>
        <w:div w:id="814184136">
          <w:marLeft w:val="0"/>
          <w:marRight w:val="0"/>
          <w:marTop w:val="0"/>
          <w:marBottom w:val="0"/>
          <w:divBdr>
            <w:top w:val="none" w:sz="0" w:space="0" w:color="auto"/>
            <w:left w:val="none" w:sz="0" w:space="0" w:color="auto"/>
            <w:bottom w:val="none" w:sz="0" w:space="0" w:color="auto"/>
            <w:right w:val="none" w:sz="0" w:space="0" w:color="auto"/>
          </w:divBdr>
          <w:divsChild>
            <w:div w:id="573665716">
              <w:marLeft w:val="0"/>
              <w:marRight w:val="0"/>
              <w:marTop w:val="0"/>
              <w:marBottom w:val="0"/>
              <w:divBdr>
                <w:top w:val="none" w:sz="0" w:space="0" w:color="auto"/>
                <w:left w:val="none" w:sz="0" w:space="0" w:color="auto"/>
                <w:bottom w:val="none" w:sz="0" w:space="0" w:color="auto"/>
                <w:right w:val="none" w:sz="0" w:space="0" w:color="auto"/>
              </w:divBdr>
            </w:div>
          </w:divsChild>
        </w:div>
        <w:div w:id="1053889956">
          <w:marLeft w:val="0"/>
          <w:marRight w:val="0"/>
          <w:marTop w:val="0"/>
          <w:marBottom w:val="0"/>
          <w:divBdr>
            <w:top w:val="none" w:sz="0" w:space="0" w:color="auto"/>
            <w:left w:val="none" w:sz="0" w:space="0" w:color="auto"/>
            <w:bottom w:val="none" w:sz="0" w:space="0" w:color="auto"/>
            <w:right w:val="none" w:sz="0" w:space="0" w:color="auto"/>
          </w:divBdr>
          <w:divsChild>
            <w:div w:id="1379741278">
              <w:marLeft w:val="0"/>
              <w:marRight w:val="0"/>
              <w:marTop w:val="0"/>
              <w:marBottom w:val="0"/>
              <w:divBdr>
                <w:top w:val="none" w:sz="0" w:space="0" w:color="auto"/>
                <w:left w:val="none" w:sz="0" w:space="0" w:color="auto"/>
                <w:bottom w:val="none" w:sz="0" w:space="0" w:color="auto"/>
                <w:right w:val="none" w:sz="0" w:space="0" w:color="auto"/>
              </w:divBdr>
              <w:divsChild>
                <w:div w:id="796411290">
                  <w:marLeft w:val="0"/>
                  <w:marRight w:val="0"/>
                  <w:marTop w:val="0"/>
                  <w:marBottom w:val="0"/>
                  <w:divBdr>
                    <w:top w:val="none" w:sz="0" w:space="0" w:color="auto"/>
                    <w:left w:val="none" w:sz="0" w:space="0" w:color="auto"/>
                    <w:bottom w:val="none" w:sz="0" w:space="0" w:color="auto"/>
                    <w:right w:val="none" w:sz="0" w:space="0" w:color="auto"/>
                  </w:divBdr>
                  <w:divsChild>
                    <w:div w:id="268702105">
                      <w:marLeft w:val="0"/>
                      <w:marRight w:val="0"/>
                      <w:marTop w:val="0"/>
                      <w:marBottom w:val="0"/>
                      <w:divBdr>
                        <w:top w:val="none" w:sz="0" w:space="0" w:color="auto"/>
                        <w:left w:val="none" w:sz="0" w:space="0" w:color="auto"/>
                        <w:bottom w:val="none" w:sz="0" w:space="0" w:color="auto"/>
                        <w:right w:val="none" w:sz="0" w:space="0" w:color="auto"/>
                      </w:divBdr>
                      <w:divsChild>
                        <w:div w:id="1480806066">
                          <w:marLeft w:val="0"/>
                          <w:marRight w:val="0"/>
                          <w:marTop w:val="0"/>
                          <w:marBottom w:val="0"/>
                          <w:divBdr>
                            <w:top w:val="none" w:sz="0" w:space="0" w:color="auto"/>
                            <w:left w:val="none" w:sz="0" w:space="0" w:color="auto"/>
                            <w:bottom w:val="none" w:sz="0" w:space="0" w:color="auto"/>
                            <w:right w:val="none" w:sz="0" w:space="0" w:color="auto"/>
                          </w:divBdr>
                          <w:divsChild>
                            <w:div w:id="1990478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6241545">
              <w:marLeft w:val="0"/>
              <w:marRight w:val="0"/>
              <w:marTop w:val="0"/>
              <w:marBottom w:val="0"/>
              <w:divBdr>
                <w:top w:val="none" w:sz="0" w:space="0" w:color="auto"/>
                <w:left w:val="none" w:sz="0" w:space="0" w:color="auto"/>
                <w:bottom w:val="none" w:sz="0" w:space="0" w:color="auto"/>
                <w:right w:val="none" w:sz="0" w:space="0" w:color="auto"/>
              </w:divBdr>
              <w:divsChild>
                <w:div w:id="1725829326">
                  <w:marLeft w:val="0"/>
                  <w:marRight w:val="0"/>
                  <w:marTop w:val="0"/>
                  <w:marBottom w:val="0"/>
                  <w:divBdr>
                    <w:top w:val="none" w:sz="0" w:space="0" w:color="auto"/>
                    <w:left w:val="none" w:sz="0" w:space="0" w:color="auto"/>
                    <w:bottom w:val="none" w:sz="0" w:space="0" w:color="auto"/>
                    <w:right w:val="none" w:sz="0" w:space="0" w:color="auto"/>
                  </w:divBdr>
                  <w:divsChild>
                    <w:div w:id="1598172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2474404">
      <w:bodyDiv w:val="1"/>
      <w:marLeft w:val="0"/>
      <w:marRight w:val="0"/>
      <w:marTop w:val="0"/>
      <w:marBottom w:val="0"/>
      <w:divBdr>
        <w:top w:val="none" w:sz="0" w:space="0" w:color="auto"/>
        <w:left w:val="none" w:sz="0" w:space="0" w:color="auto"/>
        <w:bottom w:val="none" w:sz="0" w:space="0" w:color="auto"/>
        <w:right w:val="none" w:sz="0" w:space="0" w:color="auto"/>
      </w:divBdr>
      <w:divsChild>
        <w:div w:id="934824086">
          <w:marLeft w:val="0"/>
          <w:marRight w:val="0"/>
          <w:marTop w:val="0"/>
          <w:marBottom w:val="0"/>
          <w:divBdr>
            <w:top w:val="none" w:sz="0" w:space="0" w:color="auto"/>
            <w:left w:val="none" w:sz="0" w:space="0" w:color="auto"/>
            <w:bottom w:val="none" w:sz="0" w:space="0" w:color="auto"/>
            <w:right w:val="none" w:sz="0" w:space="0" w:color="auto"/>
          </w:divBdr>
          <w:divsChild>
            <w:div w:id="1180662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979343">
      <w:bodyDiv w:val="1"/>
      <w:marLeft w:val="0"/>
      <w:marRight w:val="0"/>
      <w:marTop w:val="0"/>
      <w:marBottom w:val="0"/>
      <w:divBdr>
        <w:top w:val="none" w:sz="0" w:space="0" w:color="auto"/>
        <w:left w:val="none" w:sz="0" w:space="0" w:color="auto"/>
        <w:bottom w:val="none" w:sz="0" w:space="0" w:color="auto"/>
        <w:right w:val="none" w:sz="0" w:space="0" w:color="auto"/>
      </w:divBdr>
    </w:div>
    <w:div w:id="1493331782">
      <w:bodyDiv w:val="1"/>
      <w:marLeft w:val="0"/>
      <w:marRight w:val="0"/>
      <w:marTop w:val="0"/>
      <w:marBottom w:val="0"/>
      <w:divBdr>
        <w:top w:val="none" w:sz="0" w:space="0" w:color="auto"/>
        <w:left w:val="none" w:sz="0" w:space="0" w:color="auto"/>
        <w:bottom w:val="none" w:sz="0" w:space="0" w:color="auto"/>
        <w:right w:val="none" w:sz="0" w:space="0" w:color="auto"/>
      </w:divBdr>
      <w:divsChild>
        <w:div w:id="1417291220">
          <w:marLeft w:val="0"/>
          <w:marRight w:val="0"/>
          <w:marTop w:val="0"/>
          <w:marBottom w:val="0"/>
          <w:divBdr>
            <w:top w:val="none" w:sz="0" w:space="0" w:color="auto"/>
            <w:left w:val="none" w:sz="0" w:space="0" w:color="auto"/>
            <w:bottom w:val="none" w:sz="0" w:space="0" w:color="auto"/>
            <w:right w:val="none" w:sz="0" w:space="0" w:color="auto"/>
          </w:divBdr>
          <w:divsChild>
            <w:div w:id="51137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3721393">
      <w:bodyDiv w:val="1"/>
      <w:marLeft w:val="0"/>
      <w:marRight w:val="0"/>
      <w:marTop w:val="0"/>
      <w:marBottom w:val="0"/>
      <w:divBdr>
        <w:top w:val="none" w:sz="0" w:space="0" w:color="auto"/>
        <w:left w:val="none" w:sz="0" w:space="0" w:color="auto"/>
        <w:bottom w:val="none" w:sz="0" w:space="0" w:color="auto"/>
        <w:right w:val="none" w:sz="0" w:space="0" w:color="auto"/>
      </w:divBdr>
      <w:divsChild>
        <w:div w:id="1167137389">
          <w:marLeft w:val="0"/>
          <w:marRight w:val="0"/>
          <w:marTop w:val="0"/>
          <w:marBottom w:val="0"/>
          <w:divBdr>
            <w:top w:val="none" w:sz="0" w:space="0" w:color="auto"/>
            <w:left w:val="none" w:sz="0" w:space="0" w:color="auto"/>
            <w:bottom w:val="none" w:sz="0" w:space="0" w:color="auto"/>
            <w:right w:val="none" w:sz="0" w:space="0" w:color="auto"/>
          </w:divBdr>
          <w:divsChild>
            <w:div w:id="276564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877547">
      <w:bodyDiv w:val="1"/>
      <w:marLeft w:val="0"/>
      <w:marRight w:val="0"/>
      <w:marTop w:val="0"/>
      <w:marBottom w:val="0"/>
      <w:divBdr>
        <w:top w:val="none" w:sz="0" w:space="0" w:color="auto"/>
        <w:left w:val="none" w:sz="0" w:space="0" w:color="auto"/>
        <w:bottom w:val="none" w:sz="0" w:space="0" w:color="auto"/>
        <w:right w:val="none" w:sz="0" w:space="0" w:color="auto"/>
      </w:divBdr>
      <w:divsChild>
        <w:div w:id="1626737314">
          <w:marLeft w:val="0"/>
          <w:marRight w:val="0"/>
          <w:marTop w:val="0"/>
          <w:marBottom w:val="0"/>
          <w:divBdr>
            <w:top w:val="none" w:sz="0" w:space="0" w:color="auto"/>
            <w:left w:val="none" w:sz="0" w:space="0" w:color="auto"/>
            <w:bottom w:val="none" w:sz="0" w:space="0" w:color="auto"/>
            <w:right w:val="none" w:sz="0" w:space="0" w:color="auto"/>
          </w:divBdr>
          <w:divsChild>
            <w:div w:id="1980264715">
              <w:marLeft w:val="0"/>
              <w:marRight w:val="0"/>
              <w:marTop w:val="0"/>
              <w:marBottom w:val="0"/>
              <w:divBdr>
                <w:top w:val="none" w:sz="0" w:space="0" w:color="auto"/>
                <w:left w:val="none" w:sz="0" w:space="0" w:color="auto"/>
                <w:bottom w:val="none" w:sz="0" w:space="0" w:color="auto"/>
                <w:right w:val="none" w:sz="0" w:space="0" w:color="auto"/>
              </w:divBdr>
              <w:divsChild>
                <w:div w:id="700665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9211123">
      <w:bodyDiv w:val="1"/>
      <w:marLeft w:val="0"/>
      <w:marRight w:val="0"/>
      <w:marTop w:val="0"/>
      <w:marBottom w:val="0"/>
      <w:divBdr>
        <w:top w:val="none" w:sz="0" w:space="0" w:color="auto"/>
        <w:left w:val="none" w:sz="0" w:space="0" w:color="auto"/>
        <w:bottom w:val="none" w:sz="0" w:space="0" w:color="auto"/>
        <w:right w:val="none" w:sz="0" w:space="0" w:color="auto"/>
      </w:divBdr>
      <w:divsChild>
        <w:div w:id="222646170">
          <w:marLeft w:val="0"/>
          <w:marRight w:val="0"/>
          <w:marTop w:val="0"/>
          <w:marBottom w:val="0"/>
          <w:divBdr>
            <w:top w:val="none" w:sz="0" w:space="0" w:color="auto"/>
            <w:left w:val="none" w:sz="0" w:space="0" w:color="auto"/>
            <w:bottom w:val="none" w:sz="0" w:space="0" w:color="auto"/>
            <w:right w:val="none" w:sz="0" w:space="0" w:color="auto"/>
          </w:divBdr>
          <w:divsChild>
            <w:div w:id="823929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768793">
      <w:bodyDiv w:val="1"/>
      <w:marLeft w:val="0"/>
      <w:marRight w:val="0"/>
      <w:marTop w:val="0"/>
      <w:marBottom w:val="0"/>
      <w:divBdr>
        <w:top w:val="none" w:sz="0" w:space="0" w:color="auto"/>
        <w:left w:val="none" w:sz="0" w:space="0" w:color="auto"/>
        <w:bottom w:val="none" w:sz="0" w:space="0" w:color="auto"/>
        <w:right w:val="none" w:sz="0" w:space="0" w:color="auto"/>
      </w:divBdr>
      <w:divsChild>
        <w:div w:id="1284265375">
          <w:marLeft w:val="0"/>
          <w:marRight w:val="0"/>
          <w:marTop w:val="0"/>
          <w:marBottom w:val="0"/>
          <w:divBdr>
            <w:top w:val="none" w:sz="0" w:space="0" w:color="auto"/>
            <w:left w:val="none" w:sz="0" w:space="0" w:color="auto"/>
            <w:bottom w:val="none" w:sz="0" w:space="0" w:color="auto"/>
            <w:right w:val="none" w:sz="0" w:space="0" w:color="auto"/>
          </w:divBdr>
          <w:divsChild>
            <w:div w:id="1723291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487127">
      <w:bodyDiv w:val="1"/>
      <w:marLeft w:val="0"/>
      <w:marRight w:val="0"/>
      <w:marTop w:val="0"/>
      <w:marBottom w:val="0"/>
      <w:divBdr>
        <w:top w:val="none" w:sz="0" w:space="0" w:color="auto"/>
        <w:left w:val="none" w:sz="0" w:space="0" w:color="auto"/>
        <w:bottom w:val="none" w:sz="0" w:space="0" w:color="auto"/>
        <w:right w:val="none" w:sz="0" w:space="0" w:color="auto"/>
      </w:divBdr>
      <w:divsChild>
        <w:div w:id="973676596">
          <w:marLeft w:val="0"/>
          <w:marRight w:val="0"/>
          <w:marTop w:val="0"/>
          <w:marBottom w:val="0"/>
          <w:divBdr>
            <w:top w:val="none" w:sz="0" w:space="0" w:color="auto"/>
            <w:left w:val="none" w:sz="0" w:space="0" w:color="auto"/>
            <w:bottom w:val="none" w:sz="0" w:space="0" w:color="auto"/>
            <w:right w:val="none" w:sz="0" w:space="0" w:color="auto"/>
          </w:divBdr>
          <w:divsChild>
            <w:div w:id="185101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416308">
      <w:bodyDiv w:val="1"/>
      <w:marLeft w:val="0"/>
      <w:marRight w:val="0"/>
      <w:marTop w:val="0"/>
      <w:marBottom w:val="0"/>
      <w:divBdr>
        <w:top w:val="none" w:sz="0" w:space="0" w:color="auto"/>
        <w:left w:val="none" w:sz="0" w:space="0" w:color="auto"/>
        <w:bottom w:val="none" w:sz="0" w:space="0" w:color="auto"/>
        <w:right w:val="none" w:sz="0" w:space="0" w:color="auto"/>
      </w:divBdr>
      <w:divsChild>
        <w:div w:id="803472480">
          <w:marLeft w:val="0"/>
          <w:marRight w:val="0"/>
          <w:marTop w:val="0"/>
          <w:marBottom w:val="0"/>
          <w:divBdr>
            <w:top w:val="none" w:sz="0" w:space="0" w:color="auto"/>
            <w:left w:val="none" w:sz="0" w:space="0" w:color="auto"/>
            <w:bottom w:val="none" w:sz="0" w:space="0" w:color="auto"/>
            <w:right w:val="none" w:sz="0" w:space="0" w:color="auto"/>
          </w:divBdr>
          <w:divsChild>
            <w:div w:id="2045983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230699">
      <w:bodyDiv w:val="1"/>
      <w:marLeft w:val="0"/>
      <w:marRight w:val="0"/>
      <w:marTop w:val="0"/>
      <w:marBottom w:val="0"/>
      <w:divBdr>
        <w:top w:val="none" w:sz="0" w:space="0" w:color="auto"/>
        <w:left w:val="none" w:sz="0" w:space="0" w:color="auto"/>
        <w:bottom w:val="none" w:sz="0" w:space="0" w:color="auto"/>
        <w:right w:val="none" w:sz="0" w:space="0" w:color="auto"/>
      </w:divBdr>
      <w:divsChild>
        <w:div w:id="901866366">
          <w:marLeft w:val="0"/>
          <w:marRight w:val="0"/>
          <w:marTop w:val="0"/>
          <w:marBottom w:val="0"/>
          <w:divBdr>
            <w:top w:val="none" w:sz="0" w:space="0" w:color="auto"/>
            <w:left w:val="none" w:sz="0" w:space="0" w:color="auto"/>
            <w:bottom w:val="none" w:sz="0" w:space="0" w:color="auto"/>
            <w:right w:val="none" w:sz="0" w:space="0" w:color="auto"/>
          </w:divBdr>
          <w:divsChild>
            <w:div w:id="1721050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926E57-6F76-4702-8C43-3B6BE1A388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3072</Words>
  <Characters>18126</Characters>
  <Application>Microsoft Office Word</Application>
  <DocSecurity>0</DocSecurity>
  <Lines>151</Lines>
  <Paragraphs>42</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Paper Title</vt:lpstr>
      <vt:lpstr>Paper Title</vt:lpstr>
    </vt:vector>
  </TitlesOfParts>
  <Company>Fakulta managementu JU</Company>
  <LinksUpToDate>false</LinksUpToDate>
  <CharactersWithSpaces>21156</CharactersWithSpaces>
  <SharedDoc>false</SharedDoc>
  <HLinks>
    <vt:vector size="12" baseType="variant">
      <vt:variant>
        <vt:i4>1310813</vt:i4>
      </vt:variant>
      <vt:variant>
        <vt:i4>9</vt:i4>
      </vt:variant>
      <vt:variant>
        <vt:i4>0</vt:i4>
      </vt:variant>
      <vt:variant>
        <vt:i4>5</vt:i4>
      </vt:variant>
      <vt:variant>
        <vt:lpwstr>http://www.halcyon.com/pub/journals/21ps03-vidmar</vt:lpwstr>
      </vt:variant>
      <vt:variant>
        <vt:lpwstr/>
      </vt:variant>
      <vt:variant>
        <vt:i4>4128812</vt:i4>
      </vt:variant>
      <vt:variant>
        <vt:i4>6</vt:i4>
      </vt:variant>
      <vt:variant>
        <vt:i4>0</vt:i4>
      </vt:variant>
      <vt:variant>
        <vt:i4>5</vt:i4>
      </vt:variant>
      <vt:variant>
        <vt:lpwstr>http://www.citationmachine.net/apa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dc:title>
  <dc:subject/>
  <dc:creator>Jan Plešingr</dc:creator>
  <cp:keywords/>
  <dc:description/>
  <cp:lastModifiedBy>jan.panus@upce.cz</cp:lastModifiedBy>
  <cp:revision>2</cp:revision>
  <cp:lastPrinted>2016-09-15T14:00:00Z</cp:lastPrinted>
  <dcterms:created xsi:type="dcterms:W3CDTF">2016-09-16T09:48:00Z</dcterms:created>
  <dcterms:modified xsi:type="dcterms:W3CDTF">2016-09-16T09:48:00Z</dcterms:modified>
</cp:coreProperties>
</file>