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DEC" w:rsidRDefault="00F314EC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Michala Havlíčk</w:t>
      </w:r>
      <w:r w:rsidR="004D36D2">
        <w:rPr>
          <w:rFonts w:ascii="Times New Roman" w:hAnsi="Times New Roman" w:cs="Times New Roman"/>
          <w:sz w:val="24"/>
          <w:szCs w:val="24"/>
        </w:rPr>
        <w:t xml:space="preserve">ová: </w:t>
      </w:r>
      <w:r>
        <w:rPr>
          <w:rFonts w:ascii="Times New Roman" w:hAnsi="Times New Roman" w:cs="Times New Roman"/>
          <w:sz w:val="24"/>
          <w:szCs w:val="24"/>
        </w:rPr>
        <w:t>Koželužské organizace v Čechách do roku 1918.</w:t>
      </w:r>
    </w:p>
    <w:p w:rsidR="004D36D2" w:rsidRDefault="004D36D2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Katedra historických věd FF Univerzity Pardubice, obor</w:t>
      </w:r>
      <w:r w:rsidR="00F314EC">
        <w:rPr>
          <w:rFonts w:ascii="Times New Roman" w:hAnsi="Times New Roman" w:cs="Times New Roman"/>
          <w:sz w:val="24"/>
          <w:szCs w:val="24"/>
        </w:rPr>
        <w:t xml:space="preserve"> Kulturní dějiny, Pardubice 2009. Diplomov</w:t>
      </w:r>
      <w:r>
        <w:rPr>
          <w:rFonts w:ascii="Times New Roman" w:hAnsi="Times New Roman" w:cs="Times New Roman"/>
          <w:sz w:val="24"/>
          <w:szCs w:val="24"/>
        </w:rPr>
        <w:t>á práce.</w:t>
      </w:r>
    </w:p>
    <w:p w:rsidR="004D36D2" w:rsidRDefault="004D36D2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92BF4" w:rsidRDefault="00B92BF4" w:rsidP="00BC311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Autorka předložila práci týkající se </w:t>
      </w:r>
      <w:r w:rsidR="00BC3111">
        <w:rPr>
          <w:rFonts w:ascii="Times New Roman" w:hAnsi="Times New Roman" w:cs="Times New Roman"/>
          <w:sz w:val="24"/>
          <w:szCs w:val="24"/>
        </w:rPr>
        <w:t>cechů a živnostenských společenstev koželuhů, která pro charakteristiku obecné situace v Čechách užívá jednak rámcové vykreslení na základě privilegií a novodobých zákonů, jednak sondy do konkrétního prostředí v Chrudimi, Trhových Svinech a Táboře. V každém z uvedených prostředí se věnuje nejprve příslušnému cechu a následně pokud možno živnostenskému společenství, v němž byli organizováni ti, kdo přežívali v živnostenském prostředí mnohdy zdrcující konkurenci tovární velkovýroby. Toto novější období je však postiženo neexistencí řady archiválií, což se v práci odráží, protože je primárně postavena jako materiálová, vycházející především z takového typu informací.</w:t>
      </w:r>
    </w:p>
    <w:p w:rsidR="00BC3111" w:rsidRDefault="00BC3111" w:rsidP="00BC311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Autorka se tém</w:t>
      </w:r>
      <w:r w:rsidR="008235E8">
        <w:rPr>
          <w:rFonts w:ascii="Times New Roman" w:hAnsi="Times New Roman" w:cs="Times New Roman"/>
          <w:sz w:val="24"/>
          <w:szCs w:val="24"/>
        </w:rPr>
        <w:t>atikou částečně zabývala už ve své bakalářské práci, což se doráží mj. ve velmi solidní znalosti jak právního prostředí, tak technologií, které byly tímto řemeslem používány, a které do značné míry určovaly i společenské postavení koželuhů různých specializací. Jako zajímavé je třeba hodnotit i využívání trojrozměrných předmětů jako nositelů informace, ne pouze v rovině ilustrativní, i když ani ta není opomenuta v přílohách práce Právě tak jsou velmi dobře popsány a charakterizovány některé významné prameny, především z cechovní oblasti.</w:t>
      </w:r>
    </w:p>
    <w:p w:rsidR="008235E8" w:rsidRDefault="008235E8" w:rsidP="00BC311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Ačkoliv se autorka soustředila na organizaci cechovních mistrů a následně živnostníků, přesto se touto cestou dostala až k jednotlivým osobám a jejich místu v kontextu organizace a tím i jejich společenskému postavení. Kromě toho, že autorka kvalitně zvládla faktografické přehledy až po rozsáhlé tabulky v přílohách, zvládla i </w:t>
      </w:r>
      <w:r w:rsidR="005027D8">
        <w:rPr>
          <w:rFonts w:ascii="Times New Roman" w:hAnsi="Times New Roman" w:cs="Times New Roman"/>
          <w:sz w:val="24"/>
          <w:szCs w:val="24"/>
        </w:rPr>
        <w:t>souhrnné a přiměřeně zobecňující části práce včetně pojmenování dalších otázek, které na konci vyvstávají a z nějakého konkrétního důvodu nejsou zodpovězeny.</w:t>
      </w:r>
    </w:p>
    <w:p w:rsidR="00442C35" w:rsidRDefault="005027D8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</w:t>
      </w:r>
      <w:r w:rsidR="00442C35">
        <w:rPr>
          <w:rFonts w:ascii="Times New Roman" w:hAnsi="Times New Roman" w:cs="Times New Roman"/>
          <w:sz w:val="24"/>
          <w:szCs w:val="24"/>
        </w:rPr>
        <w:t xml:space="preserve">utorka zvládla </w:t>
      </w:r>
      <w:r>
        <w:rPr>
          <w:rFonts w:ascii="Times New Roman" w:hAnsi="Times New Roman" w:cs="Times New Roman"/>
          <w:sz w:val="24"/>
          <w:szCs w:val="24"/>
        </w:rPr>
        <w:t xml:space="preserve">získané informace </w:t>
      </w:r>
      <w:r w:rsidR="00442C35">
        <w:rPr>
          <w:rFonts w:ascii="Times New Roman" w:hAnsi="Times New Roman" w:cs="Times New Roman"/>
          <w:sz w:val="24"/>
          <w:szCs w:val="24"/>
        </w:rPr>
        <w:t xml:space="preserve">zpracovat do výstupu </w:t>
      </w:r>
      <w:r>
        <w:rPr>
          <w:rFonts w:ascii="Times New Roman" w:hAnsi="Times New Roman" w:cs="Times New Roman"/>
          <w:sz w:val="24"/>
          <w:szCs w:val="24"/>
        </w:rPr>
        <w:t>velmi solidní</w:t>
      </w:r>
      <w:r w:rsidR="00442C35">
        <w:rPr>
          <w:rFonts w:ascii="Times New Roman" w:hAnsi="Times New Roman" w:cs="Times New Roman"/>
          <w:sz w:val="24"/>
          <w:szCs w:val="24"/>
        </w:rPr>
        <w:t xml:space="preserve"> úrovně.</w:t>
      </w: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Navrhuji, aby práce byla hodnocena výborně.</w:t>
      </w: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Ústí nad Orlicí, 30. dubna 2009 </w:t>
      </w: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Pr="004D36D2" w:rsidRDefault="00442C35" w:rsidP="00442C35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doc. PhDr. Marie Macková, Ph.D. </w:t>
      </w:r>
    </w:p>
    <w:sectPr w:rsidR="00442C35" w:rsidRPr="004D36D2" w:rsidSect="00694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50F0F"/>
    <w:rsid w:val="00442C35"/>
    <w:rsid w:val="00450F0F"/>
    <w:rsid w:val="004D36D2"/>
    <w:rsid w:val="005027D8"/>
    <w:rsid w:val="006308F6"/>
    <w:rsid w:val="00694DEC"/>
    <w:rsid w:val="006C7EE0"/>
    <w:rsid w:val="008235E8"/>
    <w:rsid w:val="009614AC"/>
    <w:rsid w:val="00B92BF4"/>
    <w:rsid w:val="00BC3111"/>
    <w:rsid w:val="00D42307"/>
    <w:rsid w:val="00F31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4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dcterms:created xsi:type="dcterms:W3CDTF">2009-04-26T07:23:00Z</dcterms:created>
  <dcterms:modified xsi:type="dcterms:W3CDTF">2009-04-26T07:51:00Z</dcterms:modified>
</cp:coreProperties>
</file>