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4C1" w:rsidRPr="008D4F1F" w:rsidRDefault="003374C1" w:rsidP="008D4F1F">
      <w:pPr>
        <w:pStyle w:val="Nadpis1"/>
        <w:jc w:val="center"/>
        <w:rPr>
          <w:szCs w:val="24"/>
        </w:rPr>
      </w:pPr>
      <w:r w:rsidRPr="00560F0A">
        <w:rPr>
          <w:szCs w:val="24"/>
        </w:rPr>
        <w:t>P O S U D E K  Bakalářské prácE</w:t>
      </w:r>
    </w:p>
    <w:p w:rsidR="00402200" w:rsidRDefault="003374C1" w:rsidP="003153D8">
      <w:pPr>
        <w:pStyle w:val="Default"/>
      </w:pPr>
      <w:r w:rsidRPr="00560F0A">
        <w:rPr>
          <w:b/>
          <w:color w:val="auto"/>
        </w:rPr>
        <w:t xml:space="preserve">Název tématu: </w:t>
      </w:r>
      <w:proofErr w:type="spellStart"/>
      <w:r w:rsidR="00402200">
        <w:rPr>
          <w:sz w:val="28"/>
        </w:rPr>
        <w:t>Deutsche</w:t>
      </w:r>
      <w:proofErr w:type="spellEnd"/>
      <w:r w:rsidR="00402200">
        <w:rPr>
          <w:sz w:val="28"/>
        </w:rPr>
        <w:t xml:space="preserve"> </w:t>
      </w:r>
      <w:proofErr w:type="spellStart"/>
      <w:r w:rsidR="00402200">
        <w:rPr>
          <w:sz w:val="28"/>
        </w:rPr>
        <w:t>Firmen</w:t>
      </w:r>
      <w:proofErr w:type="spellEnd"/>
      <w:r w:rsidR="00402200">
        <w:rPr>
          <w:sz w:val="28"/>
        </w:rPr>
        <w:t xml:space="preserve"> in der Region Pardubice </w:t>
      </w:r>
      <w:proofErr w:type="spellStart"/>
      <w:r w:rsidR="00402200">
        <w:rPr>
          <w:sz w:val="28"/>
        </w:rPr>
        <w:t>und</w:t>
      </w:r>
      <w:proofErr w:type="spellEnd"/>
      <w:r w:rsidR="00402200">
        <w:rPr>
          <w:sz w:val="28"/>
        </w:rPr>
        <w:t xml:space="preserve"> </w:t>
      </w:r>
      <w:proofErr w:type="spellStart"/>
      <w:r w:rsidR="00402200">
        <w:rPr>
          <w:sz w:val="28"/>
        </w:rPr>
        <w:t>ihre</w:t>
      </w:r>
      <w:proofErr w:type="spellEnd"/>
      <w:r w:rsidR="00402200">
        <w:rPr>
          <w:sz w:val="28"/>
        </w:rPr>
        <w:t xml:space="preserve"> </w:t>
      </w:r>
      <w:proofErr w:type="spellStart"/>
      <w:r w:rsidR="00402200">
        <w:rPr>
          <w:sz w:val="28"/>
        </w:rPr>
        <w:t>Personalpolitik</w:t>
      </w:r>
      <w:proofErr w:type="spellEnd"/>
      <w:r w:rsidR="00402200" w:rsidRPr="00560F0A">
        <w:t xml:space="preserve"> </w:t>
      </w:r>
    </w:p>
    <w:p w:rsidR="00402200" w:rsidRDefault="00402200" w:rsidP="003153D8">
      <w:pPr>
        <w:pStyle w:val="Default"/>
      </w:pPr>
    </w:p>
    <w:p w:rsidR="00A413F4" w:rsidRPr="00560F0A" w:rsidRDefault="003374C1" w:rsidP="003153D8">
      <w:pPr>
        <w:pStyle w:val="Default"/>
        <w:rPr>
          <w:b/>
        </w:rPr>
      </w:pPr>
      <w:r w:rsidRPr="00560F0A">
        <w:t>autor</w:t>
      </w:r>
      <w:r w:rsidR="003153D8" w:rsidRPr="00560F0A">
        <w:t>ka</w:t>
      </w:r>
      <w:r w:rsidRPr="00560F0A">
        <w:t>:</w:t>
      </w:r>
      <w:r w:rsidR="00BD2E98" w:rsidRPr="00560F0A">
        <w:rPr>
          <w:b/>
        </w:rPr>
        <w:t xml:space="preserve"> </w:t>
      </w:r>
      <w:r w:rsidR="00402200">
        <w:rPr>
          <w:b/>
        </w:rPr>
        <w:t>Kateřina Vavříková</w:t>
      </w:r>
    </w:p>
    <w:p w:rsidR="003153D8" w:rsidRPr="00560F0A" w:rsidRDefault="003153D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60F0A">
        <w:rPr>
          <w:rFonts w:ascii="Times New Roman" w:hAnsi="Times New Roman" w:cs="Times New Roman"/>
          <w:b/>
          <w:sz w:val="24"/>
          <w:szCs w:val="24"/>
        </w:rPr>
        <w:t>vedoucí p</w:t>
      </w:r>
      <w:r w:rsidR="008D4F1F">
        <w:rPr>
          <w:rFonts w:ascii="Times New Roman" w:hAnsi="Times New Roman" w:cs="Times New Roman"/>
          <w:b/>
          <w:sz w:val="24"/>
          <w:szCs w:val="24"/>
        </w:rPr>
        <w:t>r</w:t>
      </w:r>
      <w:r w:rsidRPr="00560F0A">
        <w:rPr>
          <w:rFonts w:ascii="Times New Roman" w:hAnsi="Times New Roman" w:cs="Times New Roman"/>
          <w:b/>
          <w:sz w:val="24"/>
          <w:szCs w:val="24"/>
        </w:rPr>
        <w:t>áce</w:t>
      </w:r>
      <w:r w:rsidR="003374C1" w:rsidRPr="00560F0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374C1" w:rsidRPr="007B11ED">
        <w:rPr>
          <w:rFonts w:ascii="Times New Roman" w:hAnsi="Times New Roman" w:cs="Times New Roman"/>
          <w:sz w:val="24"/>
          <w:szCs w:val="24"/>
        </w:rPr>
        <w:t>Mgr. Lenka Matušková, Ph.D.</w:t>
      </w:r>
    </w:p>
    <w:p w:rsidR="00C1533D" w:rsidRPr="00560F0A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E344E6" w:rsidRPr="00560F0A" w:rsidRDefault="00345009" w:rsidP="00067A11">
      <w:pPr>
        <w:spacing w:before="120" w:line="240" w:lineRule="atLeast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E344E6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plňuje požadavky kladené na bakalářskou práci. </w:t>
      </w:r>
      <w:r w:rsidR="00402200">
        <w:rPr>
          <w:rFonts w:ascii="Times New Roman" w:hAnsi="Times New Roman" w:cs="Times New Roman"/>
          <w:color w:val="000000" w:themeColor="text1"/>
          <w:sz w:val="24"/>
          <w:szCs w:val="24"/>
        </w:rPr>
        <w:t>Obsáhlá práce, celkem 76 stran</w:t>
      </w:r>
      <w:r w:rsidR="00E344E6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90CBC"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Dostačující </w:t>
      </w:r>
      <w:r w:rsidRPr="00560F0A">
        <w:rPr>
          <w:rFonts w:ascii="Times New Roman" w:hAnsi="Times New Roman" w:cs="Times New Roman"/>
          <w:color w:val="000000" w:themeColor="text1"/>
          <w:sz w:val="24"/>
          <w:szCs w:val="24"/>
        </w:rPr>
        <w:t>seznam literatury včetně internetových pramenů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navazuje na relevantní bakalářské práce, obhájené na Univerzitě Pardubice v minulých letech.</w:t>
      </w:r>
    </w:p>
    <w:p w:rsidR="00F17BAF" w:rsidRDefault="00F17BAF" w:rsidP="00067A11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:rsidR="008D4F1F" w:rsidRPr="008D4F1F" w:rsidRDefault="008D4F1F" w:rsidP="00067A11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8D4F1F">
        <w:rPr>
          <w:rFonts w:ascii="Times New Roman" w:hAnsi="Times New Roman" w:cs="Times New Roman"/>
          <w:sz w:val="24"/>
          <w:szCs w:val="24"/>
        </w:rPr>
        <w:t>Na dobré jazykové úrovni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533D" w:rsidRPr="00560F0A" w:rsidRDefault="00C1533D" w:rsidP="00067A11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60F0A">
        <w:rPr>
          <w:rFonts w:ascii="Times New Roman" w:hAnsi="Times New Roman" w:cs="Times New Roman"/>
          <w:sz w:val="24"/>
          <w:szCs w:val="24"/>
          <w:u w:val="single"/>
        </w:rPr>
        <w:t>Obsah:</w:t>
      </w:r>
    </w:p>
    <w:p w:rsidR="00402200" w:rsidRPr="00402200" w:rsidRDefault="00345009" w:rsidP="00FE38BD">
      <w:pPr>
        <w:spacing w:after="180"/>
        <w:ind w:left="-5" w:right="1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Studentka </w:t>
      </w:r>
      <w:r w:rsidR="003153D8" w:rsidRPr="00402200">
        <w:rPr>
          <w:rFonts w:ascii="Times New Roman" w:hAnsi="Times New Roman" w:cs="Times New Roman"/>
          <w:sz w:val="24"/>
          <w:szCs w:val="24"/>
        </w:rPr>
        <w:t xml:space="preserve">se zabývá </w:t>
      </w:r>
      <w:r w:rsidR="00402200" w:rsidRPr="00402200">
        <w:rPr>
          <w:rFonts w:ascii="Times New Roman" w:hAnsi="Times New Roman" w:cs="Times New Roman"/>
          <w:sz w:val="24"/>
          <w:szCs w:val="24"/>
        </w:rPr>
        <w:t xml:space="preserve">německými firmami v Pardubickém kraji a jejich personální politikou. </w:t>
      </w:r>
      <w:r w:rsidR="00402200">
        <w:rPr>
          <w:rFonts w:ascii="Times New Roman" w:hAnsi="Times New Roman" w:cs="Times New Roman"/>
          <w:sz w:val="24"/>
          <w:szCs w:val="24"/>
        </w:rPr>
        <w:t xml:space="preserve">V </w:t>
      </w:r>
      <w:r w:rsidR="00402200" w:rsidRPr="00402200">
        <w:rPr>
          <w:rFonts w:ascii="Times New Roman" w:hAnsi="Times New Roman" w:cs="Times New Roman"/>
          <w:sz w:val="24"/>
          <w:szCs w:val="24"/>
        </w:rPr>
        <w:t xml:space="preserve">tomto kraji </w:t>
      </w:r>
      <w:r w:rsidR="00402200">
        <w:rPr>
          <w:rFonts w:ascii="Times New Roman" w:hAnsi="Times New Roman" w:cs="Times New Roman"/>
          <w:sz w:val="24"/>
          <w:szCs w:val="24"/>
        </w:rPr>
        <w:t xml:space="preserve">se </w:t>
      </w:r>
      <w:r w:rsidR="00402200" w:rsidRPr="00402200">
        <w:rPr>
          <w:rFonts w:ascii="Times New Roman" w:hAnsi="Times New Roman" w:cs="Times New Roman"/>
          <w:sz w:val="24"/>
          <w:szCs w:val="24"/>
        </w:rPr>
        <w:t xml:space="preserve">nachází </w:t>
      </w:r>
      <w:r w:rsidR="00402200">
        <w:rPr>
          <w:rFonts w:ascii="Times New Roman" w:hAnsi="Times New Roman" w:cs="Times New Roman"/>
          <w:sz w:val="24"/>
          <w:szCs w:val="24"/>
        </w:rPr>
        <w:t>řada firem s německým kapitálem.</w:t>
      </w:r>
    </w:p>
    <w:p w:rsidR="00402200" w:rsidRDefault="00345009" w:rsidP="00FE38BD">
      <w:pPr>
        <w:spacing w:after="139"/>
        <w:ind w:left="-5" w:right="1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Byla provedena </w:t>
      </w:r>
      <w:r w:rsidR="00402200">
        <w:rPr>
          <w:rFonts w:ascii="Times New Roman" w:hAnsi="Times New Roman" w:cs="Times New Roman"/>
          <w:sz w:val="24"/>
          <w:szCs w:val="24"/>
        </w:rPr>
        <w:t>šetření dotazníkovou metodou, kde se mělo ukázat, jaký je zájem o znalost německého jazyka v těchto firmách a jaké mají být vstupní znalosti absolventů.  Ukázal</w:t>
      </w:r>
      <w:r>
        <w:rPr>
          <w:rFonts w:ascii="Times New Roman" w:hAnsi="Times New Roman" w:cs="Times New Roman"/>
          <w:sz w:val="24"/>
          <w:szCs w:val="24"/>
        </w:rPr>
        <w:t>o se,</w:t>
      </w:r>
      <w:r w:rsidR="00402200">
        <w:rPr>
          <w:rFonts w:ascii="Times New Roman" w:hAnsi="Times New Roman" w:cs="Times New Roman"/>
          <w:sz w:val="24"/>
          <w:szCs w:val="24"/>
        </w:rPr>
        <w:t xml:space="preserve"> že s</w:t>
      </w:r>
      <w:r w:rsidR="00402200" w:rsidRPr="00402200">
        <w:rPr>
          <w:rFonts w:ascii="Times New Roman" w:hAnsi="Times New Roman" w:cs="Times New Roman"/>
          <w:sz w:val="24"/>
          <w:szCs w:val="24"/>
        </w:rPr>
        <w:t xml:space="preserve">tudium oboru Německý jazyk pro odbornou praxi na Univerzitě Pardubice je podle počtu nalezených firem a podle počtu nabízených pracovních pozic užitečné. </w:t>
      </w:r>
    </w:p>
    <w:p w:rsidR="00067A11" w:rsidRPr="00067A11" w:rsidRDefault="00067A11" w:rsidP="00FE38BD">
      <w:pPr>
        <w:spacing w:after="139"/>
        <w:ind w:left="-5" w:right="1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067A11">
        <w:rPr>
          <w:rFonts w:ascii="Times New Roman" w:hAnsi="Times New Roman" w:cs="Times New Roman"/>
          <w:sz w:val="24"/>
          <w:szCs w:val="24"/>
        </w:rPr>
        <w:t>eoretická část pojednává o Pardubickém kraji a jeho geografickém vymezení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67A11">
        <w:rPr>
          <w:rFonts w:ascii="Times New Roman" w:hAnsi="Times New Roman" w:cs="Times New Roman"/>
          <w:sz w:val="24"/>
          <w:szCs w:val="24"/>
        </w:rPr>
        <w:t>právní</w:t>
      </w:r>
      <w:r w:rsidR="008D4F1F">
        <w:rPr>
          <w:rFonts w:ascii="Times New Roman" w:hAnsi="Times New Roman" w:cs="Times New Roman"/>
          <w:sz w:val="24"/>
          <w:szCs w:val="24"/>
        </w:rPr>
        <w:t xml:space="preserve">ch </w:t>
      </w:r>
      <w:r w:rsidRPr="00067A11">
        <w:rPr>
          <w:rFonts w:ascii="Times New Roman" w:hAnsi="Times New Roman" w:cs="Times New Roman"/>
          <w:sz w:val="24"/>
          <w:szCs w:val="24"/>
        </w:rPr>
        <w:t>form</w:t>
      </w:r>
      <w:r w:rsidR="008D4F1F">
        <w:rPr>
          <w:rFonts w:ascii="Times New Roman" w:hAnsi="Times New Roman" w:cs="Times New Roman"/>
          <w:sz w:val="24"/>
          <w:szCs w:val="24"/>
        </w:rPr>
        <w:t xml:space="preserve">ách </w:t>
      </w:r>
      <w:r w:rsidRPr="00067A11">
        <w:rPr>
          <w:rFonts w:ascii="Times New Roman" w:hAnsi="Times New Roman" w:cs="Times New Roman"/>
          <w:sz w:val="24"/>
          <w:szCs w:val="24"/>
        </w:rPr>
        <w:t>společností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D4F1F">
        <w:rPr>
          <w:rFonts w:ascii="Times New Roman" w:hAnsi="Times New Roman" w:cs="Times New Roman"/>
          <w:sz w:val="24"/>
          <w:szCs w:val="24"/>
        </w:rPr>
        <w:t xml:space="preserve">zabývá se </w:t>
      </w:r>
      <w:r>
        <w:rPr>
          <w:rFonts w:ascii="Times New Roman" w:hAnsi="Times New Roman" w:cs="Times New Roman"/>
          <w:sz w:val="24"/>
          <w:szCs w:val="24"/>
        </w:rPr>
        <w:t>vymezením pojmů</w:t>
      </w:r>
      <w:r w:rsidRPr="00067A11">
        <w:rPr>
          <w:rFonts w:ascii="Times New Roman" w:hAnsi="Times New Roman" w:cs="Times New Roman"/>
          <w:sz w:val="24"/>
          <w:szCs w:val="24"/>
        </w:rPr>
        <w:t xml:space="preserve"> marketing a management.</w:t>
      </w:r>
    </w:p>
    <w:p w:rsidR="00402200" w:rsidRDefault="00A735F9" w:rsidP="00FE38BD">
      <w:pPr>
        <w:spacing w:after="276" w:line="259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Důležitou součástí práce je praktická část, ve které studentka prokázala tvůrčí přínos a samostatnou práci, </w:t>
      </w:r>
      <w:r>
        <w:rPr>
          <w:rFonts w:ascii="Times New Roman" w:hAnsi="Times New Roman" w:cs="Times New Roman"/>
          <w:sz w:val="24"/>
          <w:szCs w:val="24"/>
        </w:rPr>
        <w:t>originalitu, srovnání s předešlými pracemi</w:t>
      </w:r>
      <w:r>
        <w:rPr>
          <w:rFonts w:ascii="Times New Roman" w:hAnsi="Times New Roman" w:cs="Times New Roman"/>
          <w:sz w:val="24"/>
          <w:szCs w:val="24"/>
        </w:rPr>
        <w:t>. Provedla dotazníkové šetření a závěry shrnula.</w:t>
      </w:r>
      <w:r w:rsidR="00402200" w:rsidRPr="004022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A735F9">
        <w:rPr>
          <w:rFonts w:ascii="Times New Roman" w:hAnsi="Times New Roman" w:cs="Times New Roman"/>
          <w:sz w:val="24"/>
          <w:szCs w:val="24"/>
        </w:rPr>
        <w:t>ěnov</w:t>
      </w:r>
      <w:r>
        <w:rPr>
          <w:rFonts w:ascii="Times New Roman" w:hAnsi="Times New Roman" w:cs="Times New Roman"/>
          <w:sz w:val="24"/>
          <w:szCs w:val="24"/>
        </w:rPr>
        <w:t xml:space="preserve">ala se zde </w:t>
      </w:r>
      <w:r w:rsidRPr="00A735F9">
        <w:rPr>
          <w:rFonts w:ascii="Times New Roman" w:hAnsi="Times New Roman" w:cs="Times New Roman"/>
          <w:sz w:val="24"/>
          <w:szCs w:val="24"/>
        </w:rPr>
        <w:t>německým společnostem a supermarketům v Pardubickém kraji</w:t>
      </w:r>
      <w:r>
        <w:rPr>
          <w:rFonts w:ascii="Times New Roman" w:hAnsi="Times New Roman" w:cs="Times New Roman"/>
          <w:sz w:val="24"/>
          <w:szCs w:val="24"/>
        </w:rPr>
        <w:t xml:space="preserve">, uvedla o nich </w:t>
      </w:r>
      <w:r w:rsidRPr="00A735F9">
        <w:rPr>
          <w:rFonts w:ascii="Times New Roman" w:hAnsi="Times New Roman" w:cs="Times New Roman"/>
          <w:sz w:val="24"/>
          <w:szCs w:val="24"/>
        </w:rPr>
        <w:t xml:space="preserve">obecné informace a </w:t>
      </w:r>
      <w:r>
        <w:rPr>
          <w:rFonts w:ascii="Times New Roman" w:hAnsi="Times New Roman" w:cs="Times New Roman"/>
          <w:sz w:val="24"/>
          <w:szCs w:val="24"/>
        </w:rPr>
        <w:t xml:space="preserve">jejich </w:t>
      </w:r>
      <w:r w:rsidRPr="00A735F9">
        <w:rPr>
          <w:rFonts w:ascii="Times New Roman" w:hAnsi="Times New Roman" w:cs="Times New Roman"/>
          <w:sz w:val="24"/>
          <w:szCs w:val="24"/>
        </w:rPr>
        <w:t>počet</w:t>
      </w:r>
      <w:r>
        <w:rPr>
          <w:rFonts w:ascii="Times New Roman" w:hAnsi="Times New Roman" w:cs="Times New Roman"/>
          <w:sz w:val="24"/>
          <w:szCs w:val="24"/>
        </w:rPr>
        <w:t xml:space="preserve">, zabývala se </w:t>
      </w:r>
      <w:r w:rsidRPr="00A735F9">
        <w:rPr>
          <w:rFonts w:ascii="Times New Roman" w:hAnsi="Times New Roman" w:cs="Times New Roman"/>
          <w:sz w:val="24"/>
          <w:szCs w:val="24"/>
        </w:rPr>
        <w:t>personální politik</w:t>
      </w:r>
      <w:r>
        <w:rPr>
          <w:rFonts w:ascii="Times New Roman" w:hAnsi="Times New Roman" w:cs="Times New Roman"/>
          <w:sz w:val="24"/>
          <w:szCs w:val="24"/>
        </w:rPr>
        <w:t xml:space="preserve">ou a nakonec </w:t>
      </w:r>
      <w:r w:rsidR="008D4F1F">
        <w:rPr>
          <w:rFonts w:ascii="Times New Roman" w:hAnsi="Times New Roman" w:cs="Times New Roman"/>
          <w:sz w:val="24"/>
          <w:szCs w:val="24"/>
        </w:rPr>
        <w:t xml:space="preserve">podrobně </w:t>
      </w:r>
      <w:r>
        <w:rPr>
          <w:rFonts w:ascii="Times New Roman" w:hAnsi="Times New Roman" w:cs="Times New Roman"/>
          <w:sz w:val="24"/>
          <w:szCs w:val="24"/>
        </w:rPr>
        <w:t>vyhodnotila dotazník.</w:t>
      </w:r>
      <w:r w:rsidRPr="00A735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4F1F" w:rsidRDefault="008D4F1F" w:rsidP="00FE38BD">
      <w:pPr>
        <w:spacing w:after="276" w:line="259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Zajímavá práce, využitelná v praxi a pro orientaci absolventů NJOP. Zvláště je třeba ohodnotit samostatnost a tvůrčí přístup. </w:t>
      </w:r>
    </w:p>
    <w:p w:rsidR="008D4F1F" w:rsidRPr="008D4F1F" w:rsidRDefault="008D4F1F" w:rsidP="00A735F9">
      <w:pPr>
        <w:spacing w:after="276" w:line="259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D4F1F">
        <w:rPr>
          <w:rFonts w:ascii="Times New Roman" w:hAnsi="Times New Roman" w:cs="Times New Roman"/>
          <w:sz w:val="24"/>
          <w:szCs w:val="24"/>
          <w:u w:val="single"/>
        </w:rPr>
        <w:t>Otázky k obhajobě:</w:t>
      </w:r>
      <w:bookmarkStart w:id="0" w:name="_GoBack"/>
      <w:bookmarkEnd w:id="0"/>
    </w:p>
    <w:p w:rsidR="008D4F1F" w:rsidRPr="008D4F1F" w:rsidRDefault="008D4F1F" w:rsidP="008D4F1F">
      <w:pPr>
        <w:pStyle w:val="Odstavecseseznamem"/>
        <w:numPr>
          <w:ilvl w:val="0"/>
          <w:numId w:val="3"/>
        </w:numPr>
        <w:spacing w:after="276" w:line="259" w:lineRule="auto"/>
        <w:rPr>
          <w:rFonts w:ascii="Times New Roman" w:hAnsi="Times New Roman" w:cs="Times New Roman"/>
          <w:sz w:val="24"/>
          <w:szCs w:val="24"/>
        </w:rPr>
      </w:pPr>
      <w:r w:rsidRPr="008D4F1F">
        <w:rPr>
          <w:rFonts w:ascii="Times New Roman" w:hAnsi="Times New Roman" w:cs="Times New Roman"/>
          <w:sz w:val="24"/>
          <w:szCs w:val="24"/>
        </w:rPr>
        <w:t>Jaká by měla být jazyková politika státu, potažmo vysokých škol?</w:t>
      </w:r>
    </w:p>
    <w:p w:rsidR="008D4F1F" w:rsidRPr="008D4F1F" w:rsidRDefault="008D4F1F" w:rsidP="008D4F1F">
      <w:pPr>
        <w:pStyle w:val="Odstavecseseznamem"/>
        <w:numPr>
          <w:ilvl w:val="0"/>
          <w:numId w:val="3"/>
        </w:numPr>
        <w:spacing w:after="276" w:line="259" w:lineRule="auto"/>
      </w:pPr>
      <w:r w:rsidRPr="008D4F1F">
        <w:rPr>
          <w:rFonts w:ascii="Times New Roman" w:hAnsi="Times New Roman" w:cs="Times New Roman"/>
          <w:sz w:val="24"/>
          <w:szCs w:val="24"/>
        </w:rPr>
        <w:t>Jaké požadavky jsou kladeny na absolventy VŠ?</w:t>
      </w:r>
    </w:p>
    <w:p w:rsidR="008D4F1F" w:rsidRPr="008D4F1F" w:rsidRDefault="008D4F1F" w:rsidP="008D4F1F">
      <w:pPr>
        <w:pStyle w:val="Odstavecseseznamem"/>
        <w:numPr>
          <w:ilvl w:val="0"/>
          <w:numId w:val="3"/>
        </w:numPr>
        <w:spacing w:after="276" w:line="259" w:lineRule="auto"/>
      </w:pPr>
      <w:r>
        <w:rPr>
          <w:rFonts w:ascii="Times New Roman" w:hAnsi="Times New Roman" w:cs="Times New Roman"/>
          <w:sz w:val="24"/>
          <w:szCs w:val="24"/>
        </w:rPr>
        <w:t>Jaká je politika firem s německým kapitálem a j</w:t>
      </w:r>
      <w:r w:rsidRPr="008D4F1F">
        <w:rPr>
          <w:rFonts w:ascii="Times New Roman" w:hAnsi="Times New Roman" w:cs="Times New Roman"/>
          <w:sz w:val="24"/>
          <w:szCs w:val="24"/>
        </w:rPr>
        <w:t>aké požadavky jsou kladeny na absolventy VŠ?</w:t>
      </w:r>
    </w:p>
    <w:p w:rsidR="008D4F1F" w:rsidRPr="008D4F1F" w:rsidRDefault="008D4F1F" w:rsidP="008D4F1F">
      <w:pPr>
        <w:pStyle w:val="Odstavecseseznamem"/>
        <w:numPr>
          <w:ilvl w:val="0"/>
          <w:numId w:val="3"/>
        </w:numPr>
        <w:spacing w:after="276" w:line="259" w:lineRule="auto"/>
      </w:pPr>
      <w:r>
        <w:rPr>
          <w:rFonts w:ascii="Times New Roman" w:hAnsi="Times New Roman" w:cs="Times New Roman"/>
          <w:sz w:val="24"/>
          <w:szCs w:val="24"/>
        </w:rPr>
        <w:t>Jaká byla ochota spolupracovat v dotazníkovém šetření?</w:t>
      </w:r>
    </w:p>
    <w:p w:rsidR="00E344E6" w:rsidRPr="008D4F1F" w:rsidRDefault="008D4F1F" w:rsidP="008D4F1F">
      <w:pPr>
        <w:pStyle w:val="Odstavecseseznamem"/>
        <w:numPr>
          <w:ilvl w:val="0"/>
          <w:numId w:val="3"/>
        </w:numPr>
        <w:spacing w:after="276" w:line="259" w:lineRule="auto"/>
      </w:pPr>
      <w:r>
        <w:rPr>
          <w:rFonts w:ascii="Times New Roman" w:hAnsi="Times New Roman" w:cs="Times New Roman"/>
          <w:sz w:val="24"/>
          <w:szCs w:val="24"/>
        </w:rPr>
        <w:t>Návrhy do budoucna?</w:t>
      </w:r>
    </w:p>
    <w:p w:rsidR="00345009" w:rsidRDefault="006B325E" w:rsidP="0034500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560F0A">
        <w:rPr>
          <w:rFonts w:ascii="Times New Roman" w:hAnsi="Times New Roman" w:cs="Times New Roman"/>
          <w:sz w:val="24"/>
          <w:szCs w:val="24"/>
        </w:rPr>
        <w:t>B</w:t>
      </w:r>
      <w:r w:rsidR="003374C1" w:rsidRPr="00560F0A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3374C1" w:rsidRPr="00560F0A">
        <w:rPr>
          <w:rFonts w:ascii="Times New Roman" w:hAnsi="Times New Roman" w:cs="Times New Roman"/>
          <w:sz w:val="24"/>
          <w:szCs w:val="24"/>
        </w:rPr>
        <w:t>práce</w:t>
      </w:r>
      <w:proofErr w:type="gramEnd"/>
      <w:r w:rsidR="003374C1" w:rsidRPr="00560F0A">
        <w:rPr>
          <w:rFonts w:ascii="Times New Roman" w:hAnsi="Times New Roman" w:cs="Times New Roman"/>
          <w:sz w:val="24"/>
          <w:szCs w:val="24"/>
        </w:rPr>
        <w:t xml:space="preserve"> hodnocena </w:t>
      </w:r>
      <w:r w:rsidRPr="00560F0A">
        <w:rPr>
          <w:rFonts w:ascii="Times New Roman" w:hAnsi="Times New Roman" w:cs="Times New Roman"/>
          <w:sz w:val="24"/>
          <w:szCs w:val="24"/>
        </w:rPr>
        <w:t xml:space="preserve">je hodnocena </w:t>
      </w:r>
      <w:r w:rsidR="00345009">
        <w:rPr>
          <w:rFonts w:ascii="Times New Roman" w:hAnsi="Times New Roman" w:cs="Times New Roman"/>
          <w:sz w:val="24"/>
          <w:szCs w:val="24"/>
          <w:u w:val="single"/>
        </w:rPr>
        <w:t xml:space="preserve">výborně –A </w:t>
      </w:r>
    </w:p>
    <w:p w:rsidR="004F664A" w:rsidRPr="00560F0A" w:rsidRDefault="004F664A" w:rsidP="00345009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560F0A">
        <w:rPr>
          <w:rFonts w:ascii="Times New Roman" w:hAnsi="Times New Roman" w:cs="Times New Roman"/>
          <w:sz w:val="24"/>
          <w:szCs w:val="24"/>
          <w:lang w:val="nb-NO"/>
        </w:rPr>
        <w:t>Mgr.</w:t>
      </w:r>
      <w:r w:rsidR="003374C1"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Lenka Matušková,</w:t>
      </w:r>
      <w:r w:rsidRPr="00560F0A">
        <w:rPr>
          <w:rFonts w:ascii="Times New Roman" w:hAnsi="Times New Roman" w:cs="Times New Roman"/>
          <w:sz w:val="24"/>
          <w:szCs w:val="24"/>
          <w:lang w:val="nb-NO"/>
        </w:rPr>
        <w:t xml:space="preserve"> Ph.D.</w:t>
      </w: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  <w:lang w:val="nb-NO"/>
        </w:rPr>
      </w:pPr>
    </w:p>
    <w:p w:rsidR="004F664A" w:rsidRPr="00560F0A" w:rsidRDefault="004F664A" w:rsidP="004F664A">
      <w:pPr>
        <w:rPr>
          <w:rFonts w:ascii="Times New Roman" w:hAnsi="Times New Roman" w:cs="Times New Roman"/>
          <w:sz w:val="24"/>
          <w:szCs w:val="24"/>
        </w:rPr>
      </w:pPr>
    </w:p>
    <w:p w:rsidR="00C25EB2" w:rsidRPr="00560F0A" w:rsidRDefault="00C25EB2">
      <w:pPr>
        <w:rPr>
          <w:rFonts w:ascii="Times New Roman" w:hAnsi="Times New Roman" w:cs="Times New Roman"/>
          <w:sz w:val="24"/>
          <w:szCs w:val="24"/>
        </w:rPr>
      </w:pPr>
    </w:p>
    <w:sectPr w:rsidR="00C25EB2" w:rsidRPr="00560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570671"/>
    <w:multiLevelType w:val="hybridMultilevel"/>
    <w:tmpl w:val="AD4015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64A"/>
    <w:rsid w:val="00010BF6"/>
    <w:rsid w:val="00031213"/>
    <w:rsid w:val="00060C32"/>
    <w:rsid w:val="00067A11"/>
    <w:rsid w:val="00111D79"/>
    <w:rsid w:val="0014314C"/>
    <w:rsid w:val="00157926"/>
    <w:rsid w:val="00167865"/>
    <w:rsid w:val="0018660E"/>
    <w:rsid w:val="00294612"/>
    <w:rsid w:val="002B1733"/>
    <w:rsid w:val="002D6480"/>
    <w:rsid w:val="003153D8"/>
    <w:rsid w:val="003374C1"/>
    <w:rsid w:val="00345009"/>
    <w:rsid w:val="003D0071"/>
    <w:rsid w:val="00402200"/>
    <w:rsid w:val="004F664A"/>
    <w:rsid w:val="00560F0A"/>
    <w:rsid w:val="00571E34"/>
    <w:rsid w:val="005D2C79"/>
    <w:rsid w:val="0062556C"/>
    <w:rsid w:val="006B325E"/>
    <w:rsid w:val="00770590"/>
    <w:rsid w:val="00771547"/>
    <w:rsid w:val="007A5A78"/>
    <w:rsid w:val="007B11ED"/>
    <w:rsid w:val="007B579D"/>
    <w:rsid w:val="00815B66"/>
    <w:rsid w:val="0083060A"/>
    <w:rsid w:val="0085145D"/>
    <w:rsid w:val="00860B45"/>
    <w:rsid w:val="00865EB7"/>
    <w:rsid w:val="00886DC0"/>
    <w:rsid w:val="008948F0"/>
    <w:rsid w:val="008958CA"/>
    <w:rsid w:val="008D4F1F"/>
    <w:rsid w:val="009F57D1"/>
    <w:rsid w:val="00A0204D"/>
    <w:rsid w:val="00A413F4"/>
    <w:rsid w:val="00A735F9"/>
    <w:rsid w:val="00A80929"/>
    <w:rsid w:val="00A91BC9"/>
    <w:rsid w:val="00AF2FD0"/>
    <w:rsid w:val="00B736A5"/>
    <w:rsid w:val="00BA414D"/>
    <w:rsid w:val="00BB0DE9"/>
    <w:rsid w:val="00BD2E98"/>
    <w:rsid w:val="00C05909"/>
    <w:rsid w:val="00C1533D"/>
    <w:rsid w:val="00C15609"/>
    <w:rsid w:val="00C250E1"/>
    <w:rsid w:val="00C25EB2"/>
    <w:rsid w:val="00C8556C"/>
    <w:rsid w:val="00CA260A"/>
    <w:rsid w:val="00CA54F8"/>
    <w:rsid w:val="00CE0F82"/>
    <w:rsid w:val="00CF16C4"/>
    <w:rsid w:val="00D054EF"/>
    <w:rsid w:val="00D51FED"/>
    <w:rsid w:val="00D90CBC"/>
    <w:rsid w:val="00DB50AC"/>
    <w:rsid w:val="00DC1A29"/>
    <w:rsid w:val="00DC64AF"/>
    <w:rsid w:val="00DD3B4A"/>
    <w:rsid w:val="00E020D7"/>
    <w:rsid w:val="00E251F5"/>
    <w:rsid w:val="00E32BCE"/>
    <w:rsid w:val="00E344E6"/>
    <w:rsid w:val="00F1629B"/>
    <w:rsid w:val="00F17BAF"/>
    <w:rsid w:val="00F60DA7"/>
    <w:rsid w:val="00F86B64"/>
    <w:rsid w:val="00FA6181"/>
    <w:rsid w:val="00FC147A"/>
    <w:rsid w:val="00FD3C6D"/>
    <w:rsid w:val="00FE3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B74BA"/>
  <w15:docId w15:val="{C6E8AED8-F166-49C3-AAA2-4F089D4E0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293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6</cp:revision>
  <cp:lastPrinted>2012-09-10T11:47:00Z</cp:lastPrinted>
  <dcterms:created xsi:type="dcterms:W3CDTF">2021-05-16T19:53:00Z</dcterms:created>
  <dcterms:modified xsi:type="dcterms:W3CDTF">2021-05-16T20:32:00Z</dcterms:modified>
</cp:coreProperties>
</file>