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bookmarkStart w:id="0" w:name="_GoBack"/>
      <w:bookmarkEnd w:id="0"/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302592">
        <w:rPr>
          <w:rFonts w:asciiTheme="minorHAnsi" w:hAnsiTheme="minorHAnsi"/>
          <w:b/>
          <w:sz w:val="28"/>
          <w:szCs w:val="28"/>
        </w:rPr>
        <w:t xml:space="preserve">VEDOUCÍHO </w:t>
      </w:r>
      <w:r w:rsidRPr="000E2208">
        <w:rPr>
          <w:rFonts w:asciiTheme="minorHAnsi" w:hAnsiTheme="minorHAnsi"/>
          <w:b/>
          <w:sz w:val="28"/>
          <w:szCs w:val="28"/>
        </w:rPr>
        <w:t>DIPLOMOVÉ PRÁCE</w:t>
      </w:r>
    </w:p>
    <w:p w:rsidR="000E2208" w:rsidRPr="00151473" w:rsidRDefault="000E2208" w:rsidP="000E2208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studenta/ky:</w:t>
      </w:r>
      <w:r w:rsidR="00151473">
        <w:rPr>
          <w:rFonts w:asciiTheme="minorHAnsi" w:hAnsiTheme="minorHAnsi"/>
          <w:b/>
          <w:szCs w:val="24"/>
        </w:rPr>
        <w:t xml:space="preserve"> </w:t>
      </w:r>
      <w:r w:rsidR="00151473">
        <w:rPr>
          <w:rFonts w:asciiTheme="minorHAnsi" w:hAnsiTheme="minorHAnsi"/>
          <w:szCs w:val="24"/>
        </w:rPr>
        <w:t>Bc. et. BcA.</w:t>
      </w:r>
      <w:r w:rsidR="00151473" w:rsidRPr="00151473">
        <w:rPr>
          <w:rFonts w:asciiTheme="minorHAnsi" w:hAnsiTheme="minorHAnsi"/>
          <w:szCs w:val="24"/>
        </w:rPr>
        <w:t xml:space="preserve"> Jana Háková</w:t>
      </w:r>
    </w:p>
    <w:p w:rsidR="00256A72" w:rsidRDefault="0052722D" w:rsidP="00256A72">
      <w:pPr>
        <w:spacing w:after="282" w:line="256" w:lineRule="auto"/>
        <w:ind w:left="1640" w:hanging="1556"/>
        <w:rPr>
          <w:szCs w:val="24"/>
        </w:rPr>
      </w:pPr>
      <w:r w:rsidRPr="0052722D">
        <w:rPr>
          <w:rFonts w:asciiTheme="minorHAnsi" w:hAnsiTheme="minorHAnsi"/>
          <w:b/>
          <w:szCs w:val="24"/>
        </w:rPr>
        <w:t>Název diplomové práce:</w:t>
      </w:r>
      <w:r w:rsidR="00151473">
        <w:rPr>
          <w:rFonts w:asciiTheme="minorHAnsi" w:hAnsiTheme="minorHAnsi"/>
          <w:b/>
          <w:szCs w:val="24"/>
        </w:rPr>
        <w:t xml:space="preserve"> </w:t>
      </w:r>
      <w:r w:rsidR="00256A72">
        <w:rPr>
          <w:rFonts w:asciiTheme="minorHAnsi" w:hAnsiTheme="minorHAnsi"/>
          <w:szCs w:val="24"/>
        </w:rPr>
        <w:t>Restaurování dvou olejomaleb na</w:t>
      </w:r>
      <w:r w:rsidR="00256A72">
        <w:rPr>
          <w:sz w:val="28"/>
        </w:rPr>
        <w:t xml:space="preserve"> </w:t>
      </w:r>
      <w:r w:rsidR="00256A72" w:rsidRPr="00256A72">
        <w:rPr>
          <w:szCs w:val="24"/>
        </w:rPr>
        <w:t>textilních podložkách a napínacích rámech z Archivu Národ</w:t>
      </w:r>
      <w:r w:rsidR="00256A72">
        <w:rPr>
          <w:szCs w:val="24"/>
        </w:rPr>
        <w:t>ního technického muzea v Praze</w:t>
      </w:r>
    </w:p>
    <w:p w:rsidR="00151473" w:rsidRPr="00151473" w:rsidRDefault="0052722D" w:rsidP="00256A72">
      <w:pPr>
        <w:spacing w:after="282" w:line="256" w:lineRule="auto"/>
        <w:ind w:left="1640" w:hanging="1556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151473">
        <w:rPr>
          <w:rFonts w:asciiTheme="minorHAnsi" w:hAnsiTheme="minorHAnsi"/>
          <w:b/>
          <w:szCs w:val="24"/>
        </w:rPr>
        <w:t xml:space="preserve"> </w:t>
      </w:r>
      <w:r w:rsidR="00151473">
        <w:rPr>
          <w:rFonts w:asciiTheme="minorHAnsi" w:hAnsiTheme="minorHAnsi"/>
          <w:szCs w:val="24"/>
        </w:rPr>
        <w:t>Restaurování a konzervace uměleckých a umělecko řemeslných děl</w:t>
      </w:r>
      <w:r w:rsidR="00256A72">
        <w:rPr>
          <w:rFonts w:asciiTheme="minorHAnsi" w:hAnsiTheme="minorHAnsi"/>
          <w:szCs w:val="24"/>
        </w:rPr>
        <w:t xml:space="preserve">                                                                                                             </w:t>
      </w:r>
      <w:r w:rsidR="00151473">
        <w:rPr>
          <w:rFonts w:asciiTheme="minorHAnsi" w:hAnsiTheme="minorHAnsi"/>
          <w:szCs w:val="24"/>
        </w:rPr>
        <w:t>na papírových, textilních a souvisejících podložkách: textil</w:t>
      </w:r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Vedoucí práce:</w:t>
      </w:r>
      <w:r w:rsidR="00151473">
        <w:rPr>
          <w:rFonts w:asciiTheme="minorHAnsi" w:hAnsiTheme="minorHAnsi"/>
          <w:b/>
          <w:szCs w:val="24"/>
        </w:rPr>
        <w:t xml:space="preserve"> </w:t>
      </w:r>
      <w:r w:rsidR="00151473">
        <w:rPr>
          <w:rFonts w:asciiTheme="minorHAnsi" w:hAnsiTheme="minorHAnsi"/>
          <w:szCs w:val="24"/>
        </w:rPr>
        <w:t>Josef Čoban, akad. mal. a restaurátor</w:t>
      </w:r>
      <w:r w:rsidRPr="0052722D">
        <w:rPr>
          <w:rFonts w:asciiTheme="minorHAnsi" w:hAnsiTheme="minorHAnsi"/>
          <w:b/>
          <w:szCs w:val="24"/>
        </w:rPr>
        <w:t xml:space="preserve"> </w:t>
      </w:r>
    </w:p>
    <w:p w:rsidR="0052722D" w:rsidRPr="00151473" w:rsidRDefault="0052722D" w:rsidP="0052722D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151473">
        <w:rPr>
          <w:rFonts w:asciiTheme="minorHAnsi" w:hAnsiTheme="minorHAnsi"/>
          <w:b/>
          <w:szCs w:val="24"/>
        </w:rPr>
        <w:t xml:space="preserve"> </w:t>
      </w:r>
      <w:r w:rsidR="00151473">
        <w:rPr>
          <w:rFonts w:asciiTheme="minorHAnsi" w:hAnsiTheme="minorHAnsi"/>
          <w:szCs w:val="24"/>
        </w:rPr>
        <w:t>MgA. Kristýna Hájková, restaurátorka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  <w:r w:rsidR="00E6629B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:rsidR="004A79AB" w:rsidRPr="004A79AB" w:rsidRDefault="004A79AB" w:rsidP="004A79AB">
            <w:pPr>
              <w:spacing w:line="240" w:lineRule="auto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T</w:t>
            </w:r>
            <w:r w:rsidR="00BA2574">
              <w:rPr>
                <w:rFonts w:asciiTheme="minorHAnsi" w:hAnsiTheme="minorHAnsi"/>
                <w:szCs w:val="24"/>
              </w:rPr>
              <w:t>eoretická</w:t>
            </w:r>
            <w:r w:rsidRPr="004A79AB">
              <w:rPr>
                <w:rFonts w:asciiTheme="minorHAnsi" w:hAnsiTheme="minorHAnsi"/>
                <w:szCs w:val="24"/>
              </w:rPr>
              <w:t xml:space="preserve"> část diplomové práce </w:t>
            </w:r>
            <w:r>
              <w:rPr>
                <w:rFonts w:asciiTheme="minorHAnsi" w:hAnsiTheme="minorHAnsi"/>
                <w:szCs w:val="24"/>
              </w:rPr>
              <w:t xml:space="preserve">spočívala v </w:t>
            </w:r>
            <w:r w:rsidRPr="004A79AB">
              <w:rPr>
                <w:rFonts w:asciiTheme="minorHAnsi" w:hAnsiTheme="minorHAnsi"/>
                <w:szCs w:val="24"/>
              </w:rPr>
              <w:t xml:space="preserve">ohledání, dokumentování a posouzení stavu 100 kusů uměleckých malířských děl </w:t>
            </w:r>
            <w:r>
              <w:rPr>
                <w:rFonts w:asciiTheme="minorHAnsi" w:hAnsiTheme="minorHAnsi"/>
                <w:szCs w:val="24"/>
              </w:rPr>
              <w:t>uložených v A</w:t>
            </w:r>
            <w:r w:rsidRPr="004A79AB">
              <w:rPr>
                <w:rFonts w:asciiTheme="minorHAnsi" w:hAnsiTheme="minorHAnsi"/>
                <w:szCs w:val="24"/>
              </w:rPr>
              <w:t xml:space="preserve">rchivu NTM v Praze včetně </w:t>
            </w:r>
            <w:r>
              <w:rPr>
                <w:rFonts w:asciiTheme="minorHAnsi" w:hAnsiTheme="minorHAnsi"/>
                <w:szCs w:val="24"/>
              </w:rPr>
              <w:t>jejich ozdobných rámů a vyhotovení</w:t>
            </w:r>
            <w:r w:rsidRPr="004A79AB">
              <w:rPr>
                <w:rFonts w:asciiTheme="minorHAnsi" w:hAnsiTheme="minorHAnsi"/>
                <w:szCs w:val="24"/>
              </w:rPr>
              <w:t xml:space="preserve"> katalog</w:t>
            </w:r>
            <w:r>
              <w:rPr>
                <w:rFonts w:asciiTheme="minorHAnsi" w:hAnsiTheme="minorHAnsi"/>
                <w:szCs w:val="24"/>
              </w:rPr>
              <w:t>u</w:t>
            </w:r>
            <w:r w:rsidRPr="004A79AB">
              <w:rPr>
                <w:rFonts w:asciiTheme="minorHAnsi" w:hAnsiTheme="minorHAnsi"/>
                <w:szCs w:val="24"/>
              </w:rPr>
              <w:t xml:space="preserve"> ve formě karet jednotlivých artefaktů pro majitele.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Pr="004A79AB">
              <w:rPr>
                <w:rFonts w:asciiTheme="minorHAnsi" w:hAnsiTheme="minorHAnsi"/>
                <w:szCs w:val="24"/>
              </w:rPr>
              <w:t xml:space="preserve">Jedná se většinou o malby na textilních podložkách </w:t>
            </w:r>
            <w:r w:rsidR="00B20E72">
              <w:rPr>
                <w:rFonts w:asciiTheme="minorHAnsi" w:hAnsiTheme="minorHAnsi"/>
                <w:szCs w:val="24"/>
              </w:rPr>
              <w:t xml:space="preserve">a </w:t>
            </w:r>
            <w:r w:rsidRPr="004A79AB">
              <w:rPr>
                <w:rFonts w:asciiTheme="minorHAnsi" w:hAnsiTheme="minorHAnsi"/>
                <w:szCs w:val="24"/>
              </w:rPr>
              <w:t>dřevěných napínacích rámech, případně na papírových podložkách nebo textilních a pomocných p</w:t>
            </w:r>
            <w:r>
              <w:rPr>
                <w:rFonts w:asciiTheme="minorHAnsi" w:hAnsiTheme="minorHAnsi"/>
                <w:szCs w:val="24"/>
              </w:rPr>
              <w:t>apírových podložkách. Díla byla</w:t>
            </w:r>
            <w:r w:rsidRPr="004A79AB">
              <w:rPr>
                <w:rFonts w:asciiTheme="minorHAnsi" w:hAnsiTheme="minorHAnsi"/>
                <w:szCs w:val="24"/>
              </w:rPr>
              <w:t xml:space="preserve"> </w:t>
            </w:r>
            <w:r w:rsidR="00B20E72">
              <w:rPr>
                <w:rFonts w:asciiTheme="minorHAnsi" w:hAnsiTheme="minorHAnsi"/>
                <w:szCs w:val="24"/>
              </w:rPr>
              <w:t>identifikovaná i podle archivačních karet, zaznamenány jejich přesné rozměry</w:t>
            </w:r>
            <w:r w:rsidRPr="004A79AB">
              <w:rPr>
                <w:rFonts w:asciiTheme="minorHAnsi" w:hAnsiTheme="minorHAnsi"/>
                <w:szCs w:val="24"/>
              </w:rPr>
              <w:t xml:space="preserve">, </w:t>
            </w:r>
            <w:r w:rsidR="00127B6F">
              <w:rPr>
                <w:rFonts w:asciiTheme="minorHAnsi" w:hAnsiTheme="minorHAnsi"/>
                <w:szCs w:val="24"/>
              </w:rPr>
              <w:t xml:space="preserve">byla </w:t>
            </w:r>
            <w:r w:rsidRPr="004A79AB">
              <w:rPr>
                <w:rFonts w:asciiTheme="minorHAnsi" w:hAnsiTheme="minorHAnsi"/>
                <w:szCs w:val="24"/>
              </w:rPr>
              <w:t xml:space="preserve">dokumentována fotograficky, prohlédnuta v rozptýleném i bočním osvětlení, v UV záření, </w:t>
            </w:r>
            <w:r w:rsidR="00994DEC">
              <w:rPr>
                <w:rFonts w:asciiTheme="minorHAnsi" w:hAnsiTheme="minorHAnsi"/>
                <w:szCs w:val="24"/>
              </w:rPr>
              <w:t>v písemné části</w:t>
            </w:r>
            <w:r w:rsidR="00127B6F">
              <w:rPr>
                <w:rFonts w:asciiTheme="minorHAnsi" w:hAnsiTheme="minorHAnsi"/>
                <w:szCs w:val="24"/>
              </w:rPr>
              <w:t xml:space="preserve"> byla</w:t>
            </w:r>
            <w:r w:rsidR="00994DEC">
              <w:rPr>
                <w:rFonts w:asciiTheme="minorHAnsi" w:hAnsiTheme="minorHAnsi"/>
                <w:szCs w:val="24"/>
              </w:rPr>
              <w:t xml:space="preserve"> </w:t>
            </w:r>
            <w:r w:rsidRPr="004A79AB">
              <w:rPr>
                <w:rFonts w:asciiTheme="minorHAnsi" w:hAnsiTheme="minorHAnsi"/>
                <w:szCs w:val="24"/>
              </w:rPr>
              <w:t>stručně charakterizovaná techni</w:t>
            </w:r>
            <w:r w:rsidR="00BA2574">
              <w:rPr>
                <w:rFonts w:asciiTheme="minorHAnsi" w:hAnsiTheme="minorHAnsi"/>
                <w:szCs w:val="24"/>
              </w:rPr>
              <w:t>ka, kterou jsou provedena a byl</w:t>
            </w:r>
            <w:r w:rsidR="00127B6F">
              <w:rPr>
                <w:rFonts w:asciiTheme="minorHAnsi" w:hAnsiTheme="minorHAnsi"/>
                <w:szCs w:val="24"/>
              </w:rPr>
              <w:t xml:space="preserve"> popsaný</w:t>
            </w:r>
            <w:r w:rsidRPr="004A79AB">
              <w:rPr>
                <w:rFonts w:asciiTheme="minorHAnsi" w:hAnsiTheme="minorHAnsi"/>
                <w:szCs w:val="24"/>
              </w:rPr>
              <w:t xml:space="preserve"> jejich stav dochování se zaměřením na poškození lakových, barevných a podkladových vrstev, stav podložek, pomocných konstrukcí (např.</w:t>
            </w:r>
            <w:r w:rsidR="00127B6F">
              <w:rPr>
                <w:rFonts w:asciiTheme="minorHAnsi" w:hAnsiTheme="minorHAnsi"/>
                <w:szCs w:val="24"/>
              </w:rPr>
              <w:t xml:space="preserve"> napínacích rámů, lepenek aj.) a </w:t>
            </w:r>
            <w:r w:rsidRPr="004A79AB">
              <w:rPr>
                <w:rFonts w:asciiTheme="minorHAnsi" w:hAnsiTheme="minorHAnsi"/>
                <w:szCs w:val="24"/>
              </w:rPr>
              <w:t xml:space="preserve">ozdobných rámů. </w:t>
            </w:r>
            <w:r w:rsidR="00127B6F">
              <w:rPr>
                <w:rFonts w:asciiTheme="minorHAnsi" w:hAnsiTheme="minorHAnsi"/>
                <w:szCs w:val="24"/>
              </w:rPr>
              <w:t>Následně je vždy připojen</w:t>
            </w:r>
            <w:r w:rsidRPr="004A79AB">
              <w:rPr>
                <w:rFonts w:asciiTheme="minorHAnsi" w:hAnsiTheme="minorHAnsi"/>
                <w:szCs w:val="24"/>
              </w:rPr>
              <w:t xml:space="preserve"> návrh</w:t>
            </w:r>
            <w:r w:rsidR="00BA2574">
              <w:rPr>
                <w:rFonts w:asciiTheme="minorHAnsi" w:hAnsiTheme="minorHAnsi"/>
                <w:szCs w:val="24"/>
              </w:rPr>
              <w:t xml:space="preserve"> </w:t>
            </w:r>
            <w:r w:rsidRPr="004A79AB">
              <w:rPr>
                <w:rFonts w:asciiTheme="minorHAnsi" w:hAnsiTheme="minorHAnsi"/>
                <w:szCs w:val="24"/>
              </w:rPr>
              <w:t>na konzervování nebo celkové restaurov</w:t>
            </w:r>
            <w:r w:rsidR="00BA2574">
              <w:rPr>
                <w:rFonts w:asciiTheme="minorHAnsi" w:hAnsiTheme="minorHAnsi"/>
                <w:szCs w:val="24"/>
              </w:rPr>
              <w:t>ání. Pro snadnou orientaci</w:t>
            </w:r>
            <w:r w:rsidR="00945072">
              <w:rPr>
                <w:rFonts w:asciiTheme="minorHAnsi" w:hAnsiTheme="minorHAnsi"/>
                <w:szCs w:val="24"/>
              </w:rPr>
              <w:t xml:space="preserve"> </w:t>
            </w:r>
            <w:r w:rsidR="00053B3A">
              <w:rPr>
                <w:rFonts w:asciiTheme="minorHAnsi" w:hAnsiTheme="minorHAnsi"/>
                <w:szCs w:val="24"/>
              </w:rPr>
              <w:t>majitele</w:t>
            </w:r>
            <w:r w:rsidR="00BA2574">
              <w:rPr>
                <w:rFonts w:asciiTheme="minorHAnsi" w:hAnsiTheme="minorHAnsi"/>
                <w:szCs w:val="24"/>
              </w:rPr>
              <w:t xml:space="preserve"> jsou</w:t>
            </w:r>
            <w:r w:rsidRPr="004A79AB">
              <w:rPr>
                <w:rFonts w:asciiTheme="minorHAnsi" w:hAnsiTheme="minorHAnsi"/>
                <w:szCs w:val="24"/>
              </w:rPr>
              <w:t xml:space="preserve"> roztříděna do několika kategorií (díla v havarijním stavu, díla vyžadující preventivní zajištění a restaurování, díla sice poškozená, ale nevyžadující okamžitý zásah, díla v dobrém technickém stavu k vystavení, díla restaurovan</w:t>
            </w:r>
            <w:r w:rsidR="00BA2574">
              <w:rPr>
                <w:rFonts w:asciiTheme="minorHAnsi" w:hAnsiTheme="minorHAnsi"/>
                <w:szCs w:val="24"/>
              </w:rPr>
              <w:t>á nedávno). Vzniklý katalog je</w:t>
            </w:r>
            <w:r w:rsidRPr="004A79AB">
              <w:rPr>
                <w:rFonts w:asciiTheme="minorHAnsi" w:hAnsiTheme="minorHAnsi"/>
                <w:szCs w:val="24"/>
              </w:rPr>
              <w:t xml:space="preserve"> zpracovaný v elektronické i tištěné podobě.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3A78B7" w:rsidRPr="004A79AB" w:rsidRDefault="001C3F32" w:rsidP="00F72724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>:</w:t>
            </w:r>
          </w:p>
          <w:p w:rsidR="00A90FEC" w:rsidRDefault="003A78B7" w:rsidP="00F72724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Tato část diplomové práce byla splněna beze zbytku</w:t>
            </w:r>
            <w:r w:rsidR="00F72724">
              <w:rPr>
                <w:rFonts w:asciiTheme="minorHAnsi" w:hAnsiTheme="minorHAnsi"/>
                <w:szCs w:val="24"/>
              </w:rPr>
              <w:t xml:space="preserve"> díky m</w:t>
            </w:r>
            <w:r w:rsidR="004F38F2">
              <w:rPr>
                <w:rFonts w:asciiTheme="minorHAnsi" w:hAnsiTheme="minorHAnsi"/>
                <w:szCs w:val="24"/>
              </w:rPr>
              <w:t>imořádné</w:t>
            </w:r>
            <w:r w:rsidR="00F72724">
              <w:rPr>
                <w:rFonts w:asciiTheme="minorHAnsi" w:hAnsiTheme="minorHAnsi"/>
                <w:szCs w:val="24"/>
              </w:rPr>
              <w:t>mu</w:t>
            </w:r>
            <w:r w:rsidR="004F38F2">
              <w:rPr>
                <w:rFonts w:asciiTheme="minorHAnsi" w:hAnsiTheme="minorHAnsi"/>
                <w:szCs w:val="24"/>
              </w:rPr>
              <w:t xml:space="preserve"> pracovní</w:t>
            </w:r>
            <w:r w:rsidR="00F72724">
              <w:rPr>
                <w:rFonts w:asciiTheme="minorHAnsi" w:hAnsiTheme="minorHAnsi"/>
                <w:szCs w:val="24"/>
              </w:rPr>
              <w:t>mu</w:t>
            </w:r>
            <w:r w:rsidR="00B20E72">
              <w:rPr>
                <w:rFonts w:asciiTheme="minorHAnsi" w:hAnsiTheme="minorHAnsi"/>
                <w:szCs w:val="24"/>
              </w:rPr>
              <w:t xml:space="preserve"> nasazení, systematického přístupu diplomantky </w:t>
            </w:r>
            <w:r w:rsidR="00F72724">
              <w:rPr>
                <w:rFonts w:asciiTheme="minorHAnsi" w:hAnsiTheme="minorHAnsi"/>
                <w:szCs w:val="24"/>
              </w:rPr>
              <w:t xml:space="preserve">při shromáždění údajů i jejich </w:t>
            </w:r>
            <w:r w:rsidR="00BA2574">
              <w:rPr>
                <w:rFonts w:asciiTheme="minorHAnsi" w:hAnsiTheme="minorHAnsi"/>
                <w:szCs w:val="24"/>
              </w:rPr>
              <w:t>precizní</w:t>
            </w:r>
            <w:r w:rsidR="00F72724">
              <w:rPr>
                <w:rFonts w:asciiTheme="minorHAnsi" w:hAnsiTheme="minorHAnsi"/>
                <w:szCs w:val="24"/>
              </w:rPr>
              <w:t>m</w:t>
            </w:r>
            <w:r w:rsidR="00BA2574">
              <w:rPr>
                <w:rFonts w:asciiTheme="minorHAnsi" w:hAnsiTheme="minorHAnsi"/>
                <w:szCs w:val="24"/>
              </w:rPr>
              <w:t xml:space="preserve"> zpracování</w:t>
            </w:r>
            <w:r w:rsidR="00F72724">
              <w:rPr>
                <w:rFonts w:asciiTheme="minorHAnsi" w:hAnsiTheme="minorHAnsi"/>
                <w:szCs w:val="24"/>
              </w:rPr>
              <w:t xml:space="preserve"> do textových karet a fotodokumentace. Diplomantka přistupovala k řešení rozsáhlého zadání</w:t>
            </w:r>
            <w:r w:rsidR="00BA2574">
              <w:rPr>
                <w:rFonts w:asciiTheme="minorHAnsi" w:hAnsiTheme="minorHAnsi"/>
                <w:szCs w:val="24"/>
              </w:rPr>
              <w:t xml:space="preserve"> </w:t>
            </w:r>
            <w:r w:rsidR="00F72724">
              <w:rPr>
                <w:rFonts w:asciiTheme="minorHAnsi" w:hAnsiTheme="minorHAnsi"/>
                <w:szCs w:val="24"/>
              </w:rPr>
              <w:t>iniciativně a byla vstřícná</w:t>
            </w:r>
            <w:r w:rsidR="004F38F2">
              <w:rPr>
                <w:rFonts w:asciiTheme="minorHAnsi" w:hAnsiTheme="minorHAnsi"/>
                <w:szCs w:val="24"/>
              </w:rPr>
              <w:t xml:space="preserve"> k připomínkám vedoucího práce i</w:t>
            </w:r>
            <w:r w:rsidR="00F72724">
              <w:rPr>
                <w:rFonts w:asciiTheme="minorHAnsi" w:hAnsiTheme="minorHAnsi"/>
                <w:szCs w:val="24"/>
              </w:rPr>
              <w:t xml:space="preserve"> operativním požadavkům zástupců</w:t>
            </w:r>
            <w:r w:rsidR="004F38F2">
              <w:rPr>
                <w:rFonts w:asciiTheme="minorHAnsi" w:hAnsiTheme="minorHAnsi"/>
                <w:szCs w:val="24"/>
              </w:rPr>
              <w:t xml:space="preserve"> zadavatele.</w:t>
            </w:r>
            <w:r w:rsidR="00A90FEC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A90FEC" w:rsidTr="0036262E">
        <w:tc>
          <w:tcPr>
            <w:tcW w:w="9212" w:type="dxa"/>
          </w:tcPr>
          <w:p w:rsidR="00A90FEC" w:rsidRPr="00256A72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256A72">
              <w:rPr>
                <w:rFonts w:asciiTheme="minorHAnsi" w:hAnsiTheme="minorHAnsi"/>
                <w:szCs w:val="24"/>
              </w:rPr>
              <w:t xml:space="preserve"> </w:t>
            </w:r>
            <w:r w:rsidR="00256A72">
              <w:rPr>
                <w:rFonts w:asciiTheme="minorHAnsi" w:hAnsiTheme="minorHAnsi"/>
                <w:b/>
                <w:szCs w:val="24"/>
              </w:rPr>
              <w:t>hodnocení A</w:t>
            </w:r>
          </w:p>
        </w:tc>
      </w:tr>
    </w:tbl>
    <w:p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Pr="002416F2" w:rsidRDefault="00A90FEC" w:rsidP="002416F2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Default="00A90FEC" w:rsidP="002416F2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2416F2">
              <w:rPr>
                <w:rFonts w:asciiTheme="minorHAnsi" w:hAnsiTheme="minorHAnsi"/>
                <w:b/>
                <w:szCs w:val="24"/>
              </w:rPr>
              <w:t>Naplnění zadání praktické části práce</w:t>
            </w:r>
          </w:p>
          <w:p w:rsidR="007074A4" w:rsidRPr="002416F2" w:rsidRDefault="007074A4" w:rsidP="002416F2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 w:cs="Arial"/>
              </w:rPr>
              <w:t xml:space="preserve">   </w:t>
            </w:r>
          </w:p>
          <w:p w:rsidR="00630859" w:rsidRDefault="002416F2" w:rsidP="002416F2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2416F2">
              <w:rPr>
                <w:rFonts w:asciiTheme="minorHAnsi" w:hAnsiTheme="minorHAnsi"/>
                <w:szCs w:val="24"/>
              </w:rPr>
              <w:t xml:space="preserve">   Závěr</w:t>
            </w:r>
            <w:r w:rsidR="00630859">
              <w:rPr>
                <w:rFonts w:asciiTheme="minorHAnsi" w:hAnsiTheme="minorHAnsi"/>
                <w:szCs w:val="24"/>
              </w:rPr>
              <w:t>ečnou prací diplomantka doložila</w:t>
            </w:r>
            <w:r w:rsidRPr="002416F2">
              <w:rPr>
                <w:rFonts w:asciiTheme="minorHAnsi" w:hAnsiTheme="minorHAnsi"/>
                <w:szCs w:val="24"/>
              </w:rPr>
              <w:t xml:space="preserve"> schopnost provést kompletní restaurování</w:t>
            </w:r>
            <w:r w:rsidR="00127B6F">
              <w:rPr>
                <w:rFonts w:asciiTheme="minorHAnsi" w:hAnsiTheme="minorHAnsi"/>
                <w:szCs w:val="24"/>
              </w:rPr>
              <w:t xml:space="preserve"> dvou</w:t>
            </w:r>
            <w:r w:rsidRPr="002416F2">
              <w:rPr>
                <w:rFonts w:asciiTheme="minorHAnsi" w:hAnsiTheme="minorHAnsi"/>
                <w:szCs w:val="24"/>
              </w:rPr>
              <w:t xml:space="preserve"> malířských děl</w:t>
            </w:r>
            <w:r w:rsidR="00B20E72">
              <w:rPr>
                <w:rFonts w:asciiTheme="minorHAnsi" w:hAnsiTheme="minorHAnsi"/>
                <w:szCs w:val="24"/>
              </w:rPr>
              <w:t xml:space="preserve"> z Archivu NTM</w:t>
            </w:r>
            <w:r w:rsidRPr="002416F2">
              <w:rPr>
                <w:rFonts w:asciiTheme="minorHAnsi" w:hAnsiTheme="minorHAnsi"/>
                <w:szCs w:val="24"/>
              </w:rPr>
              <w:t>, a to konkrétně:</w:t>
            </w:r>
            <w:r w:rsidR="00630859">
              <w:rPr>
                <w:rFonts w:asciiTheme="minorHAnsi" w:hAnsiTheme="minorHAnsi"/>
                <w:szCs w:val="24"/>
              </w:rPr>
              <w:t xml:space="preserve"> </w:t>
            </w:r>
          </w:p>
          <w:p w:rsidR="00BC0664" w:rsidRDefault="00BC0664" w:rsidP="002416F2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</w:p>
          <w:p w:rsidR="00630859" w:rsidRDefault="002416F2" w:rsidP="002416F2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2416F2">
              <w:rPr>
                <w:rFonts w:asciiTheme="minorHAnsi" w:hAnsiTheme="minorHAnsi"/>
                <w:szCs w:val="24"/>
              </w:rPr>
              <w:lastRenderedPageBreak/>
              <w:t>-neevidované olejomalby na textilní podložce a dřevěném napínacím rámu „Portrét</w:t>
            </w:r>
          </w:p>
          <w:p w:rsidR="00630859" w:rsidRDefault="00630859" w:rsidP="00630859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 n</w:t>
            </w:r>
            <w:r w:rsidR="002416F2" w:rsidRPr="002416F2">
              <w:rPr>
                <w:rFonts w:asciiTheme="minorHAnsi" w:hAnsiTheme="minorHAnsi"/>
                <w:szCs w:val="24"/>
              </w:rPr>
              <w:t>eznámé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osoby“ bez inv. č., nesignováno, autor neznámý, nedatováno, asi 1. polovina </w:t>
            </w:r>
          </w:p>
          <w:p w:rsidR="00630859" w:rsidRDefault="00630859" w:rsidP="00630859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 </w:t>
            </w:r>
            <w:r w:rsidR="002416F2" w:rsidRPr="002416F2">
              <w:rPr>
                <w:rFonts w:asciiTheme="minorHAnsi" w:hAnsiTheme="minorHAnsi"/>
                <w:szCs w:val="24"/>
              </w:rPr>
              <w:t>19. století, rozměry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="002416F2" w:rsidRPr="002416F2">
              <w:rPr>
                <w:rFonts w:asciiTheme="minorHAnsi" w:hAnsiTheme="minorHAnsi"/>
                <w:szCs w:val="24"/>
              </w:rPr>
              <w:t>45 x 36,3 cm, bez ozdobného rámu z majetku NTM v Praze, včetně</w:t>
            </w:r>
          </w:p>
          <w:p w:rsidR="00630859" w:rsidRDefault="002416F2" w:rsidP="00630859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2416F2">
              <w:rPr>
                <w:rFonts w:asciiTheme="minorHAnsi" w:hAnsiTheme="minorHAnsi"/>
                <w:szCs w:val="24"/>
              </w:rPr>
              <w:t xml:space="preserve"> vyhotovení její technologické</w:t>
            </w:r>
            <w:r w:rsidR="00630859">
              <w:rPr>
                <w:rFonts w:asciiTheme="minorHAnsi" w:hAnsiTheme="minorHAnsi"/>
                <w:szCs w:val="24"/>
              </w:rPr>
              <w:t xml:space="preserve"> </w:t>
            </w:r>
            <w:r w:rsidRPr="002416F2">
              <w:rPr>
                <w:rFonts w:asciiTheme="minorHAnsi" w:hAnsiTheme="minorHAnsi"/>
                <w:szCs w:val="24"/>
              </w:rPr>
              <w:t>kopie v měřítku 1 : 1;</w:t>
            </w:r>
          </w:p>
          <w:p w:rsidR="00630859" w:rsidRDefault="002416F2" w:rsidP="00630859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2416F2">
              <w:rPr>
                <w:rFonts w:asciiTheme="minorHAnsi" w:hAnsiTheme="minorHAnsi"/>
                <w:szCs w:val="24"/>
              </w:rPr>
              <w:t>-olejomalby na textilní podložce a jejího dobového ozdobného rámu inv. č. 789/II – 247</w:t>
            </w:r>
          </w:p>
          <w:p w:rsidR="00630859" w:rsidRDefault="002416F2" w:rsidP="00630859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2416F2">
              <w:rPr>
                <w:rFonts w:asciiTheme="minorHAnsi" w:hAnsiTheme="minorHAnsi"/>
                <w:szCs w:val="24"/>
              </w:rPr>
              <w:t xml:space="preserve"> „Baronka Olga Villani“, Jakub Husník, 1868, rozměry 68,5 x 52,9 cm, vnější rozměry</w:t>
            </w:r>
          </w:p>
          <w:p w:rsidR="00630859" w:rsidRDefault="002416F2" w:rsidP="00630859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2416F2">
              <w:rPr>
                <w:rFonts w:asciiTheme="minorHAnsi" w:hAnsiTheme="minorHAnsi"/>
                <w:szCs w:val="24"/>
              </w:rPr>
              <w:t xml:space="preserve"> ozdobného dobového rámu 80,6 x 65,5 cm z majetku NTM v Praze.</w:t>
            </w:r>
          </w:p>
          <w:p w:rsidR="00C847A7" w:rsidRDefault="002416F2" w:rsidP="00C847A7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2416F2">
              <w:rPr>
                <w:rFonts w:asciiTheme="minorHAnsi" w:hAnsiTheme="minorHAnsi"/>
                <w:szCs w:val="24"/>
              </w:rPr>
              <w:t xml:space="preserve">  Tato </w:t>
            </w:r>
            <w:r w:rsidR="00630859">
              <w:rPr>
                <w:rFonts w:asciiTheme="minorHAnsi" w:hAnsiTheme="minorHAnsi"/>
                <w:szCs w:val="24"/>
              </w:rPr>
              <w:t xml:space="preserve">stěžejní </w:t>
            </w:r>
            <w:r w:rsidRPr="002416F2">
              <w:rPr>
                <w:rFonts w:asciiTheme="minorHAnsi" w:hAnsiTheme="minorHAnsi"/>
                <w:szCs w:val="24"/>
              </w:rPr>
              <w:t>část magisterské diplomové práce zahrnuje veškeré rest</w:t>
            </w:r>
            <w:r w:rsidR="00630859">
              <w:rPr>
                <w:rFonts w:asciiTheme="minorHAnsi" w:hAnsiTheme="minorHAnsi"/>
                <w:szCs w:val="24"/>
              </w:rPr>
              <w:t>aurátorské činnosti na uvedených</w:t>
            </w:r>
            <w:r w:rsidRPr="002416F2">
              <w:rPr>
                <w:rFonts w:asciiTheme="minorHAnsi" w:hAnsiTheme="minorHAnsi"/>
                <w:szCs w:val="24"/>
              </w:rPr>
              <w:t xml:space="preserve"> uměleckých dílech tj. pracovní postupy, spojené s průzkumem, konzervováním, očištěním p</w:t>
            </w:r>
            <w:r w:rsidR="005A33CE">
              <w:rPr>
                <w:rFonts w:asciiTheme="minorHAnsi" w:hAnsiTheme="minorHAnsi"/>
                <w:szCs w:val="24"/>
              </w:rPr>
              <w:t>ovrchů a restaurováním maleb</w:t>
            </w:r>
            <w:r w:rsidRPr="002416F2">
              <w:rPr>
                <w:rFonts w:asciiTheme="minorHAnsi" w:hAnsiTheme="minorHAnsi"/>
                <w:szCs w:val="24"/>
              </w:rPr>
              <w:t xml:space="preserve"> včetně</w:t>
            </w:r>
            <w:r w:rsidR="005A33CE">
              <w:rPr>
                <w:rFonts w:asciiTheme="minorHAnsi" w:hAnsiTheme="minorHAnsi"/>
                <w:szCs w:val="24"/>
              </w:rPr>
              <w:t xml:space="preserve"> zadání chemicko technologického průzkumu</w:t>
            </w:r>
            <w:r w:rsidRPr="002416F2">
              <w:rPr>
                <w:rFonts w:asciiTheme="minorHAnsi" w:hAnsiTheme="minorHAnsi"/>
                <w:szCs w:val="24"/>
              </w:rPr>
              <w:t>, záznamu jejích stavů, dokumentování provedených zá</w:t>
            </w:r>
            <w:r w:rsidR="00B20E72">
              <w:rPr>
                <w:rFonts w:asciiTheme="minorHAnsi" w:hAnsiTheme="minorHAnsi"/>
                <w:szCs w:val="24"/>
              </w:rPr>
              <w:t>sahů a vyhotovení restaurátorských dokumentací</w:t>
            </w:r>
            <w:r w:rsidR="005A33CE">
              <w:rPr>
                <w:rFonts w:asciiTheme="minorHAnsi" w:hAnsiTheme="minorHAnsi"/>
                <w:szCs w:val="24"/>
              </w:rPr>
              <w:t>.</w:t>
            </w:r>
          </w:p>
          <w:p w:rsidR="002416F2" w:rsidRPr="002416F2" w:rsidRDefault="0033184F" w:rsidP="00793AA4">
            <w:pPr>
              <w:spacing w:before="0" w:line="240" w:lineRule="auto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   Na dílech provedla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diplomantka restaurátorský průzkum podložek, techniky malby, přemaleb, případně lakových vrstev, dále pak zjištění stavu dochování děl, druhotných zásahů a rozbor poškození. Na základě restaurátorských a laborator</w:t>
            </w:r>
            <w:r w:rsidR="00F21A42">
              <w:rPr>
                <w:rFonts w:asciiTheme="minorHAnsi" w:hAnsiTheme="minorHAnsi"/>
                <w:szCs w:val="24"/>
              </w:rPr>
              <w:t>ních průzkumů</w:t>
            </w:r>
            <w:r w:rsidR="005A33CE">
              <w:rPr>
                <w:rFonts w:asciiTheme="minorHAnsi" w:hAnsiTheme="minorHAnsi"/>
                <w:szCs w:val="24"/>
              </w:rPr>
              <w:t xml:space="preserve"> na odebraných vzorcích</w:t>
            </w:r>
            <w:r w:rsidR="00F21A42">
              <w:rPr>
                <w:rFonts w:asciiTheme="minorHAnsi" w:hAnsiTheme="minorHAnsi"/>
                <w:szCs w:val="24"/>
              </w:rPr>
              <w:t xml:space="preserve"> následně vypracovala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detailní návrhy na restaurování, </w:t>
            </w:r>
            <w:r w:rsidR="005A33CE">
              <w:rPr>
                <w:rFonts w:asciiTheme="minorHAnsi" w:hAnsiTheme="minorHAnsi"/>
                <w:szCs w:val="24"/>
              </w:rPr>
              <w:t>schválené</w:t>
            </w:r>
            <w:r w:rsidR="00F21A42">
              <w:rPr>
                <w:rFonts w:asciiTheme="minorHAnsi" w:hAnsiTheme="minorHAnsi"/>
                <w:szCs w:val="24"/>
              </w:rPr>
              <w:t xml:space="preserve"> vedoucí</w:t>
            </w:r>
            <w:r w:rsidR="005A33CE">
              <w:rPr>
                <w:rFonts w:asciiTheme="minorHAnsi" w:hAnsiTheme="minorHAnsi"/>
                <w:szCs w:val="24"/>
              </w:rPr>
              <w:t>m</w:t>
            </w:r>
            <w:r w:rsidR="00F21A42">
              <w:rPr>
                <w:rFonts w:asciiTheme="minorHAnsi" w:hAnsiTheme="minorHAnsi"/>
                <w:szCs w:val="24"/>
              </w:rPr>
              <w:t xml:space="preserve"> práce a pověřený</w:t>
            </w:r>
            <w:r w:rsidR="005A33CE">
              <w:rPr>
                <w:rFonts w:asciiTheme="minorHAnsi" w:hAnsiTheme="minorHAnsi"/>
                <w:szCs w:val="24"/>
              </w:rPr>
              <w:t>m</w:t>
            </w:r>
            <w:r w:rsidR="00F21A42">
              <w:rPr>
                <w:rFonts w:asciiTheme="minorHAnsi" w:hAnsiTheme="minorHAnsi"/>
                <w:szCs w:val="24"/>
              </w:rPr>
              <w:t xml:space="preserve"> zástupce</w:t>
            </w:r>
            <w:r w:rsidR="005A33CE">
              <w:rPr>
                <w:rFonts w:asciiTheme="minorHAnsi" w:hAnsiTheme="minorHAnsi"/>
                <w:szCs w:val="24"/>
              </w:rPr>
              <w:t>m zadavatele</w:t>
            </w:r>
            <w:r w:rsidR="00BC0664">
              <w:rPr>
                <w:rFonts w:asciiTheme="minorHAnsi" w:hAnsiTheme="minorHAnsi"/>
                <w:szCs w:val="24"/>
              </w:rPr>
              <w:t>. Podle</w:t>
            </w:r>
            <w:r w:rsidR="00F21A42">
              <w:rPr>
                <w:rFonts w:asciiTheme="minorHAnsi" w:hAnsiTheme="minorHAnsi"/>
                <w:szCs w:val="24"/>
              </w:rPr>
              <w:t xml:space="preserve"> </w:t>
            </w:r>
            <w:r w:rsidR="005A33CE">
              <w:rPr>
                <w:rFonts w:asciiTheme="minorHAnsi" w:hAnsiTheme="minorHAnsi"/>
                <w:szCs w:val="24"/>
              </w:rPr>
              <w:t xml:space="preserve">nich </w:t>
            </w:r>
            <w:r w:rsidR="00F21A42">
              <w:rPr>
                <w:rFonts w:asciiTheme="minorHAnsi" w:hAnsiTheme="minorHAnsi"/>
                <w:szCs w:val="24"/>
              </w:rPr>
              <w:t>provedla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diplomantka restaurování, kdy veškeré postupy </w:t>
            </w:r>
            <w:r w:rsidR="00F21A42">
              <w:rPr>
                <w:rFonts w:asciiTheme="minorHAnsi" w:hAnsiTheme="minorHAnsi"/>
                <w:szCs w:val="24"/>
              </w:rPr>
              <w:t>průběžně konzultovala</w:t>
            </w:r>
            <w:r w:rsidR="00BC0664">
              <w:rPr>
                <w:rFonts w:asciiTheme="minorHAnsi" w:hAnsiTheme="minorHAnsi"/>
                <w:szCs w:val="24"/>
              </w:rPr>
              <w:t xml:space="preserve"> </w:t>
            </w:r>
            <w:r w:rsidR="005A33CE">
              <w:rPr>
                <w:rFonts w:asciiTheme="minorHAnsi" w:hAnsiTheme="minorHAnsi"/>
                <w:szCs w:val="24"/>
              </w:rPr>
              <w:t xml:space="preserve">i s </w:t>
            </w:r>
            <w:r w:rsidR="00BC0664">
              <w:rPr>
                <w:rFonts w:asciiTheme="minorHAnsi" w:hAnsiTheme="minorHAnsi"/>
                <w:szCs w:val="24"/>
              </w:rPr>
              <w:t>oponentkou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. Součástí diplomové magisterské práce </w:t>
            </w:r>
            <w:r w:rsidR="00F21A42">
              <w:rPr>
                <w:rFonts w:asciiTheme="minorHAnsi" w:hAnsiTheme="minorHAnsi"/>
                <w:szCs w:val="24"/>
              </w:rPr>
              <w:t>je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vypracování </w:t>
            </w:r>
            <w:r w:rsidR="00E501D2">
              <w:rPr>
                <w:rFonts w:asciiTheme="minorHAnsi" w:hAnsiTheme="minorHAnsi"/>
                <w:szCs w:val="24"/>
              </w:rPr>
              <w:t xml:space="preserve">restaurátorských </w:t>
            </w:r>
            <w:r w:rsidR="00C847A7">
              <w:rPr>
                <w:rFonts w:asciiTheme="minorHAnsi" w:hAnsiTheme="minorHAnsi"/>
                <w:szCs w:val="24"/>
              </w:rPr>
              <w:t>dokument</w:t>
            </w:r>
            <w:r w:rsidR="00E501D2">
              <w:rPr>
                <w:rFonts w:asciiTheme="minorHAnsi" w:hAnsiTheme="minorHAnsi"/>
                <w:szCs w:val="24"/>
              </w:rPr>
              <w:t>ací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v</w:t>
            </w:r>
            <w:r w:rsidR="00E501D2">
              <w:rPr>
                <w:rFonts w:asciiTheme="minorHAnsi" w:hAnsiTheme="minorHAnsi"/>
                <w:szCs w:val="24"/>
              </w:rPr>
              <w:t> elektronické i tištěné podobě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obou obrazů pro </w:t>
            </w:r>
            <w:r w:rsidR="00E501D2">
              <w:rPr>
                <w:rFonts w:asciiTheme="minorHAnsi" w:hAnsiTheme="minorHAnsi"/>
                <w:szCs w:val="24"/>
              </w:rPr>
              <w:t>zadavatele a majitele</w:t>
            </w:r>
            <w:r w:rsidR="002416F2" w:rsidRPr="002416F2">
              <w:rPr>
                <w:rFonts w:asciiTheme="minorHAnsi" w:hAnsiTheme="minorHAnsi"/>
                <w:szCs w:val="24"/>
              </w:rPr>
              <w:t>.</w:t>
            </w:r>
          </w:p>
          <w:p w:rsidR="00A90FEC" w:rsidRPr="002416F2" w:rsidRDefault="00A90FEC" w:rsidP="002416F2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4450F9" w:rsidRDefault="001C3F32" w:rsidP="004450F9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lastRenderedPageBreak/>
              <w:t>Zdůvodnění</w:t>
            </w:r>
            <w:r w:rsidR="00A90FEC">
              <w:rPr>
                <w:rFonts w:asciiTheme="minorHAnsi" w:hAnsiTheme="minorHAnsi"/>
                <w:szCs w:val="24"/>
              </w:rPr>
              <w:t>:</w:t>
            </w:r>
          </w:p>
          <w:p w:rsidR="00A90FEC" w:rsidRDefault="00F72724" w:rsidP="00F72724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="Arial"/>
              </w:rPr>
              <w:t xml:space="preserve">   Stude</w:t>
            </w:r>
            <w:r w:rsidR="00BC0664">
              <w:rPr>
                <w:rFonts w:asciiTheme="minorHAnsi" w:hAnsiTheme="minorHAnsi" w:cs="Arial"/>
              </w:rPr>
              <w:t xml:space="preserve">ntka splnila bezezbytku </w:t>
            </w:r>
            <w:r>
              <w:rPr>
                <w:rFonts w:asciiTheme="minorHAnsi" w:hAnsiTheme="minorHAnsi" w:cs="Arial"/>
              </w:rPr>
              <w:t xml:space="preserve">náročné </w:t>
            </w:r>
            <w:r w:rsidRPr="00F21A42">
              <w:rPr>
                <w:rFonts w:asciiTheme="minorHAnsi" w:hAnsiTheme="minorHAnsi" w:cs="Arial"/>
              </w:rPr>
              <w:t>úkol</w:t>
            </w:r>
            <w:r>
              <w:rPr>
                <w:rFonts w:asciiTheme="minorHAnsi" w:hAnsiTheme="minorHAnsi" w:cs="Arial"/>
              </w:rPr>
              <w:t>y diplomové práce – celé zadání její praktické části.</w:t>
            </w:r>
            <w:r w:rsidRPr="00F21A42">
              <w:rPr>
                <w:rFonts w:asciiTheme="minorHAnsi" w:hAnsiTheme="minorHAnsi" w:cs="Arial"/>
              </w:rPr>
              <w:t> </w:t>
            </w:r>
            <w:r>
              <w:rPr>
                <w:rFonts w:asciiTheme="minorHAnsi" w:hAnsiTheme="minorHAnsi" w:cs="Arial"/>
              </w:rPr>
              <w:t>K průběhu náročných restaurování ani k jejich výsledkům</w:t>
            </w:r>
            <w:r w:rsidR="00811891">
              <w:rPr>
                <w:rFonts w:asciiTheme="minorHAnsi" w:hAnsiTheme="minorHAnsi" w:cs="Arial"/>
              </w:rPr>
              <w:t xml:space="preserve"> a </w:t>
            </w:r>
            <w:r w:rsidR="009D551A">
              <w:rPr>
                <w:rFonts w:asciiTheme="minorHAnsi" w:hAnsiTheme="minorHAnsi" w:cs="Arial"/>
              </w:rPr>
              <w:t xml:space="preserve">provedení </w:t>
            </w:r>
            <w:r w:rsidR="00811891">
              <w:rPr>
                <w:rFonts w:asciiTheme="minorHAnsi" w:hAnsiTheme="minorHAnsi" w:cs="Arial"/>
              </w:rPr>
              <w:t xml:space="preserve">technologické </w:t>
            </w:r>
            <w:r w:rsidR="009D551A">
              <w:rPr>
                <w:rFonts w:asciiTheme="minorHAnsi" w:hAnsiTheme="minorHAnsi" w:cs="Arial"/>
              </w:rPr>
              <w:t>analogické kopie</w:t>
            </w:r>
            <w:r w:rsidRPr="00F21A42">
              <w:rPr>
                <w:rFonts w:asciiTheme="minorHAnsi" w:hAnsiTheme="minorHAnsi" w:cs="Arial"/>
              </w:rPr>
              <w:t xml:space="preserve"> </w:t>
            </w:r>
            <w:r w:rsidRPr="007074A4">
              <w:rPr>
                <w:rFonts w:asciiTheme="minorHAnsi" w:hAnsiTheme="minorHAnsi" w:cs="Arial"/>
              </w:rPr>
              <w:t>nemám žádné připomínky.</w:t>
            </w:r>
            <w:r>
              <w:rPr>
                <w:rFonts w:asciiTheme="minorHAnsi" w:hAnsiTheme="minorHAnsi" w:cs="Arial"/>
              </w:rPr>
              <w:t xml:space="preserve"> </w:t>
            </w:r>
          </w:p>
        </w:tc>
      </w:tr>
      <w:tr w:rsidR="00A90FEC" w:rsidRPr="00B63975" w:rsidTr="0036262E">
        <w:tc>
          <w:tcPr>
            <w:tcW w:w="9212" w:type="dxa"/>
          </w:tcPr>
          <w:p w:rsidR="00A90FEC" w:rsidRPr="00256A72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256A72">
              <w:rPr>
                <w:rFonts w:asciiTheme="minorHAnsi" w:hAnsiTheme="minorHAnsi"/>
                <w:szCs w:val="24"/>
              </w:rPr>
              <w:t xml:space="preserve"> </w:t>
            </w:r>
            <w:r w:rsidR="00256A72">
              <w:rPr>
                <w:rFonts w:asciiTheme="minorHAnsi" w:hAnsiTheme="minorHAnsi"/>
                <w:b/>
                <w:szCs w:val="24"/>
              </w:rPr>
              <w:t>hodnocení A</w:t>
            </w:r>
          </w:p>
        </w:tc>
      </w:tr>
    </w:tbl>
    <w:p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:rsidR="001B5773" w:rsidRPr="00E6629B" w:rsidRDefault="001B5773" w:rsidP="001B5773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Tato část diplomové práce byla splněna beze zbytku, a to dokonce nad rámec původně určeného záměru, neboť výsledky ohledání a posouzení jedno</w:t>
            </w:r>
            <w:r w:rsidR="00851878">
              <w:rPr>
                <w:rFonts w:asciiTheme="minorHAnsi" w:hAnsiTheme="minorHAnsi"/>
                <w:szCs w:val="24"/>
              </w:rPr>
              <w:t>ho</w:t>
            </w:r>
            <w:r>
              <w:rPr>
                <w:rFonts w:asciiTheme="minorHAnsi" w:hAnsiTheme="minorHAnsi"/>
                <w:szCs w:val="24"/>
              </w:rPr>
              <w:t xml:space="preserve"> sta výtvarných děl a jejich osmdesáti ozdobných rámů byly operativně poskytnuty vedení Archivu NTM (který je zadavatelem práce). Následně již došlo k administrativnímu přeřazení většiny deponovaných artefaktů do jednotlivých muzejních sbírek s tím, že následně bude možné návrhy na restaurování využít např. k žádostem o interní či externí dotace pro financování rest. prací. Zájem o jednotlivá díla, využitelná presentačně v expozicích NTM je důkazem dobře odvedené práce diplomantky</w:t>
            </w:r>
            <w:r w:rsidR="00264DDA">
              <w:rPr>
                <w:rFonts w:asciiTheme="minorHAnsi" w:hAnsiTheme="minorHAnsi"/>
                <w:szCs w:val="24"/>
              </w:rPr>
              <w:t>, kdy musela prokázat organizační schopnosti při zajištění podmínek na odloučeném pracovišti v depozitáři</w:t>
            </w:r>
            <w:r>
              <w:rPr>
                <w:rFonts w:asciiTheme="minorHAnsi" w:hAnsiTheme="minorHAnsi"/>
                <w:szCs w:val="24"/>
              </w:rPr>
              <w:t>. I ve velmi zhuštěné podobě jednotlivých karet přináší dostatek přesných informací o dílech, v návrzích na jejich rehabilitace zpřístupnila problematiku i poučeným laikům. Nutně omezený presentační prostor stručných karet (vždy jedna strana textu a jedna strana obrazové přílohy se třemi a</w:t>
            </w:r>
            <w:r w:rsidR="00605AAB">
              <w:rPr>
                <w:rFonts w:asciiTheme="minorHAnsi" w:hAnsiTheme="minorHAnsi"/>
                <w:szCs w:val="24"/>
              </w:rPr>
              <w:t>ž</w:t>
            </w:r>
            <w:r>
              <w:rPr>
                <w:rFonts w:asciiTheme="minorHAnsi" w:hAnsiTheme="minorHAnsi"/>
                <w:szCs w:val="24"/>
              </w:rPr>
              <w:t xml:space="preserve"> pěti fotografiemi) doplnila diplomantka pro potřeby zadavatele rozšířenou fotografickou přílohou v el. podobě, zaznamenávající detailně atypické malířské techniky, materiály a jejich poškození tak, aby nebylo nezbytně nutné pracovat</w:t>
            </w:r>
            <w:r w:rsidR="00605AAB">
              <w:rPr>
                <w:rFonts w:asciiTheme="minorHAnsi" w:hAnsiTheme="minorHAnsi"/>
                <w:szCs w:val="24"/>
              </w:rPr>
              <w:t xml:space="preserve"> s</w:t>
            </w:r>
            <w:r>
              <w:rPr>
                <w:rFonts w:asciiTheme="minorHAnsi" w:hAnsiTheme="minorHAnsi"/>
                <w:szCs w:val="24"/>
              </w:rPr>
              <w:t xml:space="preserve"> díly v depozitáři NTH v Čelákovicích.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CF310E" w:rsidTr="005D3260">
        <w:tc>
          <w:tcPr>
            <w:tcW w:w="9212" w:type="dxa"/>
          </w:tcPr>
          <w:p w:rsidR="00CF310E" w:rsidRDefault="00CF310E" w:rsidP="00CF310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Zdůvodnění:</w:t>
            </w:r>
          </w:p>
          <w:p w:rsidR="00CF310E" w:rsidRDefault="00A45B4A" w:rsidP="00605AAB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lastRenderedPageBreak/>
              <w:t>P</w:t>
            </w:r>
            <w:r w:rsidR="00CF310E">
              <w:rPr>
                <w:rFonts w:asciiTheme="minorHAnsi" w:hAnsiTheme="minorHAnsi"/>
                <w:szCs w:val="24"/>
              </w:rPr>
              <w:t>recizní zpracování karet a fotodokumentace,</w:t>
            </w:r>
            <w:r w:rsidR="00264DDA">
              <w:rPr>
                <w:rFonts w:asciiTheme="minorHAnsi" w:hAnsiTheme="minorHAnsi"/>
                <w:szCs w:val="24"/>
              </w:rPr>
              <w:t xml:space="preserve"> které mají i ve zhuštěné a zkratkovité podobě </w:t>
            </w:r>
            <w:r w:rsidR="00605AAB">
              <w:rPr>
                <w:rFonts w:asciiTheme="minorHAnsi" w:hAnsiTheme="minorHAnsi"/>
                <w:szCs w:val="24"/>
              </w:rPr>
              <w:t>výbornou</w:t>
            </w:r>
            <w:r w:rsidR="00264DDA">
              <w:rPr>
                <w:rFonts w:asciiTheme="minorHAnsi" w:hAnsiTheme="minorHAnsi"/>
                <w:szCs w:val="24"/>
              </w:rPr>
              <w:t xml:space="preserve"> vypovídací hodnotu díky</w:t>
            </w:r>
            <w:r w:rsidR="00605AAB">
              <w:rPr>
                <w:rFonts w:asciiTheme="minorHAnsi" w:hAnsiTheme="minorHAnsi"/>
                <w:szCs w:val="24"/>
              </w:rPr>
              <w:t>, a to především v důsledku správného</w:t>
            </w:r>
            <w:r w:rsidR="00264DDA">
              <w:rPr>
                <w:rFonts w:asciiTheme="minorHAnsi" w:hAnsiTheme="minorHAnsi"/>
                <w:szCs w:val="24"/>
              </w:rPr>
              <w:t xml:space="preserve"> použití odborné terminologie a </w:t>
            </w:r>
            <w:r w:rsidR="00605AAB">
              <w:rPr>
                <w:rFonts w:asciiTheme="minorHAnsi" w:hAnsiTheme="minorHAnsi"/>
                <w:szCs w:val="24"/>
              </w:rPr>
              <w:t>vhodně</w:t>
            </w:r>
            <w:r w:rsidR="00264DDA">
              <w:rPr>
                <w:rFonts w:asciiTheme="minorHAnsi" w:hAnsiTheme="minorHAnsi"/>
                <w:szCs w:val="24"/>
              </w:rPr>
              <w:t xml:space="preserve"> vybraných obrazových podkladů</w:t>
            </w:r>
            <w:r w:rsidR="002D4570">
              <w:rPr>
                <w:rFonts w:asciiTheme="minorHAnsi" w:hAnsiTheme="minorHAnsi"/>
                <w:szCs w:val="24"/>
              </w:rPr>
              <w:t>.</w:t>
            </w:r>
            <w:r w:rsidR="00CF310E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CF310E" w:rsidRPr="00B63975" w:rsidTr="005D3260">
        <w:tc>
          <w:tcPr>
            <w:tcW w:w="9212" w:type="dxa"/>
          </w:tcPr>
          <w:p w:rsidR="00CF310E" w:rsidRPr="00CF310E" w:rsidRDefault="00CF310E" w:rsidP="00CF310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F </w:t>
            </w:r>
            <w:r>
              <w:rPr>
                <w:rFonts w:asciiTheme="minorHAnsi" w:hAnsiTheme="minorHAnsi"/>
                <w:b/>
                <w:szCs w:val="24"/>
              </w:rPr>
              <w:t>hodnocení A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472737" w:rsidTr="005D3260">
        <w:tc>
          <w:tcPr>
            <w:tcW w:w="9212" w:type="dxa"/>
          </w:tcPr>
          <w:p w:rsidR="00E501D2" w:rsidRDefault="00472737" w:rsidP="00E501D2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Zdůvodnění:</w:t>
            </w:r>
          </w:p>
          <w:p w:rsidR="00AB5475" w:rsidRPr="00E501D2" w:rsidRDefault="00472737" w:rsidP="00E501D2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="Arial"/>
              </w:rPr>
              <w:t>K průběhu náročných restaurování ani k jejich výsledkům</w:t>
            </w:r>
            <w:r w:rsidRPr="00F21A42">
              <w:rPr>
                <w:rFonts w:asciiTheme="minorHAnsi" w:hAnsiTheme="minorHAnsi" w:cs="Arial"/>
              </w:rPr>
              <w:t xml:space="preserve"> </w:t>
            </w:r>
            <w:r w:rsidRPr="007074A4">
              <w:rPr>
                <w:rFonts w:asciiTheme="minorHAnsi" w:hAnsiTheme="minorHAnsi" w:cs="Arial"/>
              </w:rPr>
              <w:t>nemám žádné připomínky.</w:t>
            </w:r>
            <w:r>
              <w:rPr>
                <w:rFonts w:asciiTheme="minorHAnsi" w:hAnsiTheme="minorHAnsi" w:cs="Arial"/>
              </w:rPr>
              <w:t xml:space="preserve"> </w:t>
            </w:r>
            <w:r w:rsidRPr="00F21A42">
              <w:rPr>
                <w:rFonts w:asciiTheme="minorHAnsi" w:hAnsiTheme="minorHAnsi" w:cs="Arial"/>
              </w:rPr>
              <w:t xml:space="preserve">Lze též ocenit, že při restaurování důsledně </w:t>
            </w:r>
            <w:r>
              <w:rPr>
                <w:rFonts w:asciiTheme="minorHAnsi" w:hAnsiTheme="minorHAnsi" w:cs="Arial"/>
              </w:rPr>
              <w:t>dodržela dohodnutou technologii -</w:t>
            </w:r>
            <w:r w:rsidRPr="00F21A42">
              <w:rPr>
                <w:rFonts w:asciiTheme="minorHAnsi" w:hAnsiTheme="minorHAnsi" w:cs="Arial"/>
              </w:rPr>
              <w:t xml:space="preserve"> použila doporučené materiály</w:t>
            </w:r>
            <w:r>
              <w:rPr>
                <w:rFonts w:asciiTheme="minorHAnsi" w:hAnsiTheme="minorHAnsi" w:cs="Arial"/>
              </w:rPr>
              <w:t xml:space="preserve"> a techniky restaurování</w:t>
            </w:r>
            <w:r w:rsidR="00E33AD2">
              <w:rPr>
                <w:rFonts w:asciiTheme="minorHAnsi" w:hAnsiTheme="minorHAnsi" w:cs="Arial"/>
              </w:rPr>
              <w:t>.</w:t>
            </w:r>
            <w:r w:rsidRPr="00F21A42">
              <w:rPr>
                <w:rFonts w:asciiTheme="minorHAnsi" w:hAnsiTheme="minorHAnsi" w:cs="Arial"/>
              </w:rPr>
              <w:t xml:space="preserve"> </w:t>
            </w:r>
            <w:r w:rsidR="00E33AD2">
              <w:rPr>
                <w:rFonts w:asciiTheme="minorHAnsi" w:hAnsiTheme="minorHAnsi" w:cs="Arial"/>
              </w:rPr>
              <w:t>M</w:t>
            </w:r>
            <w:r w:rsidRPr="00F21A42">
              <w:rPr>
                <w:rFonts w:asciiTheme="minorHAnsi" w:hAnsiTheme="minorHAnsi" w:cs="Arial"/>
              </w:rPr>
              <w:t xml:space="preserve">íru imitativních retuší defektů malby studentka průběžně konzultovala s vedoucím práce. </w:t>
            </w:r>
            <w:r>
              <w:rPr>
                <w:rFonts w:asciiTheme="minorHAnsi" w:hAnsiTheme="minorHAnsi" w:cs="Arial"/>
              </w:rPr>
              <w:t>Náročná restaurování jsou provedená</w:t>
            </w:r>
            <w:r w:rsidRPr="00F21A42">
              <w:rPr>
                <w:rFonts w:asciiTheme="minorHAnsi" w:hAnsiTheme="minorHAnsi" w:cs="Arial"/>
              </w:rPr>
              <w:t xml:space="preserve"> kvalitně</w:t>
            </w:r>
            <w:r>
              <w:rPr>
                <w:rFonts w:asciiTheme="minorHAnsi" w:hAnsiTheme="minorHAnsi" w:cs="Arial"/>
              </w:rPr>
              <w:t xml:space="preserve">. Realizace technologické kopie části malby „Portrétu neznámé osoby“ je též úspěšná a ve finální části přesvědčivá, byť není ještě opatřená ochranným lakem, který bude aplikovaný po nutné technologické přestávce ke stabilizaci malby. Diplomantka při kopírování </w:t>
            </w:r>
            <w:r w:rsidR="004E5A95">
              <w:rPr>
                <w:rFonts w:asciiTheme="minorHAnsi" w:hAnsiTheme="minorHAnsi" w:cs="Arial"/>
              </w:rPr>
              <w:t xml:space="preserve">efektivně </w:t>
            </w:r>
            <w:r>
              <w:rPr>
                <w:rFonts w:asciiTheme="minorHAnsi" w:hAnsiTheme="minorHAnsi" w:cs="Arial"/>
              </w:rPr>
              <w:t xml:space="preserve">využila i výsledky restaurátorského a laboratorního průzkumu oddělení preventivní péče NTM, </w:t>
            </w:r>
            <w:r w:rsidR="00B20E72">
              <w:rPr>
                <w:rFonts w:asciiTheme="minorHAnsi" w:hAnsiTheme="minorHAnsi" w:cs="Arial"/>
              </w:rPr>
              <w:t xml:space="preserve">které vyhotovily </w:t>
            </w:r>
            <w:r>
              <w:rPr>
                <w:rFonts w:asciiTheme="minorHAnsi" w:hAnsiTheme="minorHAnsi" w:cs="Arial"/>
              </w:rPr>
              <w:t>Ph.D</w:t>
            </w:r>
            <w:r w:rsidRPr="00F21A42">
              <w:rPr>
                <w:rFonts w:asciiTheme="minorHAnsi" w:hAnsiTheme="minorHAnsi" w:cs="Arial"/>
              </w:rPr>
              <w:t>.</w:t>
            </w:r>
            <w:r>
              <w:rPr>
                <w:rFonts w:asciiTheme="minorHAnsi" w:hAnsiTheme="minorHAnsi" w:cs="Arial"/>
              </w:rPr>
              <w:t xml:space="preserve"> Ing. Ivana Kopecká a RNDr. Eva Svobodová</w:t>
            </w:r>
            <w:r w:rsidRPr="00AB5475">
              <w:rPr>
                <w:rFonts w:asciiTheme="minorHAnsi" w:hAnsiTheme="minorHAnsi" w:cs="Arial"/>
                <w:szCs w:val="24"/>
              </w:rPr>
              <w:t xml:space="preserve">. </w:t>
            </w:r>
            <w:r w:rsidR="004E5A95">
              <w:rPr>
                <w:rFonts w:asciiTheme="minorHAnsi" w:hAnsiTheme="minorHAnsi" w:cs="Arial"/>
                <w:szCs w:val="24"/>
              </w:rPr>
              <w:t>Restaurátorské d</w:t>
            </w:r>
            <w:r w:rsidR="00AB5475" w:rsidRPr="00AB5475">
              <w:rPr>
                <w:rFonts w:asciiTheme="minorHAnsi" w:hAnsiTheme="minorHAnsi" w:cs="Arial"/>
                <w:szCs w:val="24"/>
              </w:rPr>
              <w:t>okumentace</w:t>
            </w:r>
            <w:r w:rsidR="004E5A95">
              <w:rPr>
                <w:rFonts w:asciiTheme="minorHAnsi" w:hAnsiTheme="minorHAnsi" w:cs="Arial"/>
                <w:szCs w:val="24"/>
              </w:rPr>
              <w:t xml:space="preserve"> stejně jako magisterská diplomová práce jsou</w:t>
            </w:r>
            <w:r w:rsidR="00AB5475" w:rsidRPr="00AB5475">
              <w:rPr>
                <w:rFonts w:asciiTheme="minorHAnsi" w:hAnsiTheme="minorHAnsi" w:cs="Arial"/>
                <w:szCs w:val="24"/>
              </w:rPr>
              <w:t xml:space="preserve"> zpracovaná přehledně a podle požadavků Fakulty re</w:t>
            </w:r>
            <w:r w:rsidR="004E5A95">
              <w:rPr>
                <w:rFonts w:asciiTheme="minorHAnsi" w:hAnsiTheme="minorHAnsi" w:cs="Arial"/>
                <w:szCs w:val="24"/>
              </w:rPr>
              <w:t>staurování Univerzity Pardubice a obsahují</w:t>
            </w:r>
            <w:r w:rsidR="00AB5475" w:rsidRPr="00AB5475">
              <w:rPr>
                <w:rFonts w:asciiTheme="minorHAnsi" w:hAnsiTheme="minorHAnsi" w:cs="Arial"/>
                <w:szCs w:val="24"/>
              </w:rPr>
              <w:t xml:space="preserve"> všechny</w:t>
            </w:r>
            <w:r w:rsidR="004E5A95">
              <w:rPr>
                <w:rFonts w:asciiTheme="minorHAnsi" w:hAnsiTheme="minorHAnsi" w:cs="Arial"/>
                <w:szCs w:val="24"/>
              </w:rPr>
              <w:t xml:space="preserve"> požadované</w:t>
            </w:r>
            <w:r w:rsidR="00AB5475" w:rsidRPr="00AB5475">
              <w:rPr>
                <w:rFonts w:asciiTheme="minorHAnsi" w:hAnsiTheme="minorHAnsi" w:cs="Arial"/>
                <w:szCs w:val="24"/>
              </w:rPr>
              <w:t xml:space="preserve"> náležitosti</w:t>
            </w:r>
            <w:r w:rsidR="004E5A95">
              <w:rPr>
                <w:rFonts w:asciiTheme="minorHAnsi" w:hAnsiTheme="minorHAnsi" w:cs="Arial"/>
                <w:szCs w:val="24"/>
              </w:rPr>
              <w:t>.</w:t>
            </w:r>
            <w:r w:rsidR="00AB5475" w:rsidRPr="00AB5475">
              <w:rPr>
                <w:rFonts w:asciiTheme="minorHAnsi" w:hAnsiTheme="minorHAnsi" w:cs="Arial"/>
                <w:szCs w:val="24"/>
              </w:rPr>
              <w:t xml:space="preserve"> </w:t>
            </w:r>
          </w:p>
          <w:p w:rsidR="00472737" w:rsidRDefault="00472737" w:rsidP="00472737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472737" w:rsidRPr="00B63975" w:rsidTr="005D3260">
        <w:tc>
          <w:tcPr>
            <w:tcW w:w="9212" w:type="dxa"/>
          </w:tcPr>
          <w:p w:rsidR="00472737" w:rsidRPr="007D6DFF" w:rsidRDefault="00472737" w:rsidP="00472737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7D6DFF">
              <w:rPr>
                <w:rFonts w:asciiTheme="minorHAnsi" w:hAnsiTheme="minorHAnsi"/>
                <w:szCs w:val="24"/>
              </w:rPr>
              <w:t xml:space="preserve"> </w:t>
            </w:r>
            <w:r w:rsidR="007D6DFF">
              <w:rPr>
                <w:rFonts w:asciiTheme="minorHAnsi" w:hAnsiTheme="minorHAnsi"/>
                <w:b/>
                <w:szCs w:val="24"/>
              </w:rPr>
              <w:t>hodnocení A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796F91" w:rsidRDefault="001C3F32" w:rsidP="00796F91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>:</w:t>
            </w:r>
          </w:p>
          <w:p w:rsidR="00A435E4" w:rsidRDefault="00E501D2" w:rsidP="00796F91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V teoretické části diplomové práce</w:t>
            </w:r>
            <w:r w:rsidR="00A435E4">
              <w:rPr>
                <w:rFonts w:asciiTheme="minorHAnsi" w:hAnsiTheme="minorHAnsi"/>
                <w:szCs w:val="24"/>
              </w:rPr>
              <w:t xml:space="preserve"> postupovala diplomantka důsledně podle schváleného jednotného systému dokumentování, posuzování archivovaných uměleckých děl a v souladu s doporučením zadavatele (především se jedná o rámcové ohodnocení stavu jednotlivých děl). </w:t>
            </w:r>
          </w:p>
          <w:p w:rsidR="00C7392D" w:rsidRDefault="00A435E4" w:rsidP="00A435E4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V</w:t>
            </w:r>
            <w:r w:rsidR="00C7392D">
              <w:rPr>
                <w:rFonts w:asciiTheme="minorHAnsi" w:hAnsiTheme="minorHAnsi"/>
                <w:szCs w:val="24"/>
              </w:rPr>
              <w:t> </w:t>
            </w:r>
            <w:r>
              <w:rPr>
                <w:rFonts w:asciiTheme="minorHAnsi" w:hAnsiTheme="minorHAnsi"/>
                <w:szCs w:val="24"/>
              </w:rPr>
              <w:t>praktické</w:t>
            </w:r>
            <w:r w:rsidR="00C7392D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>části diplomové práce vždy diplomantka interpretovala a zohlednila při restaurování obrazů a tvorbě technologické kopie výsledky vš</w:t>
            </w:r>
            <w:r w:rsidR="00C7392D">
              <w:rPr>
                <w:rFonts w:asciiTheme="minorHAnsi" w:hAnsiTheme="minorHAnsi"/>
                <w:szCs w:val="24"/>
              </w:rPr>
              <w:t>ech provedených průzkumů především při odstranění nevhodných druhotných zásahů</w:t>
            </w:r>
            <w:r w:rsidR="009C4605">
              <w:rPr>
                <w:rFonts w:asciiTheme="minorHAnsi" w:hAnsiTheme="minorHAnsi"/>
                <w:szCs w:val="24"/>
              </w:rPr>
              <w:t xml:space="preserve"> a</w:t>
            </w:r>
            <w:r w:rsidR="00C7392D">
              <w:rPr>
                <w:rFonts w:asciiTheme="minorHAnsi" w:hAnsiTheme="minorHAnsi"/>
                <w:szCs w:val="24"/>
              </w:rPr>
              <w:t xml:space="preserve"> při šetrném přístupu dbala na minimálně nutnou materiálovou intervenci při konzervačních zásazích. S respektem vůči autenticky dochovanému stavu maleb provedla minimálně nutnou reverzibilní plastickou a barevnou retuš na defektech maleb. </w:t>
            </w:r>
          </w:p>
          <w:p w:rsidR="00B63975" w:rsidRDefault="00C7392D" w:rsidP="006B7857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Diplomantka</w:t>
            </w:r>
            <w:r w:rsidR="009E1540">
              <w:rPr>
                <w:rFonts w:asciiTheme="minorHAnsi" w:hAnsiTheme="minorHAnsi"/>
                <w:szCs w:val="24"/>
              </w:rPr>
              <w:t xml:space="preserve"> využila při restaurování doporučenou</w:t>
            </w:r>
            <w:r>
              <w:rPr>
                <w:rFonts w:asciiTheme="minorHAnsi" w:hAnsiTheme="minorHAnsi"/>
                <w:szCs w:val="24"/>
              </w:rPr>
              <w:t xml:space="preserve"> odbornou literaturu, informace z</w:t>
            </w:r>
            <w:r w:rsidR="00796F91">
              <w:rPr>
                <w:rFonts w:asciiTheme="minorHAnsi" w:hAnsiTheme="minorHAnsi"/>
                <w:szCs w:val="24"/>
              </w:rPr>
              <w:t xml:space="preserve"> otevřených zdrojů </w:t>
            </w:r>
            <w:r w:rsidR="009C4605">
              <w:rPr>
                <w:rFonts w:asciiTheme="minorHAnsi" w:hAnsiTheme="minorHAnsi"/>
                <w:szCs w:val="24"/>
              </w:rPr>
              <w:t xml:space="preserve">z </w:t>
            </w:r>
            <w:r w:rsidR="00796F91">
              <w:rPr>
                <w:rFonts w:asciiTheme="minorHAnsi" w:hAnsiTheme="minorHAnsi"/>
                <w:szCs w:val="24"/>
              </w:rPr>
              <w:t>elektronických medií i tradiční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="00796F91">
              <w:rPr>
                <w:rFonts w:asciiTheme="minorHAnsi" w:hAnsiTheme="minorHAnsi"/>
                <w:szCs w:val="24"/>
              </w:rPr>
              <w:t xml:space="preserve">archivní </w:t>
            </w:r>
            <w:r>
              <w:rPr>
                <w:rFonts w:asciiTheme="minorHAnsi" w:hAnsiTheme="minorHAnsi"/>
                <w:szCs w:val="24"/>
              </w:rPr>
              <w:t>prameny</w:t>
            </w:r>
            <w:r w:rsidR="006B7857">
              <w:rPr>
                <w:rFonts w:asciiTheme="minorHAnsi" w:hAnsiTheme="minorHAnsi"/>
                <w:szCs w:val="24"/>
              </w:rPr>
              <w:t xml:space="preserve"> jiných sbírkových institucí</w:t>
            </w:r>
            <w:r w:rsidR="009C4605">
              <w:rPr>
                <w:rFonts w:asciiTheme="minorHAnsi" w:hAnsiTheme="minorHAnsi"/>
                <w:szCs w:val="24"/>
              </w:rPr>
              <w:t>.</w:t>
            </w:r>
            <w:r w:rsidR="00796F91">
              <w:rPr>
                <w:rFonts w:asciiTheme="minorHAnsi" w:hAnsiTheme="minorHAnsi"/>
                <w:szCs w:val="24"/>
              </w:rPr>
              <w:t xml:space="preserve"> </w:t>
            </w:r>
            <w:r w:rsidR="009C4605">
              <w:rPr>
                <w:rFonts w:asciiTheme="minorHAnsi" w:hAnsiTheme="minorHAnsi"/>
                <w:szCs w:val="24"/>
              </w:rPr>
              <w:t>V </w:t>
            </w:r>
            <w:r w:rsidR="00796F91">
              <w:rPr>
                <w:rFonts w:asciiTheme="minorHAnsi" w:hAnsiTheme="minorHAnsi"/>
                <w:szCs w:val="24"/>
              </w:rPr>
              <w:t>případě malíře a grafika Jakuba Husníka</w:t>
            </w:r>
            <w:r w:rsidR="006B7857">
              <w:rPr>
                <w:rFonts w:asciiTheme="minorHAnsi" w:hAnsiTheme="minorHAnsi"/>
                <w:szCs w:val="24"/>
              </w:rPr>
              <w:t>, autora jednoho z restaurovaných obrazů, osobně kontaktovala</w:t>
            </w:r>
            <w:r w:rsidR="00796F91">
              <w:rPr>
                <w:rFonts w:asciiTheme="minorHAnsi" w:hAnsiTheme="minorHAnsi"/>
                <w:szCs w:val="24"/>
              </w:rPr>
              <w:t> jeho potomky.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1D544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1D5445">
              <w:rPr>
                <w:rFonts w:asciiTheme="minorHAnsi" w:hAnsiTheme="minorHAnsi"/>
                <w:szCs w:val="24"/>
              </w:rPr>
              <w:t xml:space="preserve"> </w:t>
            </w:r>
            <w:r w:rsidR="001D5445">
              <w:rPr>
                <w:rFonts w:asciiTheme="minorHAnsi" w:hAnsiTheme="minorHAnsi"/>
                <w:b/>
                <w:szCs w:val="24"/>
              </w:rPr>
              <w:t>hodnocení A</w:t>
            </w:r>
          </w:p>
        </w:tc>
      </w:tr>
    </w:tbl>
    <w:p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  <w:r w:rsidR="00AB5475">
              <w:rPr>
                <w:rFonts w:asciiTheme="minorHAnsi" w:hAnsiTheme="minorHAnsi"/>
                <w:b/>
                <w:szCs w:val="24"/>
              </w:rPr>
              <w:t xml:space="preserve">: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1D5445" w:rsidRDefault="001C3F32" w:rsidP="001D5445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>:</w:t>
            </w:r>
          </w:p>
          <w:p w:rsidR="00B63975" w:rsidRDefault="006B7857" w:rsidP="007D6DFF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="Arial"/>
              </w:rPr>
              <w:t>Magisterská diplomová</w:t>
            </w:r>
            <w:r w:rsidR="00AB5475" w:rsidRPr="00AB5475">
              <w:rPr>
                <w:rFonts w:asciiTheme="minorHAnsi" w:hAnsiTheme="minorHAnsi" w:cs="Arial"/>
              </w:rPr>
              <w:t xml:space="preserve"> práce je zpracovaná přehledně a podle požadavků Fakulty restaurování Univerzity Pardubice; obsahuje všechny náležitosti, teoretickou i praktickou část magisterské práce včetně příloh a seznam použité odborné literatury</w:t>
            </w:r>
            <w:r w:rsidR="00AB5475">
              <w:rPr>
                <w:rFonts w:asciiTheme="minorHAnsi" w:hAnsiTheme="minorHAnsi" w:cs="Arial"/>
              </w:rPr>
              <w:t xml:space="preserve"> a odkazy na jiné zdroje informací</w:t>
            </w:r>
            <w:r w:rsidR="00AB5475" w:rsidRPr="00AB5475">
              <w:rPr>
                <w:rFonts w:asciiTheme="minorHAnsi" w:hAnsiTheme="minorHAnsi" w:cs="Arial"/>
              </w:rPr>
              <w:t>. Fotodokumentace restaurování je systematická, zaznamenává stavy před restaurováním s charakteristickými defekty,</w:t>
            </w:r>
            <w:r w:rsidR="001D5445">
              <w:rPr>
                <w:rFonts w:asciiTheme="minorHAnsi" w:hAnsiTheme="minorHAnsi" w:cs="Arial"/>
              </w:rPr>
              <w:t xml:space="preserve"> výsledky restaurátorských neinvazivních i invazivních průzkumů,</w:t>
            </w:r>
            <w:r w:rsidR="00AB5475" w:rsidRPr="00AB5475">
              <w:rPr>
                <w:rFonts w:asciiTheme="minorHAnsi" w:hAnsiTheme="minorHAnsi" w:cs="Arial"/>
              </w:rPr>
              <w:t xml:space="preserve"> všechny důležité pracovní postupy, zásadní etapy a stavy p</w:t>
            </w:r>
            <w:r w:rsidR="00AB5475">
              <w:rPr>
                <w:rFonts w:asciiTheme="minorHAnsi" w:hAnsiTheme="minorHAnsi" w:cs="Arial"/>
              </w:rPr>
              <w:t>o restaurování. V závěru textových částí restaurátorských dokumentací jsou uvedeny</w:t>
            </w:r>
            <w:r w:rsidR="00AB5475" w:rsidRPr="00AB5475">
              <w:rPr>
                <w:rFonts w:asciiTheme="minorHAnsi" w:hAnsiTheme="minorHAnsi" w:cs="Arial"/>
              </w:rPr>
              <w:t xml:space="preserve"> použité materiály, pomůcky, přístroje a doporučený ochranný režim pro uchování děl. </w:t>
            </w:r>
            <w:r w:rsidR="00AB5475">
              <w:rPr>
                <w:rFonts w:asciiTheme="minorHAnsi" w:hAnsiTheme="minorHAnsi" w:cs="Arial"/>
              </w:rPr>
              <w:t>Formulace</w:t>
            </w:r>
            <w:r w:rsidR="001D5445">
              <w:rPr>
                <w:rFonts w:asciiTheme="minorHAnsi" w:hAnsiTheme="minorHAnsi" w:cs="Arial"/>
              </w:rPr>
              <w:t xml:space="preserve"> všech textů (tedy i popisek k fotografiím)</w:t>
            </w:r>
            <w:r w:rsidR="00AB5475">
              <w:rPr>
                <w:rFonts w:asciiTheme="minorHAnsi" w:hAnsiTheme="minorHAnsi" w:cs="Arial"/>
              </w:rPr>
              <w:t xml:space="preserve"> jsou srozumitelné, terminologie správně užívaná, užití jazyka na výtečné úrovni. Jedinou výhradu mám k nadbytečnému opakování některých faktů</w:t>
            </w:r>
            <w:r w:rsidR="00796F91">
              <w:rPr>
                <w:rFonts w:asciiTheme="minorHAnsi" w:hAnsiTheme="minorHAnsi" w:cs="Arial"/>
              </w:rPr>
              <w:t xml:space="preserve"> v restaurátorských dokumentacích</w:t>
            </w:r>
            <w:r w:rsidR="001D5445">
              <w:rPr>
                <w:rFonts w:asciiTheme="minorHAnsi" w:hAnsiTheme="minorHAnsi" w:cs="Arial"/>
              </w:rPr>
              <w:t xml:space="preserve"> a </w:t>
            </w:r>
            <w:r>
              <w:rPr>
                <w:rFonts w:asciiTheme="minorHAnsi" w:hAnsiTheme="minorHAnsi" w:cs="Arial"/>
              </w:rPr>
              <w:t xml:space="preserve">k </w:t>
            </w:r>
            <w:r w:rsidR="001D5445">
              <w:rPr>
                <w:rFonts w:asciiTheme="minorHAnsi" w:hAnsiTheme="minorHAnsi" w:cs="Arial"/>
              </w:rPr>
              <w:t>podrobným výkladům obecně známých technologických postupů.</w:t>
            </w:r>
            <w:r w:rsidR="00B63975" w:rsidRPr="00AB5475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1D5445">
              <w:rPr>
                <w:rFonts w:asciiTheme="minorHAnsi" w:hAnsiTheme="minorHAnsi"/>
                <w:szCs w:val="24"/>
              </w:rPr>
              <w:t xml:space="preserve"> </w:t>
            </w:r>
            <w:r w:rsidR="001D5445" w:rsidRPr="001D5445">
              <w:rPr>
                <w:rFonts w:asciiTheme="minorHAnsi" w:hAnsiTheme="minorHAnsi"/>
                <w:b/>
                <w:szCs w:val="24"/>
              </w:rPr>
              <w:t>hodnocení A</w:t>
            </w:r>
          </w:p>
        </w:tc>
      </w:tr>
    </w:tbl>
    <w:p w:rsidR="006928A5" w:rsidRDefault="006928A5" w:rsidP="005B4E92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CF3379" w:rsidRDefault="00CF337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</w:tbl>
    <w:p w:rsidR="00CF3379" w:rsidRDefault="00CF3379" w:rsidP="005B4E92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636400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6B7857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:rsidR="001C3F32" w:rsidRDefault="00C5232A" w:rsidP="006B7857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Doporučuji diplomovou práci studentky BcA. Jany Hákové k obhajobě. </w:t>
            </w:r>
            <w:r w:rsidR="00567889">
              <w:rPr>
                <w:rFonts w:asciiTheme="minorHAnsi" w:hAnsiTheme="minorHAnsi"/>
                <w:szCs w:val="24"/>
              </w:rPr>
              <w:t xml:space="preserve">Úrovní zpracování a rozsahem splnila požadavky formulované v zadání diplomové práce. </w:t>
            </w:r>
            <w:r w:rsidR="001D5445">
              <w:rPr>
                <w:rFonts w:asciiTheme="minorHAnsi" w:hAnsiTheme="minorHAnsi"/>
                <w:szCs w:val="24"/>
              </w:rPr>
              <w:t xml:space="preserve">S ohledem na </w:t>
            </w:r>
            <w:r w:rsidR="00567889">
              <w:rPr>
                <w:rFonts w:asciiTheme="minorHAnsi" w:hAnsiTheme="minorHAnsi"/>
                <w:szCs w:val="24"/>
              </w:rPr>
              <w:t>její výborné provedení</w:t>
            </w:r>
            <w:r w:rsidR="001D5445">
              <w:rPr>
                <w:rFonts w:asciiTheme="minorHAnsi" w:hAnsiTheme="minorHAnsi"/>
                <w:szCs w:val="24"/>
              </w:rPr>
              <w:t>, příkladný</w:t>
            </w:r>
            <w:r w:rsidR="00180C94">
              <w:rPr>
                <w:rFonts w:asciiTheme="minorHAnsi" w:hAnsiTheme="minorHAnsi"/>
                <w:szCs w:val="24"/>
              </w:rPr>
              <w:t xml:space="preserve"> přístup k její realizaci a při</w:t>
            </w:r>
            <w:r w:rsidR="001D5445">
              <w:rPr>
                <w:rFonts w:asciiTheme="minorHAnsi" w:hAnsiTheme="minorHAnsi"/>
                <w:szCs w:val="24"/>
              </w:rPr>
              <w:t xml:space="preserve"> studiu navrhuji diplomantku na cenu rektora UPa.</w:t>
            </w:r>
          </w:p>
        </w:tc>
      </w:tr>
      <w:tr w:rsidR="00B63975" w:rsidRPr="00B63975" w:rsidTr="00B63975">
        <w:tc>
          <w:tcPr>
            <w:tcW w:w="9212" w:type="dxa"/>
          </w:tcPr>
          <w:p w:rsidR="00B63975" w:rsidRPr="001D544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796F91">
              <w:rPr>
                <w:rFonts w:asciiTheme="minorHAnsi" w:hAnsiTheme="minorHAnsi"/>
                <w:szCs w:val="24"/>
              </w:rPr>
              <w:t xml:space="preserve"> </w:t>
            </w:r>
            <w:r w:rsidR="001D5445">
              <w:rPr>
                <w:rFonts w:asciiTheme="minorHAnsi" w:hAnsiTheme="minorHAnsi"/>
                <w:b/>
                <w:szCs w:val="24"/>
              </w:rPr>
              <w:t>hodnocení A</w:t>
            </w:r>
          </w:p>
        </w:tc>
      </w:tr>
    </w:tbl>
    <w:p w:rsidR="00CF3379" w:rsidRPr="004F38F2" w:rsidRDefault="00CF3379" w:rsidP="00CF3379">
      <w:pPr>
        <w:jc w:val="both"/>
        <w:rPr>
          <w:rFonts w:asciiTheme="minorHAnsi" w:hAnsiTheme="minorHAnsi"/>
          <w:b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CF3379" w:rsidTr="00CF3379"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:rsidTr="00CF3379"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:rsidR="00B63975" w:rsidRPr="000E2208" w:rsidRDefault="009F1D91" w:rsidP="005B4E92">
      <w:pPr>
        <w:jc w:val="center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</w:t>
      </w:r>
      <w:r w:rsidR="007D6DFF">
        <w:rPr>
          <w:rFonts w:asciiTheme="minorHAnsi" w:hAnsiTheme="minorHAnsi"/>
          <w:szCs w:val="24"/>
        </w:rPr>
        <w:t xml:space="preserve"> Praze 12. září 2018                                                </w:t>
      </w:r>
      <w:r>
        <w:rPr>
          <w:rFonts w:asciiTheme="minorHAnsi" w:hAnsiTheme="minorHAnsi"/>
          <w:szCs w:val="24"/>
        </w:rPr>
        <w:t xml:space="preserve">            Podpis </w:t>
      </w:r>
      <w:r w:rsidR="00796F91">
        <w:rPr>
          <w:rFonts w:asciiTheme="minorHAnsi" w:hAnsiTheme="minorHAnsi"/>
          <w:szCs w:val="24"/>
        </w:rPr>
        <w:t>vedoucího diplomové práce</w:t>
      </w:r>
      <w:r w:rsidR="005B4E92">
        <w:rPr>
          <w:noProof/>
        </w:rPr>
        <w:t xml:space="preserve">       </w:t>
      </w:r>
      <w:r w:rsidR="005B4E92">
        <w:rPr>
          <w:noProof/>
        </w:rPr>
        <w:drawing>
          <wp:inline distT="0" distB="0" distL="0" distR="0" wp14:anchorId="09D31A37" wp14:editId="02A164BC">
            <wp:extent cx="1247775" cy="527333"/>
            <wp:effectExtent l="0" t="0" r="0" b="6350"/>
            <wp:docPr id="1031" name="Obrázek 3" descr="podpis JČ orez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cid="http://schemas.microsoft.com/office/word/2016/wordml/cid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0704000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" name="Obrázek 3" descr="podpis JČ orez">
                      <a:extLst>
                        <a:ext uri="{FF2B5EF4-FFF2-40B4-BE49-F238E27FC236}">
                          <a16:creationId xmlns:a16="http://schemas.microsoft.com/office/drawing/2014/main" xmlns:w16se="http://schemas.microsoft.com/office/word/2015/wordml/symex" xmlns:w16cid="http://schemas.microsoft.com/office/word/2016/wordml/cid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07040000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527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sectPr w:rsidR="00B63975" w:rsidRPr="000E2208" w:rsidSect="005B4E92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5DAA" w:rsidRDefault="007D5DAA" w:rsidP="000E2208">
      <w:pPr>
        <w:spacing w:before="0" w:line="240" w:lineRule="auto"/>
      </w:pPr>
      <w:r>
        <w:separator/>
      </w:r>
    </w:p>
  </w:endnote>
  <w:endnote w:type="continuationSeparator" w:id="0">
    <w:p w:rsidR="007D5DAA" w:rsidRDefault="007D5DAA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5DAA" w:rsidRDefault="007D5DAA" w:rsidP="000E2208">
      <w:pPr>
        <w:spacing w:before="0" w:line="240" w:lineRule="auto"/>
      </w:pPr>
      <w:r>
        <w:separator/>
      </w:r>
    </w:p>
  </w:footnote>
  <w:footnote w:type="continuationSeparator" w:id="0">
    <w:p w:rsidR="007D5DAA" w:rsidRDefault="007D5DAA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208"/>
    <w:rsid w:val="00016645"/>
    <w:rsid w:val="0002469C"/>
    <w:rsid w:val="0003444D"/>
    <w:rsid w:val="00053B3A"/>
    <w:rsid w:val="000618B8"/>
    <w:rsid w:val="00071773"/>
    <w:rsid w:val="000A6B55"/>
    <w:rsid w:val="000C0492"/>
    <w:rsid w:val="000E2208"/>
    <w:rsid w:val="00101B0B"/>
    <w:rsid w:val="00116975"/>
    <w:rsid w:val="00127784"/>
    <w:rsid w:val="00127B6F"/>
    <w:rsid w:val="00151473"/>
    <w:rsid w:val="001575C2"/>
    <w:rsid w:val="00180C94"/>
    <w:rsid w:val="001B18DB"/>
    <w:rsid w:val="001B5773"/>
    <w:rsid w:val="001C3F32"/>
    <w:rsid w:val="001D5445"/>
    <w:rsid w:val="00210F7A"/>
    <w:rsid w:val="00226B53"/>
    <w:rsid w:val="002416F2"/>
    <w:rsid w:val="00256A72"/>
    <w:rsid w:val="00264DDA"/>
    <w:rsid w:val="002A2CA7"/>
    <w:rsid w:val="002B753A"/>
    <w:rsid w:val="002D4570"/>
    <w:rsid w:val="00302592"/>
    <w:rsid w:val="00315C19"/>
    <w:rsid w:val="0033184F"/>
    <w:rsid w:val="00347F1D"/>
    <w:rsid w:val="00387E4E"/>
    <w:rsid w:val="003A78B7"/>
    <w:rsid w:val="003D0718"/>
    <w:rsid w:val="003D0C5B"/>
    <w:rsid w:val="004450F9"/>
    <w:rsid w:val="0045674A"/>
    <w:rsid w:val="00466CCB"/>
    <w:rsid w:val="00470612"/>
    <w:rsid w:val="00472737"/>
    <w:rsid w:val="004A79AB"/>
    <w:rsid w:val="004E5A95"/>
    <w:rsid w:val="004F38F2"/>
    <w:rsid w:val="00517854"/>
    <w:rsid w:val="0052698B"/>
    <w:rsid w:val="0052722D"/>
    <w:rsid w:val="005466DB"/>
    <w:rsid w:val="00567889"/>
    <w:rsid w:val="0058292D"/>
    <w:rsid w:val="005A33CE"/>
    <w:rsid w:val="005B4E92"/>
    <w:rsid w:val="00605AAB"/>
    <w:rsid w:val="00630859"/>
    <w:rsid w:val="00636400"/>
    <w:rsid w:val="00680700"/>
    <w:rsid w:val="0069117F"/>
    <w:rsid w:val="006928A5"/>
    <w:rsid w:val="006B7857"/>
    <w:rsid w:val="006F51CE"/>
    <w:rsid w:val="006F683C"/>
    <w:rsid w:val="007074A4"/>
    <w:rsid w:val="00730380"/>
    <w:rsid w:val="0073340C"/>
    <w:rsid w:val="0075547D"/>
    <w:rsid w:val="00791661"/>
    <w:rsid w:val="00793AA4"/>
    <w:rsid w:val="00796F91"/>
    <w:rsid w:val="007D5DAA"/>
    <w:rsid w:val="007D6DFF"/>
    <w:rsid w:val="007E1253"/>
    <w:rsid w:val="00811891"/>
    <w:rsid w:val="00812D84"/>
    <w:rsid w:val="00851878"/>
    <w:rsid w:val="0085448C"/>
    <w:rsid w:val="00875F73"/>
    <w:rsid w:val="00896EE9"/>
    <w:rsid w:val="00926094"/>
    <w:rsid w:val="00945072"/>
    <w:rsid w:val="00994DEC"/>
    <w:rsid w:val="009B61F8"/>
    <w:rsid w:val="009C4605"/>
    <w:rsid w:val="009D25E4"/>
    <w:rsid w:val="009D551A"/>
    <w:rsid w:val="009E1540"/>
    <w:rsid w:val="009E4E48"/>
    <w:rsid w:val="009F1D91"/>
    <w:rsid w:val="00A435E4"/>
    <w:rsid w:val="00A45B4A"/>
    <w:rsid w:val="00A51B27"/>
    <w:rsid w:val="00A631B6"/>
    <w:rsid w:val="00A8454D"/>
    <w:rsid w:val="00A90FEC"/>
    <w:rsid w:val="00AA2E19"/>
    <w:rsid w:val="00AA3228"/>
    <w:rsid w:val="00AB5475"/>
    <w:rsid w:val="00AE1C63"/>
    <w:rsid w:val="00B10726"/>
    <w:rsid w:val="00B20E72"/>
    <w:rsid w:val="00B3793E"/>
    <w:rsid w:val="00B461A3"/>
    <w:rsid w:val="00B63975"/>
    <w:rsid w:val="00BA2574"/>
    <w:rsid w:val="00BC0664"/>
    <w:rsid w:val="00C5232A"/>
    <w:rsid w:val="00C7392D"/>
    <w:rsid w:val="00C847A7"/>
    <w:rsid w:val="00CD68F1"/>
    <w:rsid w:val="00CF0A1B"/>
    <w:rsid w:val="00CF310E"/>
    <w:rsid w:val="00CF3379"/>
    <w:rsid w:val="00D83698"/>
    <w:rsid w:val="00DC2F10"/>
    <w:rsid w:val="00DF326B"/>
    <w:rsid w:val="00DF35E8"/>
    <w:rsid w:val="00E33AD2"/>
    <w:rsid w:val="00E501D2"/>
    <w:rsid w:val="00E6629B"/>
    <w:rsid w:val="00F07235"/>
    <w:rsid w:val="00F21A42"/>
    <w:rsid w:val="00F237CE"/>
    <w:rsid w:val="00F51127"/>
    <w:rsid w:val="00F63066"/>
    <w:rsid w:val="00F72724"/>
    <w:rsid w:val="00FD64FE"/>
    <w:rsid w:val="00FE0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5B4E92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B4E92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5B4E92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B4E92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862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4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96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55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05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1456</Words>
  <Characters>8591</Characters>
  <Application>Microsoft Office Word</Application>
  <DocSecurity>0</DocSecurity>
  <Lines>71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10027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2018-09-17T14:08:00Z</dcterms:created>
  <dcterms:modified xsi:type="dcterms:W3CDTF">2018-09-17T14:08:00Z</dcterms:modified>
</cp:coreProperties>
</file>