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57C9" w:rsidRDefault="009857C9" w:rsidP="009857C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Obrázek 1</w:t>
      </w:r>
    </w:p>
    <w:p w:rsidR="009857C9" w:rsidRDefault="009857C9" w:rsidP="009857C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Struktura </w:t>
      </w:r>
      <w:proofErr w:type="spellStart"/>
      <w:r>
        <w:rPr>
          <w:rFonts w:ascii="Times New Roman" w:hAnsi="Times New Roman" w:cs="Times New Roman"/>
          <w:sz w:val="24"/>
          <w:szCs w:val="24"/>
        </w:rPr>
        <w:t>hexaamino</w:t>
      </w:r>
      <w:r w:rsidR="008A1A63">
        <w:rPr>
          <w:rFonts w:ascii="Times New Roman" w:hAnsi="Times New Roman" w:cs="Times New Roman"/>
          <w:sz w:val="24"/>
          <w:szCs w:val="24"/>
        </w:rPr>
        <w:t>cyklo</w:t>
      </w:r>
      <w:r>
        <w:rPr>
          <w:rFonts w:ascii="Times New Roman" w:hAnsi="Times New Roman" w:cs="Times New Roman"/>
          <w:sz w:val="24"/>
          <w:szCs w:val="24"/>
        </w:rPr>
        <w:t>trifosfazenu</w:t>
      </w:r>
      <w:proofErr w:type="spellEnd"/>
    </w:p>
    <w:bookmarkStart w:id="0" w:name="_GoBack"/>
    <w:bookmarkEnd w:id="0"/>
    <w:p w:rsidR="008A1A63" w:rsidRDefault="008A1A63">
      <w:r>
        <w:object w:dxaOrig="1641" w:dyaOrig="13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1.75pt;height:67.5pt" o:ole="">
            <v:imagedata r:id="rId5" o:title=""/>
          </v:shape>
          <o:OLEObject Type="Embed" ProgID="ChemDraw.Document.6.0" ShapeID="_x0000_i1025" DrawAspect="Content" ObjectID="_1588065666" r:id="rId6"/>
        </w:object>
      </w:r>
    </w:p>
    <w:sectPr w:rsidR="008A1A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57C9"/>
    <w:rsid w:val="00760CB0"/>
    <w:rsid w:val="008A1A63"/>
    <w:rsid w:val="009857C9"/>
    <w:rsid w:val="00E42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857C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760C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60C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857C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760C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60CB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</Words>
  <Characters>70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Ruckerova Adela</dc:creator>
  <cp:lastModifiedBy>spravce</cp:lastModifiedBy>
  <cp:revision>2</cp:revision>
  <dcterms:created xsi:type="dcterms:W3CDTF">2018-05-17T10:34:00Z</dcterms:created>
  <dcterms:modified xsi:type="dcterms:W3CDTF">2018-05-17T10:34:00Z</dcterms:modified>
</cp:coreProperties>
</file>