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112F93" w14:textId="21B59106" w:rsidR="00142E01" w:rsidRPr="008D4F2D" w:rsidRDefault="008D4F2D" w:rsidP="008D4F2D">
      <w:pPr>
        <w:pStyle w:val="Default"/>
        <w:rPr>
          <w:color w:val="000000" w:themeColor="text1"/>
        </w:rPr>
      </w:pPr>
      <w:r>
        <w:rPr>
          <w:color w:val="000000" w:themeColor="text1"/>
        </w:rPr>
        <w:t>Michaela Válk</w:t>
      </w:r>
      <w:r w:rsidR="003A3156">
        <w:rPr>
          <w:color w:val="000000" w:themeColor="text1"/>
        </w:rPr>
        <w:t xml:space="preserve">ová, </w:t>
      </w:r>
      <w:r w:rsidRPr="008D4F2D">
        <w:t>Tradice modrotiskového formířství v 21. století s přihlédnutím k vývoji a situaci ve Dvoře Králové nad Labem</w:t>
      </w:r>
      <w:r>
        <w:t>.</w:t>
      </w:r>
    </w:p>
    <w:p w14:paraId="7DE9853D" w14:textId="4E58B752" w:rsidR="003D799D" w:rsidRPr="00E9145C" w:rsidRDefault="003D799D" w:rsidP="007948C5">
      <w:pPr>
        <w:pStyle w:val="Default"/>
        <w:rPr>
          <w:color w:val="000000" w:themeColor="text1"/>
        </w:rPr>
      </w:pPr>
      <w:r w:rsidRPr="00E9145C">
        <w:rPr>
          <w:color w:val="000000" w:themeColor="text1"/>
        </w:rPr>
        <w:t>Úst</w:t>
      </w:r>
      <w:r w:rsidR="006542F5" w:rsidRPr="00E9145C">
        <w:rPr>
          <w:color w:val="000000" w:themeColor="text1"/>
        </w:rPr>
        <w:t>av historických věd F</w:t>
      </w:r>
      <w:r w:rsidR="00661D6D" w:rsidRPr="00E9145C">
        <w:rPr>
          <w:color w:val="000000" w:themeColor="text1"/>
        </w:rPr>
        <w:t>F U</w:t>
      </w:r>
      <w:r w:rsidR="00000E67">
        <w:rPr>
          <w:color w:val="000000" w:themeColor="text1"/>
        </w:rPr>
        <w:t>pce</w:t>
      </w:r>
      <w:r w:rsidR="00661D6D" w:rsidRPr="00E9145C">
        <w:rPr>
          <w:color w:val="000000" w:themeColor="text1"/>
        </w:rPr>
        <w:t xml:space="preserve">, </w:t>
      </w:r>
      <w:r w:rsidR="00142E01">
        <w:rPr>
          <w:color w:val="000000" w:themeColor="text1"/>
        </w:rPr>
        <w:t>Kulturní dějiny, modul regionální</w:t>
      </w:r>
      <w:r w:rsidR="00AE07E3" w:rsidRPr="00E9145C">
        <w:rPr>
          <w:color w:val="000000" w:themeColor="text1"/>
        </w:rPr>
        <w:t xml:space="preserve">, </w:t>
      </w:r>
      <w:r w:rsidR="00142E01">
        <w:rPr>
          <w:color w:val="000000" w:themeColor="text1"/>
        </w:rPr>
        <w:t>diplomov</w:t>
      </w:r>
      <w:r w:rsidR="00A715B9" w:rsidRPr="00E9145C">
        <w:rPr>
          <w:color w:val="000000" w:themeColor="text1"/>
        </w:rPr>
        <w:t>á práce, 20</w:t>
      </w:r>
      <w:r w:rsidR="007948C5">
        <w:rPr>
          <w:color w:val="000000" w:themeColor="text1"/>
        </w:rPr>
        <w:t>2</w:t>
      </w:r>
      <w:r w:rsidR="003A3156">
        <w:rPr>
          <w:color w:val="000000" w:themeColor="text1"/>
        </w:rPr>
        <w:t>2</w:t>
      </w:r>
      <w:r w:rsidRPr="00E9145C">
        <w:rPr>
          <w:color w:val="000000" w:themeColor="text1"/>
        </w:rPr>
        <w:t>.</w:t>
      </w:r>
    </w:p>
    <w:p w14:paraId="02A968EE" w14:textId="204AAB5B" w:rsidR="00633BE9" w:rsidRPr="00E9145C" w:rsidRDefault="009A4D67" w:rsidP="004425C4">
      <w:pPr>
        <w:spacing w:line="360" w:lineRule="auto"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posudek </w:t>
      </w:r>
      <w:r w:rsidR="003A3156">
        <w:rPr>
          <w:color w:val="000000" w:themeColor="text1"/>
        </w:rPr>
        <w:t>vedoucí práce</w:t>
      </w:r>
    </w:p>
    <w:p w14:paraId="382B1800" w14:textId="77777777" w:rsidR="000F32AB" w:rsidRPr="00E9145C" w:rsidRDefault="000F32AB" w:rsidP="003D799D">
      <w:pPr>
        <w:spacing w:line="360" w:lineRule="auto"/>
        <w:jc w:val="both"/>
        <w:rPr>
          <w:color w:val="000000" w:themeColor="text1"/>
        </w:rPr>
      </w:pPr>
    </w:p>
    <w:p w14:paraId="17178A55" w14:textId="1A824E91" w:rsidR="00ED2538" w:rsidRDefault="00577506" w:rsidP="003747A1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 Předkládaná práce </w:t>
      </w:r>
      <w:r w:rsidR="00080E64">
        <w:rPr>
          <w:color w:val="000000" w:themeColor="text1"/>
        </w:rPr>
        <w:t xml:space="preserve">je </w:t>
      </w:r>
      <w:r w:rsidR="001B093A">
        <w:rPr>
          <w:color w:val="000000" w:themeColor="text1"/>
        </w:rPr>
        <w:t>především reflexí současného stavu formířství, speciální část</w:t>
      </w:r>
      <w:r w:rsidR="002A5F7A">
        <w:rPr>
          <w:color w:val="000000" w:themeColor="text1"/>
        </w:rPr>
        <w:t>i</w:t>
      </w:r>
      <w:r w:rsidR="001B093A">
        <w:rPr>
          <w:color w:val="000000" w:themeColor="text1"/>
        </w:rPr>
        <w:t xml:space="preserve"> modrotiskového výrobního komplexu, doplněn</w:t>
      </w:r>
      <w:r w:rsidR="00AC728E">
        <w:rPr>
          <w:color w:val="000000" w:themeColor="text1"/>
        </w:rPr>
        <w:t>ou</w:t>
      </w:r>
      <w:r w:rsidR="001B093A">
        <w:rPr>
          <w:color w:val="000000" w:themeColor="text1"/>
        </w:rPr>
        <w:t xml:space="preserve"> o historický kontext obecně i pro oblast Dvora Králové nad Labem konkrétně. Autorka začíná svou práci shrnutí</w:t>
      </w:r>
      <w:r w:rsidR="00AC728E">
        <w:rPr>
          <w:color w:val="000000" w:themeColor="text1"/>
        </w:rPr>
        <w:t>m</w:t>
      </w:r>
      <w:r w:rsidR="001B093A">
        <w:rPr>
          <w:color w:val="000000" w:themeColor="text1"/>
        </w:rPr>
        <w:t xml:space="preserve"> technik zdobení látek a přehledem barvířství, včetně náhledu do regionální situace. V další kapitole se věnuje modrotisku jako specifickému způsobu povrchové </w:t>
      </w:r>
      <w:r w:rsidR="002A5F7A">
        <w:rPr>
          <w:color w:val="000000" w:themeColor="text1"/>
        </w:rPr>
        <w:t>úpravy</w:t>
      </w:r>
      <w:r w:rsidR="001B093A">
        <w:rPr>
          <w:color w:val="000000" w:themeColor="text1"/>
        </w:rPr>
        <w:t xml:space="preserve"> textilií, kter</w:t>
      </w:r>
      <w:r w:rsidR="002A5F7A">
        <w:rPr>
          <w:color w:val="000000" w:themeColor="text1"/>
        </w:rPr>
        <w:t>á</w:t>
      </w:r>
      <w:r w:rsidR="001B093A">
        <w:rPr>
          <w:color w:val="000000" w:themeColor="text1"/>
        </w:rPr>
        <w:t xml:space="preserve"> se vyvíjel</w:t>
      </w:r>
      <w:r w:rsidR="002A5F7A">
        <w:rPr>
          <w:color w:val="000000" w:themeColor="text1"/>
        </w:rPr>
        <w:t>a</w:t>
      </w:r>
      <w:r w:rsidR="001B093A">
        <w:rPr>
          <w:color w:val="000000" w:themeColor="text1"/>
        </w:rPr>
        <w:t xml:space="preserve"> v čase při zachování základních technologických principů. Do této kapitoly jsou začleněny i poznatky o současných modrotiskařských dílnách v ČR. Třetí kapitola je věnována samotnému formířství, tedy výrobě tiskařských forem pro modrotisk, opět včetně současný tvůrců</w:t>
      </w:r>
      <w:r w:rsidR="00053FA9">
        <w:rPr>
          <w:color w:val="000000" w:themeColor="text1"/>
        </w:rPr>
        <w:t xml:space="preserve"> a jejich zařazení mezi Nositele lidové tradice</w:t>
      </w:r>
      <w:r w:rsidR="00C531F9">
        <w:rPr>
          <w:color w:val="000000" w:themeColor="text1"/>
        </w:rPr>
        <w:t>.</w:t>
      </w:r>
      <w:r w:rsidR="00053FA9">
        <w:rPr>
          <w:color w:val="000000" w:themeColor="text1"/>
        </w:rPr>
        <w:t xml:space="preserve"> Práce je doplněna </w:t>
      </w:r>
      <w:r w:rsidR="002A5F7A">
        <w:rPr>
          <w:color w:val="000000" w:themeColor="text1"/>
        </w:rPr>
        <w:t xml:space="preserve">neobyčejně </w:t>
      </w:r>
      <w:r w:rsidR="00053FA9">
        <w:rPr>
          <w:color w:val="000000" w:themeColor="text1"/>
        </w:rPr>
        <w:t xml:space="preserve">rozsáhlou </w:t>
      </w:r>
      <w:r w:rsidR="002A5F7A">
        <w:rPr>
          <w:color w:val="000000" w:themeColor="text1"/>
        </w:rPr>
        <w:t xml:space="preserve">a kvalitně pojatou </w:t>
      </w:r>
      <w:r w:rsidR="00053FA9">
        <w:rPr>
          <w:color w:val="000000" w:themeColor="text1"/>
        </w:rPr>
        <w:t>obrazovou přílohou.</w:t>
      </w:r>
    </w:p>
    <w:p w14:paraId="4B5EBC8F" w14:textId="659538A6" w:rsidR="00053FA9" w:rsidRDefault="00281C3E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Práce vznikla </w:t>
      </w:r>
      <w:r w:rsidR="00053FA9">
        <w:rPr>
          <w:color w:val="000000" w:themeColor="text1"/>
        </w:rPr>
        <w:t xml:space="preserve">především </w:t>
      </w:r>
      <w:r>
        <w:rPr>
          <w:color w:val="000000" w:themeColor="text1"/>
        </w:rPr>
        <w:t xml:space="preserve">na základě </w:t>
      </w:r>
      <w:r w:rsidR="00053FA9">
        <w:rPr>
          <w:color w:val="000000" w:themeColor="text1"/>
        </w:rPr>
        <w:t xml:space="preserve">důkladného terénního výzkumu, který byl následně propojen s výzkumem historickým ukotveným </w:t>
      </w:r>
      <w:r w:rsidR="00642119">
        <w:rPr>
          <w:color w:val="000000" w:themeColor="text1"/>
        </w:rPr>
        <w:t>v prvé řadě</w:t>
      </w:r>
      <w:r w:rsidR="00053FA9">
        <w:rPr>
          <w:color w:val="000000" w:themeColor="text1"/>
        </w:rPr>
        <w:t xml:space="preserve"> v autorce dostupných muzejních </w:t>
      </w:r>
      <w:r w:rsidR="00642119">
        <w:rPr>
          <w:color w:val="000000" w:themeColor="text1"/>
        </w:rPr>
        <w:t>sbírká</w:t>
      </w:r>
      <w:r w:rsidR="00053FA9">
        <w:rPr>
          <w:color w:val="000000" w:themeColor="text1"/>
        </w:rPr>
        <w:t>ch, v menší míře studiem archiválií</w:t>
      </w:r>
      <w:r w:rsidR="00AC728E">
        <w:rPr>
          <w:color w:val="000000" w:themeColor="text1"/>
        </w:rPr>
        <w:t>.</w:t>
      </w:r>
      <w:r w:rsidR="002A5F7A">
        <w:rPr>
          <w:color w:val="000000" w:themeColor="text1"/>
        </w:rPr>
        <w:t xml:space="preserve"> </w:t>
      </w:r>
      <w:r w:rsidR="00AC728E">
        <w:rPr>
          <w:color w:val="000000" w:themeColor="text1"/>
        </w:rPr>
        <w:t>Ovšem</w:t>
      </w:r>
      <w:r w:rsidR="002A5F7A">
        <w:rPr>
          <w:color w:val="000000" w:themeColor="text1"/>
        </w:rPr>
        <w:t xml:space="preserve"> právě z</w:t>
      </w:r>
      <w:r w:rsidR="00AC728E">
        <w:rPr>
          <w:color w:val="000000" w:themeColor="text1"/>
        </w:rPr>
        <w:t> archivního výzkumu</w:t>
      </w:r>
      <w:r w:rsidR="002A5F7A">
        <w:rPr>
          <w:color w:val="000000" w:themeColor="text1"/>
        </w:rPr>
        <w:t xml:space="preserve"> vzešla zajímavá sonda do místních poměrů Dvora Králové nad Labem vzniklá především na základě matričního pátrání</w:t>
      </w:r>
      <w:r w:rsidR="00053FA9">
        <w:rPr>
          <w:color w:val="000000" w:themeColor="text1"/>
        </w:rPr>
        <w:t xml:space="preserve">. Z celkového pojetí práce je zřejmé, že autorka je </w:t>
      </w:r>
      <w:r w:rsidR="00AC728E">
        <w:rPr>
          <w:color w:val="000000" w:themeColor="text1"/>
        </w:rPr>
        <w:t>v prvé řadě</w:t>
      </w:r>
      <w:r w:rsidR="00053FA9">
        <w:rPr>
          <w:color w:val="000000" w:themeColor="text1"/>
        </w:rPr>
        <w:t xml:space="preserve"> zvyklá prezentovat z pohledu muzejního</w:t>
      </w:r>
      <w:r w:rsidR="00642119">
        <w:rPr>
          <w:color w:val="000000" w:themeColor="text1"/>
        </w:rPr>
        <w:t>, přičemž ovšem nerezignovala na věcnou základnu a ověřování dílčích skutečností</w:t>
      </w:r>
      <w:r w:rsidR="002A5F7A">
        <w:rPr>
          <w:color w:val="000000" w:themeColor="text1"/>
        </w:rPr>
        <w:t xml:space="preserve"> zcela jiného typu</w:t>
      </w:r>
      <w:r w:rsidR="00642119">
        <w:rPr>
          <w:color w:val="000000" w:themeColor="text1"/>
        </w:rPr>
        <w:t>. Jako poněkud problematické se</w:t>
      </w:r>
      <w:r w:rsidR="00A51F0E">
        <w:rPr>
          <w:color w:val="000000" w:themeColor="text1"/>
        </w:rPr>
        <w:t xml:space="preserve"> může</w:t>
      </w:r>
      <w:r w:rsidR="00642119">
        <w:rPr>
          <w:color w:val="000000" w:themeColor="text1"/>
        </w:rPr>
        <w:t xml:space="preserve"> jev</w:t>
      </w:r>
      <w:r w:rsidR="00A51F0E">
        <w:rPr>
          <w:color w:val="000000" w:themeColor="text1"/>
        </w:rPr>
        <w:t>it</w:t>
      </w:r>
      <w:r w:rsidR="00642119">
        <w:rPr>
          <w:color w:val="000000" w:themeColor="text1"/>
        </w:rPr>
        <w:t xml:space="preserve">, že z primárního tématu – formířů ať už v historickém kontextu nebo těch současných – zůstala </w:t>
      </w:r>
      <w:r w:rsidR="00A51F0E">
        <w:rPr>
          <w:color w:val="000000" w:themeColor="text1"/>
        </w:rPr>
        <w:t>dvacetistránková</w:t>
      </w:r>
      <w:r w:rsidR="002A5F7A">
        <w:rPr>
          <w:color w:val="000000" w:themeColor="text1"/>
        </w:rPr>
        <w:t>, tedy rozsahem poněkud menší</w:t>
      </w:r>
      <w:r w:rsidR="00A51F0E">
        <w:rPr>
          <w:color w:val="000000" w:themeColor="text1"/>
        </w:rPr>
        <w:t xml:space="preserve"> část textu, byť informačně závažná a dobře ukotvená.</w:t>
      </w:r>
    </w:p>
    <w:p w14:paraId="44F28477" w14:textId="4B4D68C7" w:rsidR="00DF788A" w:rsidRDefault="009162AE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  <w:r w:rsidR="00960883">
        <w:rPr>
          <w:color w:val="000000" w:themeColor="text1"/>
        </w:rPr>
        <w:t xml:space="preserve">Po formální stránce </w:t>
      </w:r>
      <w:r w:rsidR="00FC3F13">
        <w:rPr>
          <w:color w:val="000000" w:themeColor="text1"/>
        </w:rPr>
        <w:t xml:space="preserve">má práce dobrou úroveň, autorka </w:t>
      </w:r>
      <w:r w:rsidR="004F49A1">
        <w:rPr>
          <w:color w:val="000000" w:themeColor="text1"/>
        </w:rPr>
        <w:t xml:space="preserve">je evidentně </w:t>
      </w:r>
      <w:r w:rsidR="00AC728E">
        <w:rPr>
          <w:color w:val="000000" w:themeColor="text1"/>
        </w:rPr>
        <w:t>u</w:t>
      </w:r>
      <w:r w:rsidR="004F49A1">
        <w:rPr>
          <w:color w:val="000000" w:themeColor="text1"/>
        </w:rPr>
        <w:t xml:space="preserve">vyklá vytvářet texty určené pro vnímání jak odborným, tak laickým čtenářem, klade velký důraz na obrazovou, resp. obecně vizuální složku práce, </w:t>
      </w:r>
      <w:r w:rsidR="00FC3F13">
        <w:rPr>
          <w:color w:val="000000" w:themeColor="text1"/>
        </w:rPr>
        <w:t>gramatické chyby se prakticky nevyskytují.</w:t>
      </w:r>
    </w:p>
    <w:p w14:paraId="093C714E" w14:textId="6ED371B5" w:rsidR="00727915" w:rsidRDefault="00727915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40BE2BAF" w14:textId="7C3B2C1C" w:rsidR="00727915" w:rsidRDefault="00727915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05182875" w14:textId="0AD4D4C4" w:rsidR="00E21ECB" w:rsidRDefault="00E21ECB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21F328E3" w14:textId="08746376" w:rsidR="00E21ECB" w:rsidRDefault="00E21ECB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741854EB" w14:textId="647EBE45" w:rsidR="00E21ECB" w:rsidRDefault="00E21ECB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6D56437E" w14:textId="77777777" w:rsidR="00E21ECB" w:rsidRDefault="00E21ECB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3E4A0346" w14:textId="35847698" w:rsidR="00E41E13" w:rsidRPr="00E9145C" w:rsidRDefault="0093482C" w:rsidP="007948C5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lastRenderedPageBreak/>
        <w:t xml:space="preserve">    </w:t>
      </w:r>
      <w:r w:rsidR="00E9145C" w:rsidRPr="00E9145C">
        <w:rPr>
          <w:color w:val="000000" w:themeColor="text1"/>
        </w:rPr>
        <w:t xml:space="preserve"> </w:t>
      </w:r>
      <w:r w:rsidR="002D52E1">
        <w:rPr>
          <w:color w:val="000000" w:themeColor="text1"/>
        </w:rPr>
        <w:t xml:space="preserve">Předložená </w:t>
      </w:r>
      <w:r w:rsidR="00727915">
        <w:rPr>
          <w:color w:val="000000" w:themeColor="text1"/>
        </w:rPr>
        <w:t>diplomov</w:t>
      </w:r>
      <w:r w:rsidR="00E9145C" w:rsidRPr="00E9145C">
        <w:rPr>
          <w:color w:val="000000" w:themeColor="text1"/>
        </w:rPr>
        <w:t>á práce splňuje požadavky kladené na kvalifikační práci tohoto typu a je možné ji doporučit k obhajobě. Navrhuji hodnotit ji</w:t>
      </w:r>
      <w:r w:rsidR="002D52E1">
        <w:rPr>
          <w:color w:val="000000" w:themeColor="text1"/>
        </w:rPr>
        <w:t xml:space="preserve"> </w:t>
      </w:r>
      <w:r w:rsidR="004F49A1">
        <w:rPr>
          <w:color w:val="000000" w:themeColor="text1"/>
        </w:rPr>
        <w:t>B</w:t>
      </w:r>
      <w:r w:rsidR="00960883">
        <w:rPr>
          <w:color w:val="000000" w:themeColor="text1"/>
        </w:rPr>
        <w:t>.</w:t>
      </w:r>
    </w:p>
    <w:p w14:paraId="34954A4E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4B9D0455" w14:textId="4EC529B9" w:rsidR="00C30C3C" w:rsidRPr="00E9145C" w:rsidRDefault="0026351A" w:rsidP="00C30C3C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>Ústí nad Orli</w:t>
      </w:r>
      <w:r w:rsidR="00A715B9" w:rsidRPr="00E9145C">
        <w:rPr>
          <w:color w:val="000000" w:themeColor="text1"/>
        </w:rPr>
        <w:t xml:space="preserve">cí, </w:t>
      </w:r>
      <w:r w:rsidR="00E9145C" w:rsidRPr="00E9145C">
        <w:rPr>
          <w:color w:val="000000" w:themeColor="text1"/>
        </w:rPr>
        <w:t>30</w:t>
      </w:r>
      <w:r w:rsidR="00C30C3C" w:rsidRPr="00E9145C">
        <w:rPr>
          <w:color w:val="000000" w:themeColor="text1"/>
        </w:rPr>
        <w:t xml:space="preserve">. </w:t>
      </w:r>
      <w:r w:rsidR="00FC3F13">
        <w:rPr>
          <w:color w:val="000000" w:themeColor="text1"/>
        </w:rPr>
        <w:t>července</w:t>
      </w:r>
      <w:r w:rsidR="00C30C3C" w:rsidRPr="00E9145C">
        <w:rPr>
          <w:color w:val="000000" w:themeColor="text1"/>
        </w:rPr>
        <w:t xml:space="preserve"> 20</w:t>
      </w:r>
      <w:r w:rsidR="003A3156">
        <w:rPr>
          <w:color w:val="000000" w:themeColor="text1"/>
        </w:rPr>
        <w:t>22</w:t>
      </w:r>
    </w:p>
    <w:p w14:paraId="61BC0219" w14:textId="12E7F86E" w:rsidR="00C30C3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6832499C" w14:textId="77777777" w:rsidR="005E25A2" w:rsidRPr="00E9145C" w:rsidRDefault="005E25A2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74093DEA" w14:textId="6C3EC19B" w:rsidR="00C30C3C" w:rsidRPr="00E9145C" w:rsidRDefault="00C30C3C" w:rsidP="005E25A2">
      <w:pPr>
        <w:spacing w:line="360" w:lineRule="auto"/>
        <w:contextualSpacing/>
        <w:jc w:val="right"/>
        <w:rPr>
          <w:color w:val="000000" w:themeColor="text1"/>
        </w:rPr>
      </w:pPr>
      <w:r w:rsidRPr="00E9145C">
        <w:rPr>
          <w:color w:val="000000" w:themeColor="text1"/>
        </w:rPr>
        <w:t xml:space="preserve">doc. PhDr. Marie Macková, Ph.D.  </w:t>
      </w:r>
    </w:p>
    <w:sectPr w:rsidR="00C30C3C" w:rsidRPr="00E9145C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00E67"/>
    <w:rsid w:val="000160DB"/>
    <w:rsid w:val="00031414"/>
    <w:rsid w:val="00053FA9"/>
    <w:rsid w:val="00057759"/>
    <w:rsid w:val="00060D36"/>
    <w:rsid w:val="00064159"/>
    <w:rsid w:val="00080E64"/>
    <w:rsid w:val="000C3CA5"/>
    <w:rsid w:val="000F32AB"/>
    <w:rsid w:val="000F3EE7"/>
    <w:rsid w:val="0011163A"/>
    <w:rsid w:val="00142E01"/>
    <w:rsid w:val="00144760"/>
    <w:rsid w:val="001657A4"/>
    <w:rsid w:val="00172EBC"/>
    <w:rsid w:val="001742FF"/>
    <w:rsid w:val="00181540"/>
    <w:rsid w:val="001831D4"/>
    <w:rsid w:val="00183F98"/>
    <w:rsid w:val="001B093A"/>
    <w:rsid w:val="001B6249"/>
    <w:rsid w:val="001D4AE8"/>
    <w:rsid w:val="001E37F0"/>
    <w:rsid w:val="002040C1"/>
    <w:rsid w:val="00225976"/>
    <w:rsid w:val="00227E4D"/>
    <w:rsid w:val="00247F5B"/>
    <w:rsid w:val="002621A4"/>
    <w:rsid w:val="0026351A"/>
    <w:rsid w:val="0028095D"/>
    <w:rsid w:val="00281C3E"/>
    <w:rsid w:val="00287206"/>
    <w:rsid w:val="002A5F7A"/>
    <w:rsid w:val="002C6256"/>
    <w:rsid w:val="002D52E1"/>
    <w:rsid w:val="002D6720"/>
    <w:rsid w:val="002E0100"/>
    <w:rsid w:val="002E1519"/>
    <w:rsid w:val="002E19FA"/>
    <w:rsid w:val="002E51D3"/>
    <w:rsid w:val="002E7039"/>
    <w:rsid w:val="00355A66"/>
    <w:rsid w:val="00356404"/>
    <w:rsid w:val="00373555"/>
    <w:rsid w:val="0037410C"/>
    <w:rsid w:val="003747A1"/>
    <w:rsid w:val="0039354D"/>
    <w:rsid w:val="00395368"/>
    <w:rsid w:val="003A3156"/>
    <w:rsid w:val="003A76D9"/>
    <w:rsid w:val="003C57FB"/>
    <w:rsid w:val="003D3890"/>
    <w:rsid w:val="003D799D"/>
    <w:rsid w:val="00426D4C"/>
    <w:rsid w:val="004425C4"/>
    <w:rsid w:val="00460E2D"/>
    <w:rsid w:val="00464DDB"/>
    <w:rsid w:val="00465670"/>
    <w:rsid w:val="00494881"/>
    <w:rsid w:val="004A1FC2"/>
    <w:rsid w:val="004B053F"/>
    <w:rsid w:val="004B4439"/>
    <w:rsid w:val="004D3996"/>
    <w:rsid w:val="004D7DAA"/>
    <w:rsid w:val="004E01F1"/>
    <w:rsid w:val="004E567F"/>
    <w:rsid w:val="004F4770"/>
    <w:rsid w:val="004F49A1"/>
    <w:rsid w:val="005013BD"/>
    <w:rsid w:val="00522DA6"/>
    <w:rsid w:val="00562F1A"/>
    <w:rsid w:val="00577506"/>
    <w:rsid w:val="00596825"/>
    <w:rsid w:val="005B060A"/>
    <w:rsid w:val="005C5633"/>
    <w:rsid w:val="005E25A2"/>
    <w:rsid w:val="005E719F"/>
    <w:rsid w:val="005F377E"/>
    <w:rsid w:val="00614FE8"/>
    <w:rsid w:val="00626DF9"/>
    <w:rsid w:val="006334AB"/>
    <w:rsid w:val="00633BE9"/>
    <w:rsid w:val="00634ECD"/>
    <w:rsid w:val="00642119"/>
    <w:rsid w:val="006542F5"/>
    <w:rsid w:val="00661D6D"/>
    <w:rsid w:val="00675BAB"/>
    <w:rsid w:val="006952FA"/>
    <w:rsid w:val="006D26B7"/>
    <w:rsid w:val="0070381C"/>
    <w:rsid w:val="007067EF"/>
    <w:rsid w:val="00727915"/>
    <w:rsid w:val="00730D92"/>
    <w:rsid w:val="00740CD5"/>
    <w:rsid w:val="00742D49"/>
    <w:rsid w:val="00750ABB"/>
    <w:rsid w:val="007527A0"/>
    <w:rsid w:val="007948C5"/>
    <w:rsid w:val="007B424D"/>
    <w:rsid w:val="007B5FF2"/>
    <w:rsid w:val="007E69D3"/>
    <w:rsid w:val="007F64EE"/>
    <w:rsid w:val="00813D2A"/>
    <w:rsid w:val="00825678"/>
    <w:rsid w:val="00832637"/>
    <w:rsid w:val="008523B9"/>
    <w:rsid w:val="008706F9"/>
    <w:rsid w:val="008824DA"/>
    <w:rsid w:val="008A35B0"/>
    <w:rsid w:val="008A5AB6"/>
    <w:rsid w:val="008C0221"/>
    <w:rsid w:val="008D4F2D"/>
    <w:rsid w:val="008D5B63"/>
    <w:rsid w:val="008E7D24"/>
    <w:rsid w:val="008F5485"/>
    <w:rsid w:val="00904B65"/>
    <w:rsid w:val="009064AF"/>
    <w:rsid w:val="009162AE"/>
    <w:rsid w:val="0093482C"/>
    <w:rsid w:val="00952695"/>
    <w:rsid w:val="0095567A"/>
    <w:rsid w:val="00960883"/>
    <w:rsid w:val="0096376C"/>
    <w:rsid w:val="00982BD4"/>
    <w:rsid w:val="00984FB3"/>
    <w:rsid w:val="009A121E"/>
    <w:rsid w:val="009A319F"/>
    <w:rsid w:val="009A4D67"/>
    <w:rsid w:val="009B3B57"/>
    <w:rsid w:val="009C0C56"/>
    <w:rsid w:val="009E54F9"/>
    <w:rsid w:val="009F3E57"/>
    <w:rsid w:val="00A002A1"/>
    <w:rsid w:val="00A10525"/>
    <w:rsid w:val="00A14A22"/>
    <w:rsid w:val="00A354CE"/>
    <w:rsid w:val="00A35B48"/>
    <w:rsid w:val="00A370A2"/>
    <w:rsid w:val="00A51F0E"/>
    <w:rsid w:val="00A6338E"/>
    <w:rsid w:val="00A715B9"/>
    <w:rsid w:val="00AA6AA6"/>
    <w:rsid w:val="00AB3606"/>
    <w:rsid w:val="00AC728E"/>
    <w:rsid w:val="00AE07E3"/>
    <w:rsid w:val="00B03B52"/>
    <w:rsid w:val="00B055DB"/>
    <w:rsid w:val="00B443F7"/>
    <w:rsid w:val="00B569F4"/>
    <w:rsid w:val="00B61822"/>
    <w:rsid w:val="00B62723"/>
    <w:rsid w:val="00B663E3"/>
    <w:rsid w:val="00B83421"/>
    <w:rsid w:val="00B9323C"/>
    <w:rsid w:val="00BA5384"/>
    <w:rsid w:val="00BC0533"/>
    <w:rsid w:val="00BE02E3"/>
    <w:rsid w:val="00BF3E30"/>
    <w:rsid w:val="00C02A5B"/>
    <w:rsid w:val="00C30C3C"/>
    <w:rsid w:val="00C4601D"/>
    <w:rsid w:val="00C50724"/>
    <w:rsid w:val="00C531F9"/>
    <w:rsid w:val="00C54398"/>
    <w:rsid w:val="00C72C89"/>
    <w:rsid w:val="00C808AC"/>
    <w:rsid w:val="00C811CE"/>
    <w:rsid w:val="00C82384"/>
    <w:rsid w:val="00CA2192"/>
    <w:rsid w:val="00CA3151"/>
    <w:rsid w:val="00CB28AF"/>
    <w:rsid w:val="00CD3592"/>
    <w:rsid w:val="00CD39DC"/>
    <w:rsid w:val="00CE6DC4"/>
    <w:rsid w:val="00D30F1D"/>
    <w:rsid w:val="00D43211"/>
    <w:rsid w:val="00D46DD7"/>
    <w:rsid w:val="00D63513"/>
    <w:rsid w:val="00D91B31"/>
    <w:rsid w:val="00DB5A41"/>
    <w:rsid w:val="00DE33A5"/>
    <w:rsid w:val="00DF148E"/>
    <w:rsid w:val="00DF788A"/>
    <w:rsid w:val="00E009EE"/>
    <w:rsid w:val="00E21ECB"/>
    <w:rsid w:val="00E23E52"/>
    <w:rsid w:val="00E305F4"/>
    <w:rsid w:val="00E41E13"/>
    <w:rsid w:val="00E6414A"/>
    <w:rsid w:val="00E667F5"/>
    <w:rsid w:val="00E80001"/>
    <w:rsid w:val="00E832BF"/>
    <w:rsid w:val="00E9145C"/>
    <w:rsid w:val="00ED2538"/>
    <w:rsid w:val="00EE2633"/>
    <w:rsid w:val="00EF3891"/>
    <w:rsid w:val="00EF6B88"/>
    <w:rsid w:val="00EF7AB2"/>
    <w:rsid w:val="00F01F95"/>
    <w:rsid w:val="00F06BF8"/>
    <w:rsid w:val="00F37EDE"/>
    <w:rsid w:val="00FB767F"/>
    <w:rsid w:val="00FC3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8578F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341</Words>
  <Characters>2017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8</cp:revision>
  <dcterms:created xsi:type="dcterms:W3CDTF">2022-06-27T08:00:00Z</dcterms:created>
  <dcterms:modified xsi:type="dcterms:W3CDTF">2022-06-28T06:48:00Z</dcterms:modified>
</cp:coreProperties>
</file>