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A8DCDC" w14:textId="0321455F" w:rsidR="001573D9" w:rsidRPr="00A20CE2" w:rsidRDefault="001573D9" w:rsidP="001573D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0CE2">
        <w:rPr>
          <w:rFonts w:ascii="Times New Roman" w:hAnsi="Times New Roman" w:cs="Times New Roman"/>
          <w:b/>
          <w:bCs/>
          <w:sz w:val="28"/>
          <w:szCs w:val="28"/>
        </w:rPr>
        <w:t>Posudek na disertační práci Kateřiny Korábkové: Medializace literatury v meziválečném českém tisku</w:t>
      </w:r>
    </w:p>
    <w:p w14:paraId="2E6F0A34" w14:textId="74E74BAD" w:rsidR="003E6107" w:rsidRDefault="003E6107" w:rsidP="001573D9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FCEACBB" w14:textId="5B31AE80" w:rsidR="008E079A" w:rsidRDefault="003E6107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Kateřina Korábková si vybrala zajímavé a dosud jen skromně zpracované téma disertační práce, kter</w:t>
      </w:r>
      <w:r w:rsidR="00B075FD">
        <w:rPr>
          <w:rFonts w:ascii="Times New Roman" w:hAnsi="Times New Roman" w:cs="Times New Roman"/>
          <w:sz w:val="28"/>
          <w:szCs w:val="28"/>
        </w:rPr>
        <w:t>á</w:t>
      </w:r>
      <w:r>
        <w:rPr>
          <w:rFonts w:ascii="Times New Roman" w:hAnsi="Times New Roman" w:cs="Times New Roman"/>
          <w:sz w:val="28"/>
          <w:szCs w:val="28"/>
        </w:rPr>
        <w:t xml:space="preserve"> se věnuje vztahu médií a literatury, resp. obrazu literatury v meziválečném tisku. Je zcela pochopitelné, že </w:t>
      </w:r>
      <w:r w:rsidR="009A0913">
        <w:rPr>
          <w:rFonts w:ascii="Times New Roman" w:hAnsi="Times New Roman" w:cs="Times New Roman"/>
          <w:sz w:val="28"/>
          <w:szCs w:val="28"/>
        </w:rPr>
        <w:t>tak</w:t>
      </w:r>
      <w:r w:rsidR="009A4260">
        <w:rPr>
          <w:rFonts w:ascii="Times New Roman" w:hAnsi="Times New Roman" w:cs="Times New Roman"/>
          <w:sz w:val="28"/>
          <w:szCs w:val="28"/>
        </w:rPr>
        <w:t>to definov</w:t>
      </w:r>
      <w:r w:rsidR="000C0F7C">
        <w:rPr>
          <w:rFonts w:ascii="Times New Roman" w:hAnsi="Times New Roman" w:cs="Times New Roman"/>
          <w:sz w:val="28"/>
          <w:szCs w:val="28"/>
        </w:rPr>
        <w:t>ané</w:t>
      </w:r>
      <w:r w:rsidR="009A0913">
        <w:rPr>
          <w:rFonts w:ascii="Times New Roman" w:hAnsi="Times New Roman" w:cs="Times New Roman"/>
          <w:sz w:val="28"/>
          <w:szCs w:val="28"/>
        </w:rPr>
        <w:t xml:space="preserve"> téma </w:t>
      </w:r>
      <w:r>
        <w:rPr>
          <w:rFonts w:ascii="Times New Roman" w:hAnsi="Times New Roman" w:cs="Times New Roman"/>
          <w:sz w:val="28"/>
          <w:szCs w:val="28"/>
        </w:rPr>
        <w:t>bylo třeba blíže vymezit</w:t>
      </w:r>
      <w:r w:rsidR="002E6C42">
        <w:rPr>
          <w:rFonts w:ascii="Times New Roman" w:hAnsi="Times New Roman" w:cs="Times New Roman"/>
          <w:sz w:val="28"/>
          <w:szCs w:val="28"/>
        </w:rPr>
        <w:t xml:space="preserve">, neboť </w:t>
      </w:r>
      <w:r w:rsidR="000C0F7C">
        <w:rPr>
          <w:rFonts w:ascii="Times New Roman" w:hAnsi="Times New Roman" w:cs="Times New Roman"/>
          <w:sz w:val="28"/>
          <w:szCs w:val="28"/>
        </w:rPr>
        <w:t>se vztahuje</w:t>
      </w:r>
      <w:r w:rsidR="002E6C42">
        <w:rPr>
          <w:rFonts w:ascii="Times New Roman" w:hAnsi="Times New Roman" w:cs="Times New Roman"/>
          <w:sz w:val="28"/>
          <w:szCs w:val="28"/>
        </w:rPr>
        <w:t xml:space="preserve"> nejen </w:t>
      </w:r>
      <w:r w:rsidR="001606CD">
        <w:rPr>
          <w:rFonts w:ascii="Times New Roman" w:hAnsi="Times New Roman" w:cs="Times New Roman"/>
          <w:sz w:val="28"/>
          <w:szCs w:val="28"/>
        </w:rPr>
        <w:t>k</w:t>
      </w:r>
      <w:r w:rsidR="002E6C42">
        <w:rPr>
          <w:rFonts w:ascii="Times New Roman" w:hAnsi="Times New Roman" w:cs="Times New Roman"/>
          <w:sz w:val="28"/>
          <w:szCs w:val="28"/>
        </w:rPr>
        <w:t xml:space="preserve"> velk</w:t>
      </w:r>
      <w:r w:rsidR="001606CD">
        <w:rPr>
          <w:rFonts w:ascii="Times New Roman" w:hAnsi="Times New Roman" w:cs="Times New Roman"/>
          <w:sz w:val="28"/>
          <w:szCs w:val="28"/>
        </w:rPr>
        <w:t>é</w:t>
      </w:r>
      <w:r w:rsidR="002E6C42">
        <w:rPr>
          <w:rFonts w:ascii="Times New Roman" w:hAnsi="Times New Roman" w:cs="Times New Roman"/>
          <w:sz w:val="28"/>
          <w:szCs w:val="28"/>
        </w:rPr>
        <w:t xml:space="preserve"> šíři titulů periodického tisku</w:t>
      </w:r>
      <w:r w:rsidR="001606CD">
        <w:rPr>
          <w:rFonts w:ascii="Times New Roman" w:hAnsi="Times New Roman" w:cs="Times New Roman"/>
          <w:sz w:val="28"/>
          <w:szCs w:val="28"/>
        </w:rPr>
        <w:t xml:space="preserve"> zabývajících se </w:t>
      </w:r>
      <w:r w:rsidR="00487E01">
        <w:rPr>
          <w:rFonts w:ascii="Times New Roman" w:hAnsi="Times New Roman" w:cs="Times New Roman"/>
          <w:sz w:val="28"/>
          <w:szCs w:val="28"/>
        </w:rPr>
        <w:t>literatu</w:t>
      </w:r>
      <w:r w:rsidR="001606CD">
        <w:rPr>
          <w:rFonts w:ascii="Times New Roman" w:hAnsi="Times New Roman" w:cs="Times New Roman"/>
          <w:sz w:val="28"/>
          <w:szCs w:val="28"/>
        </w:rPr>
        <w:t>rou</w:t>
      </w:r>
      <w:r w:rsidR="00487E01">
        <w:rPr>
          <w:rFonts w:ascii="Times New Roman" w:hAnsi="Times New Roman" w:cs="Times New Roman"/>
          <w:sz w:val="28"/>
          <w:szCs w:val="28"/>
        </w:rPr>
        <w:t>, ale rovněž</w:t>
      </w:r>
      <w:r w:rsidR="002E6C42">
        <w:rPr>
          <w:rFonts w:ascii="Times New Roman" w:hAnsi="Times New Roman" w:cs="Times New Roman"/>
          <w:sz w:val="28"/>
          <w:szCs w:val="28"/>
        </w:rPr>
        <w:t xml:space="preserve"> </w:t>
      </w:r>
      <w:r w:rsidR="008D727B">
        <w:rPr>
          <w:rFonts w:ascii="Times New Roman" w:hAnsi="Times New Roman" w:cs="Times New Roman"/>
          <w:sz w:val="28"/>
          <w:szCs w:val="28"/>
        </w:rPr>
        <w:t>k</w:t>
      </w:r>
      <w:r w:rsidR="002E6C42">
        <w:rPr>
          <w:rFonts w:ascii="Times New Roman" w:hAnsi="Times New Roman" w:cs="Times New Roman"/>
          <w:sz w:val="28"/>
          <w:szCs w:val="28"/>
        </w:rPr>
        <w:t xml:space="preserve"> velmi rozsáhl</w:t>
      </w:r>
      <w:r w:rsidR="008D727B">
        <w:rPr>
          <w:rFonts w:ascii="Times New Roman" w:hAnsi="Times New Roman" w:cs="Times New Roman"/>
          <w:sz w:val="28"/>
          <w:szCs w:val="28"/>
        </w:rPr>
        <w:t xml:space="preserve">ému </w:t>
      </w:r>
      <w:r w:rsidR="002E6C42">
        <w:rPr>
          <w:rFonts w:ascii="Times New Roman" w:hAnsi="Times New Roman" w:cs="Times New Roman"/>
          <w:sz w:val="28"/>
          <w:szCs w:val="28"/>
        </w:rPr>
        <w:t>komplex</w:t>
      </w:r>
      <w:r w:rsidR="008D727B">
        <w:rPr>
          <w:rFonts w:ascii="Times New Roman" w:hAnsi="Times New Roman" w:cs="Times New Roman"/>
          <w:sz w:val="28"/>
          <w:szCs w:val="28"/>
        </w:rPr>
        <w:t>u</w:t>
      </w:r>
      <w:r w:rsidR="00487E01">
        <w:rPr>
          <w:rFonts w:ascii="Times New Roman" w:hAnsi="Times New Roman" w:cs="Times New Roman"/>
          <w:sz w:val="28"/>
          <w:szCs w:val="28"/>
        </w:rPr>
        <w:t xml:space="preserve"> vztahů mezi tiskem a literaturou, od dílčích rubrik věnovaných především literárnímu dění po zařazování románů a povídek na pokračování přes publikování poezie při různých svátcích, výročích a jiných příležitostech</w:t>
      </w:r>
      <w:r w:rsidR="00517F66">
        <w:rPr>
          <w:rFonts w:ascii="Times New Roman" w:hAnsi="Times New Roman" w:cs="Times New Roman"/>
          <w:sz w:val="28"/>
          <w:szCs w:val="28"/>
        </w:rPr>
        <w:t xml:space="preserve"> apod</w:t>
      </w:r>
      <w:r w:rsidR="00487E0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Autork</w:t>
      </w:r>
      <w:r w:rsidR="00AD7B99">
        <w:rPr>
          <w:rFonts w:ascii="Times New Roman" w:hAnsi="Times New Roman" w:cs="Times New Roman"/>
          <w:sz w:val="28"/>
          <w:szCs w:val="28"/>
        </w:rPr>
        <w:t xml:space="preserve">a </w:t>
      </w:r>
      <w:r w:rsidR="00037793">
        <w:rPr>
          <w:rFonts w:ascii="Times New Roman" w:hAnsi="Times New Roman" w:cs="Times New Roman"/>
          <w:sz w:val="28"/>
          <w:szCs w:val="28"/>
        </w:rPr>
        <w:t>navíc</w:t>
      </w:r>
      <w:r w:rsidR="00AD7B99">
        <w:rPr>
          <w:rFonts w:ascii="Times New Roman" w:hAnsi="Times New Roman" w:cs="Times New Roman"/>
          <w:sz w:val="28"/>
          <w:szCs w:val="28"/>
        </w:rPr>
        <w:t xml:space="preserve"> do vztahu médi</w:t>
      </w:r>
      <w:r w:rsidR="00B50657">
        <w:rPr>
          <w:rFonts w:ascii="Times New Roman" w:hAnsi="Times New Roman" w:cs="Times New Roman"/>
          <w:sz w:val="28"/>
          <w:szCs w:val="28"/>
        </w:rPr>
        <w:t>a – l</w:t>
      </w:r>
      <w:r w:rsidR="00AD7B99">
        <w:rPr>
          <w:rFonts w:ascii="Times New Roman" w:hAnsi="Times New Roman" w:cs="Times New Roman"/>
          <w:sz w:val="28"/>
          <w:szCs w:val="28"/>
        </w:rPr>
        <w:t xml:space="preserve">iteratura ještě </w:t>
      </w:r>
      <w:r w:rsidR="008740F2">
        <w:rPr>
          <w:rFonts w:ascii="Times New Roman" w:hAnsi="Times New Roman" w:cs="Times New Roman"/>
          <w:sz w:val="28"/>
          <w:szCs w:val="28"/>
        </w:rPr>
        <w:t>zahrnuje</w:t>
      </w:r>
      <w:r w:rsidR="00AD7B99">
        <w:rPr>
          <w:rFonts w:ascii="Times New Roman" w:hAnsi="Times New Roman" w:cs="Times New Roman"/>
          <w:sz w:val="28"/>
          <w:szCs w:val="28"/>
        </w:rPr>
        <w:t xml:space="preserve"> vztah politiky, resp. stranické orientace</w:t>
      </w:r>
      <w:r w:rsidR="00B50657">
        <w:rPr>
          <w:rFonts w:ascii="Times New Roman" w:hAnsi="Times New Roman" w:cs="Times New Roman"/>
          <w:sz w:val="28"/>
          <w:szCs w:val="28"/>
        </w:rPr>
        <w:t xml:space="preserve">, neboť vychází </w:t>
      </w:r>
      <w:r w:rsidR="00EF0250">
        <w:rPr>
          <w:rFonts w:ascii="Times New Roman" w:hAnsi="Times New Roman" w:cs="Times New Roman"/>
          <w:sz w:val="28"/>
          <w:szCs w:val="28"/>
        </w:rPr>
        <w:t>z</w:t>
      </w:r>
      <w:r w:rsidR="00B50657">
        <w:rPr>
          <w:rFonts w:ascii="Times New Roman" w:hAnsi="Times New Roman" w:cs="Times New Roman"/>
          <w:sz w:val="28"/>
          <w:szCs w:val="28"/>
        </w:rPr>
        <w:t xml:space="preserve">e správné teze, že převážná část </w:t>
      </w:r>
      <w:r w:rsidR="003A5B48">
        <w:rPr>
          <w:rFonts w:ascii="Times New Roman" w:hAnsi="Times New Roman" w:cs="Times New Roman"/>
          <w:sz w:val="28"/>
          <w:szCs w:val="28"/>
        </w:rPr>
        <w:t xml:space="preserve">českého </w:t>
      </w:r>
      <w:r w:rsidR="00B50657">
        <w:rPr>
          <w:rFonts w:ascii="Times New Roman" w:hAnsi="Times New Roman" w:cs="Times New Roman"/>
          <w:sz w:val="28"/>
          <w:szCs w:val="28"/>
        </w:rPr>
        <w:t xml:space="preserve">tisku v období první republiky </w:t>
      </w:r>
      <w:r w:rsidR="001A52B9">
        <w:rPr>
          <w:rFonts w:ascii="Times New Roman" w:hAnsi="Times New Roman" w:cs="Times New Roman"/>
          <w:sz w:val="28"/>
          <w:szCs w:val="28"/>
        </w:rPr>
        <w:t xml:space="preserve">byla </w:t>
      </w:r>
      <w:r w:rsidR="00B50657">
        <w:rPr>
          <w:rFonts w:ascii="Times New Roman" w:hAnsi="Times New Roman" w:cs="Times New Roman"/>
          <w:sz w:val="28"/>
          <w:szCs w:val="28"/>
        </w:rPr>
        <w:t>váz</w:t>
      </w:r>
      <w:r w:rsidR="001A52B9">
        <w:rPr>
          <w:rFonts w:ascii="Times New Roman" w:hAnsi="Times New Roman" w:cs="Times New Roman"/>
          <w:sz w:val="28"/>
          <w:szCs w:val="28"/>
        </w:rPr>
        <w:t>ána</w:t>
      </w:r>
      <w:r w:rsidR="00B50657">
        <w:rPr>
          <w:rFonts w:ascii="Times New Roman" w:hAnsi="Times New Roman" w:cs="Times New Roman"/>
          <w:sz w:val="28"/>
          <w:szCs w:val="28"/>
        </w:rPr>
        <w:t xml:space="preserve"> na politické strany</w:t>
      </w:r>
      <w:r w:rsidR="001A52B9">
        <w:rPr>
          <w:rFonts w:ascii="Times New Roman" w:hAnsi="Times New Roman" w:cs="Times New Roman"/>
          <w:sz w:val="28"/>
          <w:szCs w:val="28"/>
        </w:rPr>
        <w:t xml:space="preserve">, což </w:t>
      </w:r>
      <w:r w:rsidR="00EF0250">
        <w:rPr>
          <w:rFonts w:ascii="Times New Roman" w:hAnsi="Times New Roman" w:cs="Times New Roman"/>
          <w:sz w:val="28"/>
          <w:szCs w:val="28"/>
        </w:rPr>
        <w:t>se týkalo nejen denního tisku, ale i časopisů</w:t>
      </w:r>
      <w:r w:rsidR="00B50657">
        <w:rPr>
          <w:rFonts w:ascii="Times New Roman" w:hAnsi="Times New Roman" w:cs="Times New Roman"/>
          <w:sz w:val="28"/>
          <w:szCs w:val="28"/>
        </w:rPr>
        <w:t xml:space="preserve">. Kateřině Korábkové jde o </w:t>
      </w:r>
      <w:r w:rsidR="00C804F8">
        <w:rPr>
          <w:rFonts w:ascii="Times New Roman" w:hAnsi="Times New Roman" w:cs="Times New Roman"/>
          <w:sz w:val="28"/>
          <w:szCs w:val="28"/>
        </w:rPr>
        <w:t xml:space="preserve">analýzu a postižení </w:t>
      </w:r>
      <w:r w:rsidR="00B50657">
        <w:rPr>
          <w:rFonts w:ascii="Times New Roman" w:hAnsi="Times New Roman" w:cs="Times New Roman"/>
          <w:sz w:val="28"/>
          <w:szCs w:val="28"/>
        </w:rPr>
        <w:t>literárních obsahů v kontextu společenského dění. R</w:t>
      </w:r>
      <w:r>
        <w:rPr>
          <w:rFonts w:ascii="Times New Roman" w:hAnsi="Times New Roman" w:cs="Times New Roman"/>
          <w:sz w:val="28"/>
          <w:szCs w:val="28"/>
        </w:rPr>
        <w:t>ozhodla</w:t>
      </w:r>
      <w:r w:rsidR="00EF0250">
        <w:rPr>
          <w:rFonts w:ascii="Times New Roman" w:hAnsi="Times New Roman" w:cs="Times New Roman"/>
          <w:sz w:val="28"/>
          <w:szCs w:val="28"/>
        </w:rPr>
        <w:t xml:space="preserve"> se pro svou studii</w:t>
      </w:r>
      <w:r>
        <w:rPr>
          <w:rFonts w:ascii="Times New Roman" w:hAnsi="Times New Roman" w:cs="Times New Roman"/>
          <w:sz w:val="28"/>
          <w:szCs w:val="28"/>
        </w:rPr>
        <w:t xml:space="preserve"> zvolit čtyři časopisy –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Brázdu</w:t>
      </w:r>
      <w:r w:rsidR="00CE06E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Akord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Přítomnost</w:t>
      </w:r>
      <w:r w:rsidR="008E079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Host</w:t>
      </w:r>
      <w:r w:rsidR="00A91C66">
        <w:rPr>
          <w:rFonts w:ascii="Times New Roman" w:hAnsi="Times New Roman" w:cs="Times New Roman"/>
          <w:sz w:val="28"/>
          <w:szCs w:val="28"/>
        </w:rPr>
        <w:t xml:space="preserve">, na nichž se </w:t>
      </w:r>
      <w:r w:rsidR="00A9692D">
        <w:rPr>
          <w:rFonts w:ascii="Times New Roman" w:hAnsi="Times New Roman" w:cs="Times New Roman"/>
          <w:sz w:val="28"/>
          <w:szCs w:val="28"/>
        </w:rPr>
        <w:t>snaží</w:t>
      </w:r>
      <w:r w:rsidR="00A91C66">
        <w:rPr>
          <w:rFonts w:ascii="Times New Roman" w:hAnsi="Times New Roman" w:cs="Times New Roman"/>
          <w:sz w:val="28"/>
          <w:szCs w:val="28"/>
        </w:rPr>
        <w:t xml:space="preserve"> </w:t>
      </w:r>
      <w:r w:rsidR="00487E01">
        <w:rPr>
          <w:rFonts w:ascii="Times New Roman" w:hAnsi="Times New Roman" w:cs="Times New Roman"/>
          <w:sz w:val="28"/>
          <w:szCs w:val="28"/>
        </w:rPr>
        <w:t>ukázat, jaký je vztah mezi titulem časopisu, jeho politickou inklinací, redakcí, popř. jednotlivými literárními osobnostmi v roli novinářů-redaktorů</w:t>
      </w:r>
      <w:r w:rsidR="00A91C6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84F1412" w14:textId="22714D0E" w:rsidR="003E6107" w:rsidRDefault="00A91C66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První dvě, poměrně rozsáhlé kapitoly představují jakýsi úvod do tématu,</w:t>
      </w:r>
      <w:r w:rsidR="00487E01">
        <w:rPr>
          <w:rFonts w:ascii="Times New Roman" w:hAnsi="Times New Roman" w:cs="Times New Roman"/>
          <w:sz w:val="28"/>
          <w:szCs w:val="28"/>
        </w:rPr>
        <w:t xml:space="preserve"> kter</w:t>
      </w:r>
      <w:r w:rsidR="00326E71">
        <w:rPr>
          <w:rFonts w:ascii="Times New Roman" w:hAnsi="Times New Roman" w:cs="Times New Roman"/>
          <w:sz w:val="28"/>
          <w:szCs w:val="28"/>
        </w:rPr>
        <w:t>ý</w:t>
      </w:r>
      <w:r w:rsidR="00487E01">
        <w:rPr>
          <w:rFonts w:ascii="Times New Roman" w:hAnsi="Times New Roman" w:cs="Times New Roman"/>
          <w:sz w:val="28"/>
          <w:szCs w:val="28"/>
        </w:rPr>
        <w:t xml:space="preserve"> m</w:t>
      </w:r>
      <w:r w:rsidR="00326E71">
        <w:rPr>
          <w:rFonts w:ascii="Times New Roman" w:hAnsi="Times New Roman" w:cs="Times New Roman"/>
          <w:sz w:val="28"/>
          <w:szCs w:val="28"/>
        </w:rPr>
        <w:t>á</w:t>
      </w:r>
      <w:r>
        <w:rPr>
          <w:rFonts w:ascii="Times New Roman" w:hAnsi="Times New Roman" w:cs="Times New Roman"/>
          <w:sz w:val="28"/>
          <w:szCs w:val="28"/>
        </w:rPr>
        <w:t xml:space="preserve"> sezn</w:t>
      </w:r>
      <w:r w:rsidR="00487E01">
        <w:rPr>
          <w:rFonts w:ascii="Times New Roman" w:hAnsi="Times New Roman" w:cs="Times New Roman"/>
          <w:sz w:val="28"/>
          <w:szCs w:val="28"/>
        </w:rPr>
        <w:t>á</w:t>
      </w:r>
      <w:r>
        <w:rPr>
          <w:rFonts w:ascii="Times New Roman" w:hAnsi="Times New Roman" w:cs="Times New Roman"/>
          <w:sz w:val="28"/>
          <w:szCs w:val="28"/>
        </w:rPr>
        <w:t>m</w:t>
      </w:r>
      <w:r w:rsidR="00487E01">
        <w:rPr>
          <w:rFonts w:ascii="Times New Roman" w:hAnsi="Times New Roman" w:cs="Times New Roman"/>
          <w:sz w:val="28"/>
          <w:szCs w:val="28"/>
        </w:rPr>
        <w:t>it</w:t>
      </w:r>
      <w:r>
        <w:rPr>
          <w:rFonts w:ascii="Times New Roman" w:hAnsi="Times New Roman" w:cs="Times New Roman"/>
          <w:sz w:val="28"/>
          <w:szCs w:val="28"/>
        </w:rPr>
        <w:t xml:space="preserve"> čtenáře s některými teoretickými pojmy (přístupy) a s vývojem či stavem žurnalistiky v meziválečném Československu. </w:t>
      </w:r>
      <w:r w:rsidR="0098161D">
        <w:rPr>
          <w:rFonts w:ascii="Times New Roman" w:hAnsi="Times New Roman" w:cs="Times New Roman"/>
          <w:sz w:val="28"/>
          <w:szCs w:val="28"/>
        </w:rPr>
        <w:t>V d</w:t>
      </w:r>
      <w:r>
        <w:rPr>
          <w:rFonts w:ascii="Times New Roman" w:hAnsi="Times New Roman" w:cs="Times New Roman"/>
          <w:sz w:val="28"/>
          <w:szCs w:val="28"/>
        </w:rPr>
        <w:t>alší</w:t>
      </w:r>
      <w:r w:rsidR="00487E01">
        <w:rPr>
          <w:rFonts w:ascii="Times New Roman" w:hAnsi="Times New Roman" w:cs="Times New Roman"/>
          <w:sz w:val="28"/>
          <w:szCs w:val="28"/>
        </w:rPr>
        <w:t>, třetí kapitol</w:t>
      </w:r>
      <w:r w:rsidR="0098161D">
        <w:rPr>
          <w:rFonts w:ascii="Times New Roman" w:hAnsi="Times New Roman" w:cs="Times New Roman"/>
          <w:sz w:val="28"/>
          <w:szCs w:val="28"/>
        </w:rPr>
        <w:t>e</w:t>
      </w:r>
      <w:r w:rsidR="00BE6564">
        <w:rPr>
          <w:rFonts w:ascii="Times New Roman" w:hAnsi="Times New Roman" w:cs="Times New Roman"/>
          <w:sz w:val="28"/>
          <w:szCs w:val="28"/>
        </w:rPr>
        <w:t>, která</w:t>
      </w:r>
      <w:r>
        <w:rPr>
          <w:rFonts w:ascii="Times New Roman" w:hAnsi="Times New Roman" w:cs="Times New Roman"/>
          <w:sz w:val="28"/>
          <w:szCs w:val="28"/>
        </w:rPr>
        <w:t xml:space="preserve"> tvoří hlavní část práce a je členěn</w:t>
      </w:r>
      <w:r w:rsidR="00744864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podle </w:t>
      </w:r>
      <w:r w:rsidR="00744864">
        <w:rPr>
          <w:rFonts w:ascii="Times New Roman" w:hAnsi="Times New Roman" w:cs="Times New Roman"/>
          <w:sz w:val="28"/>
          <w:szCs w:val="28"/>
        </w:rPr>
        <w:t>vybraných</w:t>
      </w:r>
      <w:r>
        <w:rPr>
          <w:rFonts w:ascii="Times New Roman" w:hAnsi="Times New Roman" w:cs="Times New Roman"/>
          <w:sz w:val="28"/>
          <w:szCs w:val="28"/>
        </w:rPr>
        <w:t xml:space="preserve"> časopis</w:t>
      </w:r>
      <w:r w:rsidR="00487E01">
        <w:rPr>
          <w:rFonts w:ascii="Times New Roman" w:hAnsi="Times New Roman" w:cs="Times New Roman"/>
          <w:sz w:val="28"/>
          <w:szCs w:val="28"/>
        </w:rPr>
        <w:t>eckých titulů</w:t>
      </w:r>
      <w:r>
        <w:rPr>
          <w:rFonts w:ascii="Times New Roman" w:hAnsi="Times New Roman" w:cs="Times New Roman"/>
          <w:sz w:val="28"/>
          <w:szCs w:val="28"/>
        </w:rPr>
        <w:t xml:space="preserve"> do podkapitol</w:t>
      </w:r>
      <w:r w:rsidR="002E6C42">
        <w:rPr>
          <w:rFonts w:ascii="Times New Roman" w:hAnsi="Times New Roman" w:cs="Times New Roman"/>
          <w:sz w:val="28"/>
          <w:szCs w:val="28"/>
        </w:rPr>
        <w:t xml:space="preserve">, </w:t>
      </w:r>
      <w:r w:rsidR="00487E01">
        <w:rPr>
          <w:rFonts w:ascii="Times New Roman" w:hAnsi="Times New Roman" w:cs="Times New Roman"/>
          <w:sz w:val="28"/>
          <w:szCs w:val="28"/>
        </w:rPr>
        <w:t xml:space="preserve">doktorandka </w:t>
      </w:r>
      <w:r w:rsidR="002E6C42">
        <w:rPr>
          <w:rFonts w:ascii="Times New Roman" w:hAnsi="Times New Roman" w:cs="Times New Roman"/>
          <w:sz w:val="28"/>
          <w:szCs w:val="28"/>
        </w:rPr>
        <w:t>sled</w:t>
      </w:r>
      <w:r w:rsidR="00CD6474">
        <w:rPr>
          <w:rFonts w:ascii="Times New Roman" w:hAnsi="Times New Roman" w:cs="Times New Roman"/>
          <w:sz w:val="28"/>
          <w:szCs w:val="28"/>
        </w:rPr>
        <w:t>uje</w:t>
      </w:r>
      <w:r w:rsidR="002E6C42">
        <w:rPr>
          <w:rFonts w:ascii="Times New Roman" w:hAnsi="Times New Roman" w:cs="Times New Roman"/>
          <w:sz w:val="28"/>
          <w:szCs w:val="28"/>
        </w:rPr>
        <w:t xml:space="preserve"> a analyz</w:t>
      </w:r>
      <w:r w:rsidR="00CD6474">
        <w:rPr>
          <w:rFonts w:ascii="Times New Roman" w:hAnsi="Times New Roman" w:cs="Times New Roman"/>
          <w:sz w:val="28"/>
          <w:szCs w:val="28"/>
        </w:rPr>
        <w:t>uje</w:t>
      </w:r>
      <w:r w:rsidR="002E6C42">
        <w:rPr>
          <w:rFonts w:ascii="Times New Roman" w:hAnsi="Times New Roman" w:cs="Times New Roman"/>
          <w:sz w:val="28"/>
          <w:szCs w:val="28"/>
        </w:rPr>
        <w:t xml:space="preserve"> své téma</w:t>
      </w:r>
      <w:r w:rsidR="00AD7B99">
        <w:rPr>
          <w:rFonts w:ascii="Times New Roman" w:hAnsi="Times New Roman" w:cs="Times New Roman"/>
          <w:sz w:val="28"/>
          <w:szCs w:val="28"/>
        </w:rPr>
        <w:t>.</w:t>
      </w:r>
      <w:r w:rsidR="00EF025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FC223A" w14:textId="08E4A1CD" w:rsidR="00EF0250" w:rsidRDefault="00EF0250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Vybrané časopisy zastupují </w:t>
      </w:r>
      <w:r w:rsidR="00271B75">
        <w:rPr>
          <w:rFonts w:ascii="Times New Roman" w:hAnsi="Times New Roman" w:cs="Times New Roman"/>
          <w:sz w:val="28"/>
          <w:szCs w:val="28"/>
        </w:rPr>
        <w:t xml:space="preserve">široký </w:t>
      </w:r>
      <w:r w:rsidR="005472E1">
        <w:rPr>
          <w:rFonts w:ascii="Times New Roman" w:hAnsi="Times New Roman" w:cs="Times New Roman"/>
          <w:sz w:val="28"/>
          <w:szCs w:val="28"/>
        </w:rPr>
        <w:t>rozptyl titulů</w:t>
      </w:r>
      <w:r w:rsidR="00271B7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od </w:t>
      </w:r>
      <w:r w:rsidR="00B24017">
        <w:rPr>
          <w:rFonts w:ascii="Times New Roman" w:hAnsi="Times New Roman" w:cs="Times New Roman"/>
          <w:sz w:val="28"/>
          <w:szCs w:val="28"/>
        </w:rPr>
        <w:t xml:space="preserve">agrární </w:t>
      </w:r>
      <w:r w:rsidR="00B24017" w:rsidRPr="0005431A">
        <w:rPr>
          <w:rFonts w:ascii="Times New Roman" w:hAnsi="Times New Roman" w:cs="Times New Roman"/>
          <w:i/>
          <w:iCs/>
          <w:sz w:val="28"/>
          <w:szCs w:val="28"/>
        </w:rPr>
        <w:t>Brázdy</w:t>
      </w:r>
      <w:r w:rsidR="00B24017">
        <w:rPr>
          <w:rFonts w:ascii="Times New Roman" w:hAnsi="Times New Roman" w:cs="Times New Roman"/>
          <w:sz w:val="28"/>
          <w:szCs w:val="28"/>
        </w:rPr>
        <w:t xml:space="preserve"> přes </w:t>
      </w:r>
      <w:r>
        <w:rPr>
          <w:rFonts w:ascii="Times New Roman" w:hAnsi="Times New Roman" w:cs="Times New Roman"/>
          <w:sz w:val="28"/>
          <w:szCs w:val="28"/>
        </w:rPr>
        <w:t>katolick</w:t>
      </w:r>
      <w:r w:rsidR="00B24017">
        <w:rPr>
          <w:rFonts w:ascii="Times New Roman" w:hAnsi="Times New Roman" w:cs="Times New Roman"/>
          <w:sz w:val="28"/>
          <w:szCs w:val="28"/>
        </w:rPr>
        <w:t>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Akord</w:t>
      </w:r>
      <w:r w:rsidR="00B2401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týdeník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Přítomnost</w:t>
      </w:r>
      <w:r w:rsidR="00B24017">
        <w:rPr>
          <w:rFonts w:ascii="Times New Roman" w:hAnsi="Times New Roman" w:cs="Times New Roman"/>
          <w:sz w:val="28"/>
          <w:szCs w:val="28"/>
        </w:rPr>
        <w:t xml:space="preserve"> po</w:t>
      </w:r>
      <w:r>
        <w:rPr>
          <w:rFonts w:ascii="Times New Roman" w:hAnsi="Times New Roman" w:cs="Times New Roman"/>
          <w:sz w:val="28"/>
          <w:szCs w:val="28"/>
        </w:rPr>
        <w:t xml:space="preserve"> kulturní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Host</w:t>
      </w:r>
      <w:r w:rsidR="00B24017">
        <w:rPr>
          <w:rFonts w:ascii="Times New Roman" w:hAnsi="Times New Roman" w:cs="Times New Roman"/>
          <w:sz w:val="28"/>
          <w:szCs w:val="28"/>
        </w:rPr>
        <w:t>. Každý z</w:t>
      </w:r>
      <w:r w:rsidR="00A733D2">
        <w:rPr>
          <w:rFonts w:ascii="Times New Roman" w:hAnsi="Times New Roman" w:cs="Times New Roman"/>
          <w:sz w:val="28"/>
          <w:szCs w:val="28"/>
        </w:rPr>
        <w:t xml:space="preserve"> těchto </w:t>
      </w:r>
      <w:r w:rsidR="00B24017">
        <w:rPr>
          <w:rFonts w:ascii="Times New Roman" w:hAnsi="Times New Roman" w:cs="Times New Roman"/>
          <w:sz w:val="28"/>
          <w:szCs w:val="28"/>
        </w:rPr>
        <w:t>časopisů je svým způsobem tematicky vyhraněný</w:t>
      </w:r>
      <w:r w:rsidR="00696024">
        <w:rPr>
          <w:rFonts w:ascii="Times New Roman" w:hAnsi="Times New Roman" w:cs="Times New Roman"/>
          <w:sz w:val="28"/>
          <w:szCs w:val="28"/>
        </w:rPr>
        <w:t xml:space="preserve"> a zaměřuje se </w:t>
      </w:r>
      <w:r w:rsidR="00B24017">
        <w:rPr>
          <w:rFonts w:ascii="Times New Roman" w:hAnsi="Times New Roman" w:cs="Times New Roman"/>
          <w:sz w:val="28"/>
          <w:szCs w:val="28"/>
        </w:rPr>
        <w:t xml:space="preserve">na své </w:t>
      </w:r>
      <w:r w:rsidR="00696024">
        <w:rPr>
          <w:rFonts w:ascii="Times New Roman" w:hAnsi="Times New Roman" w:cs="Times New Roman"/>
          <w:sz w:val="28"/>
          <w:szCs w:val="28"/>
        </w:rPr>
        <w:t xml:space="preserve">vlastní </w:t>
      </w:r>
      <w:r w:rsidR="00B24017">
        <w:rPr>
          <w:rFonts w:ascii="Times New Roman" w:hAnsi="Times New Roman" w:cs="Times New Roman"/>
          <w:sz w:val="28"/>
          <w:szCs w:val="28"/>
        </w:rPr>
        <w:t>čtenářské publikum</w:t>
      </w:r>
      <w:r w:rsidR="00CE06E6">
        <w:rPr>
          <w:rFonts w:ascii="Times New Roman" w:hAnsi="Times New Roman" w:cs="Times New Roman"/>
          <w:sz w:val="28"/>
          <w:szCs w:val="28"/>
        </w:rPr>
        <w:t xml:space="preserve">, které má jasné inklinace. Někteří autoři, kteří do vybraných časopisů přispívali, však nebyli tak jednoznačně vyhranění a </w:t>
      </w:r>
      <w:r w:rsidR="00453977">
        <w:rPr>
          <w:rFonts w:ascii="Times New Roman" w:hAnsi="Times New Roman" w:cs="Times New Roman"/>
          <w:sz w:val="28"/>
          <w:szCs w:val="28"/>
        </w:rPr>
        <w:t>je možné je najít</w:t>
      </w:r>
      <w:r w:rsidR="00CE06E6">
        <w:rPr>
          <w:rFonts w:ascii="Times New Roman" w:hAnsi="Times New Roman" w:cs="Times New Roman"/>
          <w:sz w:val="28"/>
          <w:szCs w:val="28"/>
        </w:rPr>
        <w:t xml:space="preserve"> ve více titulech. </w:t>
      </w:r>
      <w:r w:rsidR="00502CC6">
        <w:rPr>
          <w:rFonts w:ascii="Times New Roman" w:hAnsi="Times New Roman" w:cs="Times New Roman"/>
          <w:sz w:val="28"/>
          <w:szCs w:val="28"/>
        </w:rPr>
        <w:t xml:space="preserve">To však </w:t>
      </w:r>
      <w:r w:rsidR="003435BE">
        <w:rPr>
          <w:rFonts w:ascii="Times New Roman" w:hAnsi="Times New Roman" w:cs="Times New Roman"/>
          <w:sz w:val="28"/>
          <w:szCs w:val="28"/>
        </w:rPr>
        <w:t xml:space="preserve">nic </w:t>
      </w:r>
      <w:r w:rsidR="00502CC6">
        <w:rPr>
          <w:rFonts w:ascii="Times New Roman" w:hAnsi="Times New Roman" w:cs="Times New Roman"/>
          <w:sz w:val="28"/>
          <w:szCs w:val="28"/>
        </w:rPr>
        <w:t>nemění na základním zaměřen</w:t>
      </w:r>
      <w:r w:rsidR="005472E1">
        <w:rPr>
          <w:rFonts w:ascii="Times New Roman" w:hAnsi="Times New Roman" w:cs="Times New Roman"/>
          <w:sz w:val="28"/>
          <w:szCs w:val="28"/>
        </w:rPr>
        <w:t>í</w:t>
      </w:r>
      <w:r w:rsidR="00502CC6">
        <w:rPr>
          <w:rFonts w:ascii="Times New Roman" w:hAnsi="Times New Roman" w:cs="Times New Roman"/>
          <w:sz w:val="28"/>
          <w:szCs w:val="28"/>
        </w:rPr>
        <w:t xml:space="preserve"> analyzovaných titulů</w:t>
      </w:r>
      <w:r w:rsidR="00C82A8E">
        <w:rPr>
          <w:rFonts w:ascii="Times New Roman" w:hAnsi="Times New Roman" w:cs="Times New Roman"/>
          <w:sz w:val="28"/>
          <w:szCs w:val="28"/>
        </w:rPr>
        <w:t>.</w:t>
      </w:r>
      <w:r w:rsidR="00B240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5CC8AFA" w14:textId="18C44721" w:rsidR="000D5F0B" w:rsidRDefault="00502CC6" w:rsidP="003E6107">
      <w:pPr>
        <w:rPr>
          <w:rFonts w:ascii="Times New Roman" w:hAnsi="Times New Roman" w:cs="Times New Roman"/>
          <w:sz w:val="28"/>
          <w:szCs w:val="28"/>
        </w:rPr>
      </w:pPr>
      <w:r w:rsidRPr="000D5F0B">
        <w:rPr>
          <w:rFonts w:ascii="Times New Roman" w:hAnsi="Times New Roman" w:cs="Times New Roman"/>
          <w:b/>
          <w:bCs/>
          <w:sz w:val="28"/>
          <w:szCs w:val="28"/>
        </w:rPr>
        <w:t>Připomínky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66692A6A" w14:textId="7B4FA825" w:rsidR="000D5F0B" w:rsidRDefault="000D5F0B" w:rsidP="000D5F0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Domnívám se, že si autorka měla jasně stanovit jedno či více období, která sleduje, protože je zcela zjevné, že dů</w:t>
      </w:r>
      <w:r w:rsidR="009037EB">
        <w:rPr>
          <w:rFonts w:ascii="Times New Roman" w:hAnsi="Times New Roman" w:cs="Times New Roman"/>
          <w:sz w:val="28"/>
          <w:szCs w:val="28"/>
        </w:rPr>
        <w:t>slednou</w:t>
      </w:r>
      <w:r>
        <w:rPr>
          <w:rFonts w:ascii="Times New Roman" w:hAnsi="Times New Roman" w:cs="Times New Roman"/>
          <w:sz w:val="28"/>
          <w:szCs w:val="28"/>
        </w:rPr>
        <w:t xml:space="preserve"> analýzu čtyř časopisů v relativně </w:t>
      </w:r>
      <w:r w:rsidR="00CD3A81">
        <w:rPr>
          <w:rFonts w:ascii="Times New Roman" w:hAnsi="Times New Roman" w:cs="Times New Roman"/>
          <w:sz w:val="28"/>
          <w:szCs w:val="28"/>
        </w:rPr>
        <w:t xml:space="preserve">široce </w:t>
      </w:r>
      <w:r>
        <w:rPr>
          <w:rFonts w:ascii="Times New Roman" w:hAnsi="Times New Roman" w:cs="Times New Roman"/>
          <w:sz w:val="28"/>
          <w:szCs w:val="28"/>
        </w:rPr>
        <w:t xml:space="preserve">vymezeném časovém období, </w:t>
      </w:r>
      <w:r w:rsidR="00362AE8">
        <w:rPr>
          <w:rFonts w:ascii="Times New Roman" w:hAnsi="Times New Roman" w:cs="Times New Roman"/>
          <w:sz w:val="28"/>
          <w:szCs w:val="28"/>
        </w:rPr>
        <w:t>je vel</w:t>
      </w:r>
      <w:r w:rsidR="000E65E5">
        <w:rPr>
          <w:rFonts w:ascii="Times New Roman" w:hAnsi="Times New Roman" w:cs="Times New Roman"/>
          <w:sz w:val="28"/>
          <w:szCs w:val="28"/>
        </w:rPr>
        <w:t xml:space="preserve">mi obtížné </w:t>
      </w:r>
      <w:r>
        <w:rPr>
          <w:rFonts w:ascii="Times New Roman" w:hAnsi="Times New Roman" w:cs="Times New Roman"/>
          <w:sz w:val="28"/>
          <w:szCs w:val="28"/>
        </w:rPr>
        <w:t xml:space="preserve">provést. </w:t>
      </w:r>
      <w:r w:rsidR="00222CB7">
        <w:rPr>
          <w:rFonts w:ascii="Times New Roman" w:hAnsi="Times New Roman" w:cs="Times New Roman"/>
          <w:sz w:val="28"/>
          <w:szCs w:val="28"/>
        </w:rPr>
        <w:t xml:space="preserve">Při užším časovém vymezení </w:t>
      </w:r>
      <w:r>
        <w:rPr>
          <w:rFonts w:ascii="Times New Roman" w:hAnsi="Times New Roman" w:cs="Times New Roman"/>
          <w:sz w:val="28"/>
          <w:szCs w:val="28"/>
        </w:rPr>
        <w:t xml:space="preserve">by bylo </w:t>
      </w:r>
      <w:r w:rsidR="00C02A4A">
        <w:rPr>
          <w:rFonts w:ascii="Times New Roman" w:hAnsi="Times New Roman" w:cs="Times New Roman"/>
          <w:sz w:val="28"/>
          <w:szCs w:val="28"/>
        </w:rPr>
        <w:t xml:space="preserve">snadnější </w:t>
      </w:r>
      <w:r>
        <w:rPr>
          <w:rFonts w:ascii="Times New Roman" w:hAnsi="Times New Roman" w:cs="Times New Roman"/>
          <w:sz w:val="28"/>
          <w:szCs w:val="28"/>
        </w:rPr>
        <w:t>dojít k srovnateln</w:t>
      </w:r>
      <w:r w:rsidR="00C02A4A">
        <w:rPr>
          <w:rFonts w:ascii="Times New Roman" w:hAnsi="Times New Roman" w:cs="Times New Roman"/>
          <w:sz w:val="28"/>
          <w:szCs w:val="28"/>
        </w:rPr>
        <w:t>ým</w:t>
      </w:r>
      <w:r>
        <w:rPr>
          <w:rFonts w:ascii="Times New Roman" w:hAnsi="Times New Roman" w:cs="Times New Roman"/>
          <w:sz w:val="28"/>
          <w:szCs w:val="28"/>
        </w:rPr>
        <w:t xml:space="preserve"> závěrům.</w:t>
      </w:r>
    </w:p>
    <w:p w14:paraId="3CE98A3D" w14:textId="77777777" w:rsidR="000D5F0B" w:rsidRDefault="000D5F0B" w:rsidP="003E6107">
      <w:pPr>
        <w:rPr>
          <w:rFonts w:ascii="Times New Roman" w:hAnsi="Times New Roman" w:cs="Times New Roman"/>
          <w:sz w:val="28"/>
          <w:szCs w:val="28"/>
        </w:rPr>
      </w:pPr>
    </w:p>
    <w:p w14:paraId="718A7AB5" w14:textId="77777777" w:rsidR="0005431A" w:rsidRDefault="0005431A" w:rsidP="003E6107">
      <w:pPr>
        <w:rPr>
          <w:rFonts w:ascii="Times New Roman" w:hAnsi="Times New Roman" w:cs="Times New Roman"/>
          <w:sz w:val="28"/>
          <w:szCs w:val="28"/>
        </w:rPr>
      </w:pPr>
    </w:p>
    <w:p w14:paraId="2709780A" w14:textId="4C544AB9" w:rsidR="0005431A" w:rsidRDefault="0005431A" w:rsidP="0005431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 s. 18 se píše o tom, že zkoumání působení médií na veřejnou sféru má dlouhou tradici a jako příklad uvádí Kateřina Korábková Waltera Lippmanna. Asi by bylo </w:t>
      </w:r>
      <w:r w:rsidR="00276FA9">
        <w:rPr>
          <w:rFonts w:ascii="Times New Roman" w:hAnsi="Times New Roman" w:cs="Times New Roman"/>
          <w:sz w:val="28"/>
          <w:szCs w:val="28"/>
        </w:rPr>
        <w:t xml:space="preserve">správnější </w:t>
      </w:r>
      <w:r>
        <w:rPr>
          <w:rFonts w:ascii="Times New Roman" w:hAnsi="Times New Roman" w:cs="Times New Roman"/>
          <w:sz w:val="28"/>
          <w:szCs w:val="28"/>
        </w:rPr>
        <w:t xml:space="preserve">vrátit </w:t>
      </w:r>
      <w:r w:rsidR="00276FA9">
        <w:rPr>
          <w:rFonts w:ascii="Times New Roman" w:hAnsi="Times New Roman" w:cs="Times New Roman"/>
          <w:sz w:val="28"/>
          <w:szCs w:val="28"/>
        </w:rPr>
        <w:t xml:space="preserve">se </w:t>
      </w:r>
      <w:r>
        <w:rPr>
          <w:rFonts w:ascii="Times New Roman" w:hAnsi="Times New Roman" w:cs="Times New Roman"/>
          <w:sz w:val="28"/>
          <w:szCs w:val="28"/>
        </w:rPr>
        <w:t>již ke konci 18. století, kdy v obecných textech o novinách bývá i pasáž věnovaná působení novin na veřejné mínění jako např. v knize Joachima von Schwarzkopfa „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Über Zeitungen. Ein Beitrag zur Staatswissenschaft</w:t>
      </w:r>
      <w:r>
        <w:rPr>
          <w:rFonts w:ascii="Times New Roman" w:hAnsi="Times New Roman" w:cs="Times New Roman"/>
          <w:sz w:val="28"/>
          <w:szCs w:val="28"/>
        </w:rPr>
        <w:t xml:space="preserve">“. A </w:t>
      </w:r>
      <w:r w:rsidR="00042B99">
        <w:rPr>
          <w:rFonts w:ascii="Times New Roman" w:hAnsi="Times New Roman" w:cs="Times New Roman"/>
          <w:sz w:val="28"/>
          <w:szCs w:val="28"/>
        </w:rPr>
        <w:t xml:space="preserve">stejným tématem se </w:t>
      </w:r>
      <w:r>
        <w:rPr>
          <w:rFonts w:ascii="Times New Roman" w:hAnsi="Times New Roman" w:cs="Times New Roman"/>
          <w:sz w:val="28"/>
          <w:szCs w:val="28"/>
        </w:rPr>
        <w:t xml:space="preserve">pochopitelně zabývá </w:t>
      </w:r>
      <w:r w:rsidR="00E9111A">
        <w:rPr>
          <w:rFonts w:ascii="Times New Roman" w:hAnsi="Times New Roman" w:cs="Times New Roman"/>
          <w:sz w:val="28"/>
          <w:szCs w:val="28"/>
        </w:rPr>
        <w:t xml:space="preserve">i řada </w:t>
      </w:r>
      <w:r>
        <w:rPr>
          <w:rFonts w:ascii="Times New Roman" w:hAnsi="Times New Roman" w:cs="Times New Roman"/>
          <w:sz w:val="28"/>
          <w:szCs w:val="28"/>
        </w:rPr>
        <w:t xml:space="preserve">publikací v 19. století. </w:t>
      </w:r>
    </w:p>
    <w:p w14:paraId="15CA0617" w14:textId="735656F1" w:rsidR="000D5F0B" w:rsidRDefault="000D5F0B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Kateřina Korábková se v úvodní části obšírněji </w:t>
      </w:r>
      <w:r w:rsidR="008925A7">
        <w:rPr>
          <w:rFonts w:ascii="Times New Roman" w:hAnsi="Times New Roman" w:cs="Times New Roman"/>
          <w:sz w:val="28"/>
          <w:szCs w:val="28"/>
        </w:rPr>
        <w:t xml:space="preserve">věnuje </w:t>
      </w:r>
      <w:r>
        <w:rPr>
          <w:rFonts w:ascii="Times New Roman" w:hAnsi="Times New Roman" w:cs="Times New Roman"/>
          <w:sz w:val="28"/>
          <w:szCs w:val="28"/>
        </w:rPr>
        <w:t xml:space="preserve">výkladu některých terminologických pojmů. Jedním z nich je i pojem fejeton. </w:t>
      </w:r>
      <w:r w:rsidR="003152BC">
        <w:rPr>
          <w:rFonts w:ascii="Times New Roman" w:hAnsi="Times New Roman" w:cs="Times New Roman"/>
          <w:sz w:val="28"/>
          <w:szCs w:val="28"/>
        </w:rPr>
        <w:t>Připomínám</w:t>
      </w:r>
      <w:r>
        <w:rPr>
          <w:rFonts w:ascii="Times New Roman" w:hAnsi="Times New Roman" w:cs="Times New Roman"/>
          <w:sz w:val="28"/>
          <w:szCs w:val="28"/>
        </w:rPr>
        <w:t>, že tento pojem pochází z počátků 19. století z</w:t>
      </w:r>
      <w:r w:rsidR="00FE5F9F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francouzštiny</w:t>
      </w:r>
      <w:r w:rsidR="00FE5F9F">
        <w:rPr>
          <w:rFonts w:ascii="Times New Roman" w:hAnsi="Times New Roman" w:cs="Times New Roman"/>
          <w:sz w:val="28"/>
          <w:szCs w:val="28"/>
        </w:rPr>
        <w:t xml:space="preserve"> a </w:t>
      </w:r>
      <w:r>
        <w:rPr>
          <w:rFonts w:ascii="Times New Roman" w:hAnsi="Times New Roman" w:cs="Times New Roman"/>
          <w:sz w:val="28"/>
          <w:szCs w:val="28"/>
        </w:rPr>
        <w:t xml:space="preserve">byl poprvé použit v listě </w:t>
      </w:r>
      <w:r w:rsidRPr="0005431A">
        <w:rPr>
          <w:rFonts w:ascii="Times New Roman" w:hAnsi="Times New Roman" w:cs="Times New Roman"/>
          <w:i/>
          <w:iCs/>
          <w:sz w:val="28"/>
          <w:szCs w:val="28"/>
        </w:rPr>
        <w:t>Journal des débats</w:t>
      </w:r>
      <w:r>
        <w:rPr>
          <w:rFonts w:ascii="Times New Roman" w:hAnsi="Times New Roman" w:cs="Times New Roman"/>
          <w:sz w:val="28"/>
          <w:szCs w:val="28"/>
        </w:rPr>
        <w:t>. Pokud jde o české prostředí, tak byl tento pojem použit jako označení rubriky Josefem Čejkou v </w:t>
      </w:r>
      <w:r w:rsidRPr="00551EDD">
        <w:rPr>
          <w:rFonts w:ascii="Times New Roman" w:hAnsi="Times New Roman" w:cs="Times New Roman"/>
          <w:i/>
          <w:iCs/>
          <w:sz w:val="28"/>
          <w:szCs w:val="28"/>
        </w:rPr>
        <w:t xml:space="preserve">Literární příloze ku Věnci </w:t>
      </w:r>
      <w:r>
        <w:rPr>
          <w:rFonts w:ascii="Times New Roman" w:hAnsi="Times New Roman" w:cs="Times New Roman"/>
          <w:sz w:val="28"/>
          <w:szCs w:val="28"/>
        </w:rPr>
        <w:t>1843-44 a první pokusy o využití fejetonu jako žánru se objevily v</w:t>
      </w:r>
      <w:r w:rsidRPr="00551EDD">
        <w:rPr>
          <w:rFonts w:ascii="Times New Roman" w:hAnsi="Times New Roman" w:cs="Times New Roman"/>
          <w:i/>
          <w:iCs/>
          <w:sz w:val="28"/>
          <w:szCs w:val="28"/>
        </w:rPr>
        <w:t xml:space="preserve"> Pražských novinách</w:t>
      </w:r>
      <w:r>
        <w:rPr>
          <w:rFonts w:ascii="Times New Roman" w:hAnsi="Times New Roman" w:cs="Times New Roman"/>
          <w:sz w:val="28"/>
          <w:szCs w:val="28"/>
        </w:rPr>
        <w:t xml:space="preserve">. (IN: Mocná, D., Peterka, J.: Encyklopedie literárních žánrů. V této souvislosti píše autorka o příspěvku Jana Münznera z </w:t>
      </w:r>
      <w:r w:rsidRPr="00F83257">
        <w:rPr>
          <w:rFonts w:ascii="Times New Roman" w:hAnsi="Times New Roman" w:cs="Times New Roman"/>
          <w:i/>
          <w:iCs/>
          <w:sz w:val="28"/>
          <w:szCs w:val="28"/>
        </w:rPr>
        <w:t>Národní práce</w:t>
      </w:r>
      <w:r>
        <w:rPr>
          <w:rFonts w:ascii="Times New Roman" w:hAnsi="Times New Roman" w:cs="Times New Roman"/>
          <w:sz w:val="28"/>
          <w:szCs w:val="28"/>
        </w:rPr>
        <w:t xml:space="preserve"> a odvolává se na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Duch novin. </w:t>
      </w:r>
      <w:r>
        <w:rPr>
          <w:rFonts w:ascii="Times New Roman" w:hAnsi="Times New Roman" w:cs="Times New Roman"/>
          <w:sz w:val="28"/>
          <w:szCs w:val="28"/>
        </w:rPr>
        <w:t xml:space="preserve">Jde o autora Jana Münzera.  </w:t>
      </w:r>
    </w:p>
    <w:p w14:paraId="6DB2A185" w14:textId="0ED249FD" w:rsidR="0005431A" w:rsidRDefault="0005431A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Jiným pojmem, který se autorka pokouší definovat je povolání novináře/žurnalisty. </w:t>
      </w:r>
      <w:r w:rsidR="000B334A">
        <w:rPr>
          <w:rFonts w:ascii="Times New Roman" w:hAnsi="Times New Roman" w:cs="Times New Roman"/>
          <w:sz w:val="28"/>
          <w:szCs w:val="28"/>
        </w:rPr>
        <w:t>Domnívám se, že by bylo rozumné vyjít ze stanov novinářských organizací, rozhodně alespoň ze Syndikátu československých novinářů z roku 1926</w:t>
      </w:r>
      <w:r w:rsidR="001B4BEA">
        <w:rPr>
          <w:rFonts w:ascii="Times New Roman" w:hAnsi="Times New Roman" w:cs="Times New Roman"/>
          <w:sz w:val="28"/>
          <w:szCs w:val="28"/>
        </w:rPr>
        <w:t xml:space="preserve"> a obávám se</w:t>
      </w:r>
      <w:r w:rsidR="00A65075">
        <w:rPr>
          <w:rFonts w:ascii="Times New Roman" w:hAnsi="Times New Roman" w:cs="Times New Roman"/>
          <w:sz w:val="28"/>
          <w:szCs w:val="28"/>
        </w:rPr>
        <w:t xml:space="preserve">, </w:t>
      </w:r>
      <w:r w:rsidR="000B334A">
        <w:rPr>
          <w:rFonts w:ascii="Times New Roman" w:hAnsi="Times New Roman" w:cs="Times New Roman"/>
          <w:sz w:val="28"/>
          <w:szCs w:val="28"/>
        </w:rPr>
        <w:t xml:space="preserve">že role spisovatelů je v této pasáži </w:t>
      </w:r>
      <w:r w:rsidR="00A65075">
        <w:rPr>
          <w:rFonts w:ascii="Times New Roman" w:hAnsi="Times New Roman" w:cs="Times New Roman"/>
          <w:sz w:val="28"/>
          <w:szCs w:val="28"/>
        </w:rPr>
        <w:t xml:space="preserve">disertační práce </w:t>
      </w:r>
      <w:r w:rsidR="000B334A">
        <w:rPr>
          <w:rFonts w:ascii="Times New Roman" w:hAnsi="Times New Roman" w:cs="Times New Roman"/>
          <w:sz w:val="28"/>
          <w:szCs w:val="28"/>
        </w:rPr>
        <w:t xml:space="preserve">mírně nadhodnocená.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B334A">
        <w:rPr>
          <w:rFonts w:ascii="Times New Roman" w:hAnsi="Times New Roman" w:cs="Times New Roman"/>
          <w:sz w:val="28"/>
          <w:szCs w:val="28"/>
        </w:rPr>
        <w:t xml:space="preserve">Je škoda, že tu chybí i dnešní charakteristika novinářského povolání, neboť </w:t>
      </w:r>
      <w:r w:rsidR="00AC7ACA">
        <w:rPr>
          <w:rFonts w:ascii="Times New Roman" w:hAnsi="Times New Roman" w:cs="Times New Roman"/>
          <w:sz w:val="28"/>
          <w:szCs w:val="28"/>
        </w:rPr>
        <w:t xml:space="preserve">dnes </w:t>
      </w:r>
      <w:r w:rsidR="000B334A">
        <w:rPr>
          <w:rFonts w:ascii="Times New Roman" w:hAnsi="Times New Roman" w:cs="Times New Roman"/>
          <w:sz w:val="28"/>
          <w:szCs w:val="28"/>
        </w:rPr>
        <w:t xml:space="preserve">bychom </w:t>
      </w:r>
      <w:r w:rsidR="007A61DD">
        <w:rPr>
          <w:rFonts w:ascii="Times New Roman" w:hAnsi="Times New Roman" w:cs="Times New Roman"/>
          <w:sz w:val="28"/>
          <w:szCs w:val="28"/>
        </w:rPr>
        <w:t xml:space="preserve">podobně jako Karel Hoch počátkem 30. let, </w:t>
      </w:r>
      <w:r w:rsidR="00AC7ACA">
        <w:rPr>
          <w:rFonts w:ascii="Times New Roman" w:hAnsi="Times New Roman" w:cs="Times New Roman"/>
          <w:sz w:val="28"/>
          <w:szCs w:val="28"/>
        </w:rPr>
        <w:t xml:space="preserve">asi </w:t>
      </w:r>
      <w:r w:rsidR="000B334A">
        <w:rPr>
          <w:rFonts w:ascii="Times New Roman" w:hAnsi="Times New Roman" w:cs="Times New Roman"/>
          <w:sz w:val="28"/>
          <w:szCs w:val="28"/>
        </w:rPr>
        <w:t>nehovořili o novináři jako o mluvčím, nýbrž bychom</w:t>
      </w:r>
      <w:r w:rsidR="00BD7055">
        <w:rPr>
          <w:rFonts w:ascii="Times New Roman" w:hAnsi="Times New Roman" w:cs="Times New Roman"/>
          <w:sz w:val="28"/>
          <w:szCs w:val="28"/>
        </w:rPr>
        <w:t xml:space="preserve"> od novináře </w:t>
      </w:r>
      <w:r w:rsidR="000B334A">
        <w:rPr>
          <w:rFonts w:ascii="Times New Roman" w:hAnsi="Times New Roman" w:cs="Times New Roman"/>
          <w:sz w:val="28"/>
          <w:szCs w:val="28"/>
        </w:rPr>
        <w:t xml:space="preserve"> nejspíše </w:t>
      </w:r>
      <w:r w:rsidR="00BD7055">
        <w:rPr>
          <w:rFonts w:ascii="Times New Roman" w:hAnsi="Times New Roman" w:cs="Times New Roman"/>
          <w:sz w:val="28"/>
          <w:szCs w:val="28"/>
        </w:rPr>
        <w:t>vyžadovali nepředpojaté informování. Mezi</w:t>
      </w:r>
      <w:r w:rsidR="001D2EBC">
        <w:rPr>
          <w:rFonts w:ascii="Times New Roman" w:hAnsi="Times New Roman" w:cs="Times New Roman"/>
          <w:sz w:val="28"/>
          <w:szCs w:val="28"/>
        </w:rPr>
        <w:t xml:space="preserve"> dobovými</w:t>
      </w:r>
      <w:r w:rsidR="00BD7055">
        <w:rPr>
          <w:rFonts w:ascii="Times New Roman" w:hAnsi="Times New Roman" w:cs="Times New Roman"/>
          <w:sz w:val="28"/>
          <w:szCs w:val="28"/>
        </w:rPr>
        <w:t xml:space="preserve"> autory, </w:t>
      </w:r>
      <w:r w:rsidR="003053F0">
        <w:rPr>
          <w:rFonts w:ascii="Times New Roman" w:hAnsi="Times New Roman" w:cs="Times New Roman"/>
          <w:sz w:val="28"/>
          <w:szCs w:val="28"/>
        </w:rPr>
        <w:t xml:space="preserve">které </w:t>
      </w:r>
      <w:r w:rsidR="00BD7055">
        <w:rPr>
          <w:rFonts w:ascii="Times New Roman" w:hAnsi="Times New Roman" w:cs="Times New Roman"/>
          <w:sz w:val="28"/>
          <w:szCs w:val="28"/>
        </w:rPr>
        <w:t xml:space="preserve">Kateřina Korábková </w:t>
      </w:r>
      <w:r w:rsidR="0031655E">
        <w:rPr>
          <w:rFonts w:ascii="Times New Roman" w:hAnsi="Times New Roman" w:cs="Times New Roman"/>
          <w:sz w:val="28"/>
          <w:szCs w:val="28"/>
        </w:rPr>
        <w:t xml:space="preserve">uvádí, </w:t>
      </w:r>
      <w:r w:rsidR="00BD7055">
        <w:rPr>
          <w:rFonts w:ascii="Times New Roman" w:hAnsi="Times New Roman" w:cs="Times New Roman"/>
          <w:sz w:val="28"/>
          <w:szCs w:val="28"/>
        </w:rPr>
        <w:t xml:space="preserve">postrádám </w:t>
      </w:r>
      <w:r w:rsidR="00FE7D16">
        <w:rPr>
          <w:rFonts w:ascii="Times New Roman" w:hAnsi="Times New Roman" w:cs="Times New Roman"/>
          <w:sz w:val="28"/>
          <w:szCs w:val="28"/>
        </w:rPr>
        <w:t xml:space="preserve">např. </w:t>
      </w:r>
      <w:r w:rsidR="00BD7055">
        <w:rPr>
          <w:rFonts w:ascii="Times New Roman" w:hAnsi="Times New Roman" w:cs="Times New Roman"/>
          <w:sz w:val="28"/>
          <w:szCs w:val="28"/>
        </w:rPr>
        <w:t xml:space="preserve">Josefa Grubera, který počátkem 20. let </w:t>
      </w:r>
      <w:r w:rsidR="0031655E">
        <w:rPr>
          <w:rFonts w:ascii="Times New Roman" w:hAnsi="Times New Roman" w:cs="Times New Roman"/>
          <w:sz w:val="28"/>
          <w:szCs w:val="28"/>
        </w:rPr>
        <w:t xml:space="preserve">přispěl k </w:t>
      </w:r>
      <w:r w:rsidR="00BD7055">
        <w:rPr>
          <w:rFonts w:ascii="Times New Roman" w:hAnsi="Times New Roman" w:cs="Times New Roman"/>
          <w:sz w:val="28"/>
          <w:szCs w:val="28"/>
        </w:rPr>
        <w:t>úvah</w:t>
      </w:r>
      <w:r w:rsidR="00CD4288">
        <w:rPr>
          <w:rFonts w:ascii="Times New Roman" w:hAnsi="Times New Roman" w:cs="Times New Roman"/>
          <w:sz w:val="28"/>
          <w:szCs w:val="28"/>
        </w:rPr>
        <w:t>ám</w:t>
      </w:r>
      <w:r w:rsidR="00BD7055">
        <w:rPr>
          <w:rFonts w:ascii="Times New Roman" w:hAnsi="Times New Roman" w:cs="Times New Roman"/>
          <w:sz w:val="28"/>
          <w:szCs w:val="28"/>
        </w:rPr>
        <w:t xml:space="preserve"> o postavení a vzdělání novináře mnoha podnětnými texty a snahou o vysokoškolské vzdělání</w:t>
      </w:r>
      <w:r w:rsidR="00A218EF">
        <w:rPr>
          <w:rFonts w:ascii="Times New Roman" w:hAnsi="Times New Roman" w:cs="Times New Roman"/>
          <w:sz w:val="28"/>
          <w:szCs w:val="28"/>
        </w:rPr>
        <w:t xml:space="preserve"> novinářů</w:t>
      </w:r>
      <w:r w:rsidR="00BD7055">
        <w:rPr>
          <w:rFonts w:ascii="Times New Roman" w:hAnsi="Times New Roman" w:cs="Times New Roman"/>
          <w:sz w:val="28"/>
          <w:szCs w:val="28"/>
        </w:rPr>
        <w:t>.</w:t>
      </w:r>
    </w:p>
    <w:p w14:paraId="6CC741D8" w14:textId="6F9AA660" w:rsidR="000D42A6" w:rsidRDefault="000D5F0B" w:rsidP="004D6E7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 </w:t>
      </w:r>
      <w:r w:rsidR="000D42A6">
        <w:rPr>
          <w:rFonts w:ascii="Times New Roman" w:hAnsi="Times New Roman" w:cs="Times New Roman"/>
          <w:sz w:val="28"/>
          <w:szCs w:val="28"/>
        </w:rPr>
        <w:t xml:space="preserve">s. 108 </w:t>
      </w:r>
      <w:r>
        <w:rPr>
          <w:rFonts w:ascii="Times New Roman" w:hAnsi="Times New Roman" w:cs="Times New Roman"/>
          <w:sz w:val="28"/>
          <w:szCs w:val="28"/>
        </w:rPr>
        <w:t>je zmíněn</w:t>
      </w:r>
      <w:r w:rsidR="005C19FE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téma </w:t>
      </w:r>
      <w:r w:rsidR="000D42A6">
        <w:rPr>
          <w:rFonts w:ascii="Times New Roman" w:hAnsi="Times New Roman" w:cs="Times New Roman"/>
          <w:sz w:val="28"/>
          <w:szCs w:val="28"/>
        </w:rPr>
        <w:t xml:space="preserve">tradice, </w:t>
      </w:r>
      <w:r>
        <w:rPr>
          <w:rFonts w:ascii="Times New Roman" w:hAnsi="Times New Roman" w:cs="Times New Roman"/>
          <w:sz w:val="28"/>
          <w:szCs w:val="28"/>
        </w:rPr>
        <w:t xml:space="preserve">které </w:t>
      </w:r>
      <w:r w:rsidR="000D42A6">
        <w:rPr>
          <w:rFonts w:ascii="Times New Roman" w:hAnsi="Times New Roman" w:cs="Times New Roman"/>
          <w:sz w:val="28"/>
          <w:szCs w:val="28"/>
        </w:rPr>
        <w:t>je jistě právě v agrární</w:t>
      </w:r>
      <w:r w:rsidR="005C19FE">
        <w:rPr>
          <w:rFonts w:ascii="Times New Roman" w:hAnsi="Times New Roman" w:cs="Times New Roman"/>
          <w:sz w:val="28"/>
          <w:szCs w:val="28"/>
        </w:rPr>
        <w:t>m</w:t>
      </w:r>
      <w:r w:rsidR="000D42A6">
        <w:rPr>
          <w:rFonts w:ascii="Times New Roman" w:hAnsi="Times New Roman" w:cs="Times New Roman"/>
          <w:sz w:val="28"/>
          <w:szCs w:val="28"/>
        </w:rPr>
        <w:t xml:space="preserve"> tisku podstatné </w:t>
      </w:r>
      <w:r w:rsidR="00E24863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utork</w:t>
      </w:r>
      <w:r w:rsidR="005C19FE">
        <w:rPr>
          <w:rFonts w:ascii="Times New Roman" w:hAnsi="Times New Roman" w:cs="Times New Roman"/>
          <w:sz w:val="28"/>
          <w:szCs w:val="28"/>
        </w:rPr>
        <w:t xml:space="preserve">a se </w:t>
      </w:r>
      <w:r w:rsidR="00E24863">
        <w:rPr>
          <w:rFonts w:ascii="Times New Roman" w:hAnsi="Times New Roman" w:cs="Times New Roman"/>
          <w:sz w:val="28"/>
          <w:szCs w:val="28"/>
        </w:rPr>
        <w:t xml:space="preserve">zde </w:t>
      </w:r>
      <w:r w:rsidR="000360FD">
        <w:rPr>
          <w:rFonts w:ascii="Times New Roman" w:hAnsi="Times New Roman" w:cs="Times New Roman"/>
          <w:sz w:val="28"/>
          <w:szCs w:val="28"/>
        </w:rPr>
        <w:t>omezuje na</w:t>
      </w:r>
      <w:r w:rsidR="000D42A6">
        <w:rPr>
          <w:rFonts w:ascii="Times New Roman" w:hAnsi="Times New Roman" w:cs="Times New Roman"/>
          <w:sz w:val="28"/>
          <w:szCs w:val="28"/>
        </w:rPr>
        <w:t xml:space="preserve"> obecné konstatování, že se časopis tématu tradic</w:t>
      </w:r>
      <w:r w:rsidR="005472E1">
        <w:rPr>
          <w:rFonts w:ascii="Times New Roman" w:hAnsi="Times New Roman" w:cs="Times New Roman"/>
          <w:sz w:val="28"/>
          <w:szCs w:val="28"/>
        </w:rPr>
        <w:t>e</w:t>
      </w:r>
      <w:r w:rsidR="000D42A6">
        <w:rPr>
          <w:rFonts w:ascii="Times New Roman" w:hAnsi="Times New Roman" w:cs="Times New Roman"/>
          <w:sz w:val="28"/>
          <w:szCs w:val="28"/>
        </w:rPr>
        <w:t xml:space="preserve"> </w:t>
      </w:r>
      <w:r w:rsidR="004D6E7B">
        <w:rPr>
          <w:rFonts w:ascii="Times New Roman" w:hAnsi="Times New Roman" w:cs="Times New Roman"/>
          <w:sz w:val="28"/>
          <w:szCs w:val="28"/>
        </w:rPr>
        <w:t xml:space="preserve">list </w:t>
      </w:r>
      <w:r w:rsidR="000D42A6">
        <w:rPr>
          <w:rFonts w:ascii="Times New Roman" w:hAnsi="Times New Roman" w:cs="Times New Roman"/>
          <w:sz w:val="28"/>
          <w:szCs w:val="28"/>
        </w:rPr>
        <w:t>často věnuj</w:t>
      </w:r>
      <w:r w:rsidR="004D6E7B">
        <w:rPr>
          <w:rFonts w:ascii="Times New Roman" w:hAnsi="Times New Roman" w:cs="Times New Roman"/>
          <w:sz w:val="28"/>
          <w:szCs w:val="28"/>
        </w:rPr>
        <w:t>e</w:t>
      </w:r>
      <w:r w:rsidR="000D42A6">
        <w:rPr>
          <w:rFonts w:ascii="Times New Roman" w:hAnsi="Times New Roman" w:cs="Times New Roman"/>
          <w:sz w:val="28"/>
          <w:szCs w:val="28"/>
        </w:rPr>
        <w:t>, ale ne</w:t>
      </w:r>
      <w:r w:rsidR="006B2F38">
        <w:rPr>
          <w:rFonts w:ascii="Times New Roman" w:hAnsi="Times New Roman" w:cs="Times New Roman"/>
          <w:sz w:val="28"/>
          <w:szCs w:val="28"/>
        </w:rPr>
        <w:t>uvádí</w:t>
      </w:r>
      <w:r w:rsidR="000D42A6">
        <w:rPr>
          <w:rFonts w:ascii="Times New Roman" w:hAnsi="Times New Roman" w:cs="Times New Roman"/>
          <w:sz w:val="28"/>
          <w:szCs w:val="28"/>
        </w:rPr>
        <w:t xml:space="preserve"> žádný příklad</w:t>
      </w:r>
      <w:r w:rsidR="004D6E7B">
        <w:rPr>
          <w:rFonts w:ascii="Times New Roman" w:hAnsi="Times New Roman" w:cs="Times New Roman"/>
          <w:sz w:val="28"/>
          <w:szCs w:val="28"/>
        </w:rPr>
        <w:t xml:space="preserve">, který by toto tvrzení doložil. Také na následující stránce (s. 109) se uvádí, že v časopise objevuje problematika dánského zemědělství. </w:t>
      </w:r>
      <w:r w:rsidR="00131EF1">
        <w:rPr>
          <w:rFonts w:ascii="Times New Roman" w:hAnsi="Times New Roman" w:cs="Times New Roman"/>
          <w:sz w:val="28"/>
          <w:szCs w:val="28"/>
        </w:rPr>
        <w:t xml:space="preserve">Není však </w:t>
      </w:r>
      <w:r w:rsidR="004D6E7B">
        <w:rPr>
          <w:rFonts w:ascii="Times New Roman" w:hAnsi="Times New Roman" w:cs="Times New Roman"/>
          <w:sz w:val="28"/>
          <w:szCs w:val="28"/>
        </w:rPr>
        <w:t xml:space="preserve">jasné, proč se </w:t>
      </w:r>
      <w:r w:rsidR="001E5783">
        <w:rPr>
          <w:rFonts w:ascii="Times New Roman" w:hAnsi="Times New Roman" w:cs="Times New Roman"/>
          <w:sz w:val="28"/>
          <w:szCs w:val="28"/>
        </w:rPr>
        <w:t xml:space="preserve">za vzor </w:t>
      </w:r>
      <w:r w:rsidR="004D6E7B">
        <w:rPr>
          <w:rFonts w:ascii="Times New Roman" w:hAnsi="Times New Roman" w:cs="Times New Roman"/>
          <w:sz w:val="28"/>
          <w:szCs w:val="28"/>
        </w:rPr>
        <w:t xml:space="preserve">dává právě dánské zemědělství. Nejde sice o téma vázané přímo na zkoumanou problematiku, ale přeci jen by mě jako čtenářku potěšilo, kdybych v textu k tomu našla nějaký odkaz. Podobných míst je v disertační práci víc. </w:t>
      </w:r>
    </w:p>
    <w:p w14:paraId="3FBC9EC2" w14:textId="26B59C86" w:rsidR="00AD7B99" w:rsidRDefault="00390D3E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předložené disertační práci Kateřina Korábková pracuje s relativně velkým souborem sekundární literatury, zahrnující jak oblast obecných dějin, dějin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české žurnalistiky, teorii a dějiny literatury, dobře vybrané jsou vzpomínky novinářů i literátů, které </w:t>
      </w:r>
      <w:r w:rsidRPr="00401E7E">
        <w:rPr>
          <w:rFonts w:ascii="Times New Roman" w:hAnsi="Times New Roman" w:cs="Times New Roman"/>
          <w:sz w:val="28"/>
          <w:szCs w:val="28"/>
        </w:rPr>
        <w:t xml:space="preserve">představují pro autorku cenný zdroj </w:t>
      </w:r>
      <w:r>
        <w:rPr>
          <w:rFonts w:ascii="Times New Roman" w:hAnsi="Times New Roman" w:cs="Times New Roman"/>
          <w:sz w:val="28"/>
          <w:szCs w:val="28"/>
        </w:rPr>
        <w:t xml:space="preserve">poznatků. Je však škoda, že </w:t>
      </w:r>
      <w:r w:rsidR="000C1FB1">
        <w:rPr>
          <w:rFonts w:ascii="Times New Roman" w:hAnsi="Times New Roman" w:cs="Times New Roman"/>
          <w:sz w:val="28"/>
          <w:szCs w:val="28"/>
        </w:rPr>
        <w:t xml:space="preserve">autorka </w:t>
      </w:r>
      <w:r w:rsidR="00AF1D85">
        <w:rPr>
          <w:rFonts w:ascii="Times New Roman" w:hAnsi="Times New Roman" w:cs="Times New Roman"/>
          <w:sz w:val="28"/>
          <w:szCs w:val="28"/>
        </w:rPr>
        <w:t xml:space="preserve">ve větší míře </w:t>
      </w:r>
      <w:r>
        <w:rPr>
          <w:rFonts w:ascii="Times New Roman" w:hAnsi="Times New Roman" w:cs="Times New Roman"/>
          <w:sz w:val="28"/>
          <w:szCs w:val="28"/>
        </w:rPr>
        <w:t xml:space="preserve">nevyužila archivní podklady, např. </w:t>
      </w:r>
      <w:r w:rsidR="00451282">
        <w:rPr>
          <w:rFonts w:ascii="Times New Roman" w:hAnsi="Times New Roman" w:cs="Times New Roman"/>
          <w:sz w:val="28"/>
          <w:szCs w:val="28"/>
        </w:rPr>
        <w:t>z</w:t>
      </w:r>
      <w:r>
        <w:rPr>
          <w:rFonts w:ascii="Times New Roman" w:hAnsi="Times New Roman" w:cs="Times New Roman"/>
          <w:sz w:val="28"/>
          <w:szCs w:val="28"/>
        </w:rPr>
        <w:t xml:space="preserve"> Památníku národního písemnictví či </w:t>
      </w:r>
      <w:r w:rsidR="00451282">
        <w:rPr>
          <w:rFonts w:ascii="Times New Roman" w:hAnsi="Times New Roman" w:cs="Times New Roman"/>
          <w:sz w:val="28"/>
          <w:szCs w:val="28"/>
        </w:rPr>
        <w:t>z</w:t>
      </w:r>
      <w:r>
        <w:rPr>
          <w:rFonts w:ascii="Times New Roman" w:hAnsi="Times New Roman" w:cs="Times New Roman"/>
          <w:sz w:val="28"/>
          <w:szCs w:val="28"/>
        </w:rPr>
        <w:t> Národní</w:t>
      </w:r>
      <w:r w:rsidR="00451282">
        <w:rPr>
          <w:rFonts w:ascii="Times New Roman" w:hAnsi="Times New Roman" w:cs="Times New Roman"/>
          <w:sz w:val="28"/>
          <w:szCs w:val="28"/>
        </w:rPr>
        <w:t>ho</w:t>
      </w:r>
      <w:r>
        <w:rPr>
          <w:rFonts w:ascii="Times New Roman" w:hAnsi="Times New Roman" w:cs="Times New Roman"/>
          <w:sz w:val="28"/>
          <w:szCs w:val="28"/>
        </w:rPr>
        <w:t xml:space="preserve"> archivu. Nemusela by</w:t>
      </w:r>
      <w:r w:rsidR="008A79B4">
        <w:rPr>
          <w:rFonts w:ascii="Times New Roman" w:hAnsi="Times New Roman" w:cs="Times New Roman"/>
          <w:sz w:val="28"/>
          <w:szCs w:val="28"/>
        </w:rPr>
        <w:t xml:space="preserve"> </w:t>
      </w:r>
      <w:r w:rsidR="00451282">
        <w:rPr>
          <w:rFonts w:ascii="Times New Roman" w:hAnsi="Times New Roman" w:cs="Times New Roman"/>
          <w:sz w:val="28"/>
          <w:szCs w:val="28"/>
        </w:rPr>
        <w:t xml:space="preserve">pak </w:t>
      </w:r>
      <w:r w:rsidR="008A79B4">
        <w:rPr>
          <w:rFonts w:ascii="Times New Roman" w:hAnsi="Times New Roman" w:cs="Times New Roman"/>
          <w:sz w:val="28"/>
          <w:szCs w:val="28"/>
        </w:rPr>
        <w:t xml:space="preserve">tolik </w:t>
      </w:r>
      <w:r>
        <w:rPr>
          <w:rFonts w:ascii="Times New Roman" w:hAnsi="Times New Roman" w:cs="Times New Roman"/>
          <w:sz w:val="28"/>
          <w:szCs w:val="28"/>
        </w:rPr>
        <w:t xml:space="preserve">čerpat z Lexikonu české literatury a </w:t>
      </w:r>
      <w:r w:rsidR="008A79B4">
        <w:rPr>
          <w:rFonts w:ascii="Times New Roman" w:hAnsi="Times New Roman" w:cs="Times New Roman"/>
          <w:sz w:val="28"/>
          <w:szCs w:val="28"/>
        </w:rPr>
        <w:t xml:space="preserve">navíc </w:t>
      </w:r>
      <w:r>
        <w:rPr>
          <w:rFonts w:ascii="Times New Roman" w:hAnsi="Times New Roman" w:cs="Times New Roman"/>
          <w:sz w:val="28"/>
          <w:szCs w:val="28"/>
        </w:rPr>
        <w:t>mohla přinést mnohé nové a důležité poznatky</w:t>
      </w:r>
      <w:r w:rsidR="008A79B4">
        <w:rPr>
          <w:rFonts w:ascii="Times New Roman" w:hAnsi="Times New Roman" w:cs="Times New Roman"/>
          <w:sz w:val="28"/>
          <w:szCs w:val="28"/>
        </w:rPr>
        <w:t>, které by rozhodně byly pro disertační práci přínos</w:t>
      </w:r>
      <w:r w:rsidR="007D2C21">
        <w:rPr>
          <w:rFonts w:ascii="Times New Roman" w:hAnsi="Times New Roman" w:cs="Times New Roman"/>
          <w:sz w:val="28"/>
          <w:szCs w:val="28"/>
        </w:rPr>
        <w:t>em</w:t>
      </w:r>
      <w:r w:rsidR="008A79B4">
        <w:rPr>
          <w:rFonts w:ascii="Times New Roman" w:hAnsi="Times New Roman" w:cs="Times New Roman"/>
          <w:sz w:val="28"/>
          <w:szCs w:val="28"/>
        </w:rPr>
        <w:t>. V Památníku se jedná především o podklady k časopisu Akord</w:t>
      </w:r>
      <w:r w:rsidR="000D5F0B">
        <w:rPr>
          <w:rFonts w:ascii="Times New Roman" w:hAnsi="Times New Roman" w:cs="Times New Roman"/>
          <w:sz w:val="28"/>
          <w:szCs w:val="28"/>
        </w:rPr>
        <w:t>, Brázda</w:t>
      </w:r>
      <w:r w:rsidR="008A79B4">
        <w:rPr>
          <w:rFonts w:ascii="Times New Roman" w:hAnsi="Times New Roman" w:cs="Times New Roman"/>
          <w:sz w:val="28"/>
          <w:szCs w:val="28"/>
        </w:rPr>
        <w:t xml:space="preserve"> a Host, v Národním archivu obsahuje fond Syndikátu československých novinářů řadu informací k novinářům a </w:t>
      </w:r>
      <w:r w:rsidR="000D5F0B">
        <w:rPr>
          <w:rFonts w:ascii="Times New Roman" w:hAnsi="Times New Roman" w:cs="Times New Roman"/>
          <w:sz w:val="28"/>
          <w:szCs w:val="28"/>
        </w:rPr>
        <w:t xml:space="preserve">v dalších </w:t>
      </w:r>
      <w:r w:rsidR="008A79B4">
        <w:rPr>
          <w:rFonts w:ascii="Times New Roman" w:hAnsi="Times New Roman" w:cs="Times New Roman"/>
          <w:sz w:val="28"/>
          <w:szCs w:val="28"/>
        </w:rPr>
        <w:t>fond</w:t>
      </w:r>
      <w:r w:rsidR="000D5F0B">
        <w:rPr>
          <w:rFonts w:ascii="Times New Roman" w:hAnsi="Times New Roman" w:cs="Times New Roman"/>
          <w:sz w:val="28"/>
          <w:szCs w:val="28"/>
        </w:rPr>
        <w:t xml:space="preserve">ech lze např. najít cenzurované výtisky z doby první republiky. </w:t>
      </w:r>
      <w:r w:rsidR="008A79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3E8AEE7" w14:textId="6C628D82" w:rsidR="00DC0CE5" w:rsidRDefault="00DC0CE5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 podkapitoly věnované časopisu Host, představující ve srovnání s ostatními uvedenými časopisy avantgardní orientaci se</w:t>
      </w:r>
      <w:r w:rsidR="00072AC1">
        <w:rPr>
          <w:rFonts w:ascii="Times New Roman" w:hAnsi="Times New Roman" w:cs="Times New Roman"/>
          <w:sz w:val="28"/>
          <w:szCs w:val="28"/>
        </w:rPr>
        <w:t xml:space="preserve"> domnívám, že autorka měla</w:t>
      </w:r>
      <w:r w:rsidR="004C67FC">
        <w:rPr>
          <w:rFonts w:ascii="Times New Roman" w:hAnsi="Times New Roman" w:cs="Times New Roman"/>
          <w:sz w:val="28"/>
          <w:szCs w:val="28"/>
        </w:rPr>
        <w:t xml:space="preserve"> pro tuto kapitolu </w:t>
      </w:r>
      <w:r w:rsidR="00072AC1">
        <w:rPr>
          <w:rFonts w:ascii="Times New Roman" w:hAnsi="Times New Roman" w:cs="Times New Roman"/>
          <w:sz w:val="28"/>
          <w:szCs w:val="28"/>
        </w:rPr>
        <w:t>využít i novější sekundární literaturu, neboť by tak mohla blíže ukázat složitost uměleckých a literárních proudů 20. let 20. století</w:t>
      </w:r>
      <w:r w:rsidR="00223B6C">
        <w:rPr>
          <w:rFonts w:ascii="Times New Roman" w:hAnsi="Times New Roman" w:cs="Times New Roman"/>
          <w:sz w:val="28"/>
          <w:szCs w:val="28"/>
        </w:rPr>
        <w:t>. I</w:t>
      </w:r>
      <w:r w:rsidR="00072AC1">
        <w:rPr>
          <w:rFonts w:ascii="Times New Roman" w:hAnsi="Times New Roman" w:cs="Times New Roman"/>
          <w:sz w:val="28"/>
          <w:szCs w:val="28"/>
        </w:rPr>
        <w:t xml:space="preserve"> když je K. Teige </w:t>
      </w:r>
      <w:r w:rsidR="00223B6C">
        <w:rPr>
          <w:rFonts w:ascii="Times New Roman" w:hAnsi="Times New Roman" w:cs="Times New Roman"/>
          <w:sz w:val="28"/>
          <w:szCs w:val="28"/>
        </w:rPr>
        <w:t xml:space="preserve">v této souvislosti </w:t>
      </w:r>
      <w:r w:rsidR="00072AC1">
        <w:rPr>
          <w:rFonts w:ascii="Times New Roman" w:hAnsi="Times New Roman" w:cs="Times New Roman"/>
          <w:sz w:val="28"/>
          <w:szCs w:val="28"/>
        </w:rPr>
        <w:t>několikrát jmenován, důležité by bylo uvést přímo jeho důvody</w:t>
      </w:r>
      <w:r w:rsidR="00223B6C">
        <w:rPr>
          <w:rFonts w:ascii="Times New Roman" w:hAnsi="Times New Roman" w:cs="Times New Roman"/>
          <w:sz w:val="28"/>
          <w:szCs w:val="28"/>
        </w:rPr>
        <w:t xml:space="preserve"> pro nesouhlas s časopisem Host a neodkazovat pouze na Jeřábkovy Paměti.</w:t>
      </w:r>
      <w:r w:rsidR="001909EC">
        <w:rPr>
          <w:rFonts w:ascii="Times New Roman" w:hAnsi="Times New Roman" w:cs="Times New Roman"/>
          <w:sz w:val="28"/>
          <w:szCs w:val="28"/>
        </w:rPr>
        <w:t xml:space="preserve"> Jde o složité a důležité téma pro vztah umění, společnosti a politické orientace.</w:t>
      </w:r>
    </w:p>
    <w:p w14:paraId="031AA7F2" w14:textId="4C5F2CAA" w:rsidR="00392C66" w:rsidRDefault="00392C66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disertační práci zůstalo bohužel </w:t>
      </w:r>
      <w:r w:rsidR="001909EC">
        <w:rPr>
          <w:rFonts w:ascii="Times New Roman" w:hAnsi="Times New Roman" w:cs="Times New Roman"/>
          <w:sz w:val="28"/>
          <w:szCs w:val="28"/>
        </w:rPr>
        <w:t>poměrně dost</w:t>
      </w:r>
      <w:r>
        <w:rPr>
          <w:rFonts w:ascii="Times New Roman" w:hAnsi="Times New Roman" w:cs="Times New Roman"/>
          <w:sz w:val="28"/>
          <w:szCs w:val="28"/>
        </w:rPr>
        <w:t xml:space="preserve"> překlepů a stylistických neobratností, což rozhodně nepřispívá k dobrému obrazu práce.</w:t>
      </w:r>
      <w:r w:rsidR="001909EC">
        <w:rPr>
          <w:rFonts w:ascii="Times New Roman" w:hAnsi="Times New Roman" w:cs="Times New Roman"/>
          <w:sz w:val="28"/>
          <w:szCs w:val="28"/>
        </w:rPr>
        <w:t xml:space="preserve"> Škoda.</w:t>
      </w:r>
      <w:r>
        <w:rPr>
          <w:rFonts w:ascii="Times New Roman" w:hAnsi="Times New Roman" w:cs="Times New Roman"/>
          <w:sz w:val="28"/>
          <w:szCs w:val="28"/>
        </w:rPr>
        <w:t xml:space="preserve"> Např. pozn. 880</w:t>
      </w:r>
      <w:r w:rsidR="003B2548">
        <w:rPr>
          <w:rFonts w:ascii="Times New Roman" w:hAnsi="Times New Roman" w:cs="Times New Roman"/>
          <w:sz w:val="28"/>
          <w:szCs w:val="28"/>
        </w:rPr>
        <w:t xml:space="preserve"> psaní Literární skupiny s malým l, s. 154 neodléhat místo nepodléhat, 151 zprostředkovatelskou pravd</w:t>
      </w:r>
      <w:r w:rsidR="004C67FC">
        <w:rPr>
          <w:rFonts w:ascii="Times New Roman" w:hAnsi="Times New Roman" w:cs="Times New Roman"/>
          <w:sz w:val="28"/>
          <w:szCs w:val="28"/>
        </w:rPr>
        <w:t>y</w:t>
      </w:r>
      <w:r w:rsidR="00C82A8E">
        <w:rPr>
          <w:rFonts w:ascii="Times New Roman" w:hAnsi="Times New Roman" w:cs="Times New Roman"/>
          <w:sz w:val="28"/>
          <w:szCs w:val="28"/>
        </w:rPr>
        <w:t xml:space="preserve"> ad.</w:t>
      </w:r>
    </w:p>
    <w:p w14:paraId="6909B25E" w14:textId="195FFA38" w:rsidR="00153A6C" w:rsidRDefault="00C82A8E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Celkově jde o zajímavou</w:t>
      </w:r>
      <w:r w:rsidR="00D52801">
        <w:rPr>
          <w:rFonts w:ascii="Times New Roman" w:hAnsi="Times New Roman" w:cs="Times New Roman"/>
          <w:sz w:val="28"/>
          <w:szCs w:val="28"/>
        </w:rPr>
        <w:t xml:space="preserve"> a podnětnou</w:t>
      </w:r>
      <w:r>
        <w:rPr>
          <w:rFonts w:ascii="Times New Roman" w:hAnsi="Times New Roman" w:cs="Times New Roman"/>
          <w:sz w:val="28"/>
          <w:szCs w:val="28"/>
        </w:rPr>
        <w:t xml:space="preserve"> práci, která poskytuje mnoho </w:t>
      </w:r>
      <w:r w:rsidR="00153A6C">
        <w:rPr>
          <w:rFonts w:ascii="Times New Roman" w:hAnsi="Times New Roman" w:cs="Times New Roman"/>
          <w:sz w:val="28"/>
          <w:szCs w:val="28"/>
        </w:rPr>
        <w:t>námětů</w:t>
      </w:r>
      <w:r>
        <w:rPr>
          <w:rFonts w:ascii="Times New Roman" w:hAnsi="Times New Roman" w:cs="Times New Roman"/>
          <w:sz w:val="28"/>
          <w:szCs w:val="28"/>
        </w:rPr>
        <w:t xml:space="preserve"> k uvažování a je jisté, že by bylo záslužné jednotlivé časopisecké tituly ještě hlouběji rozpracovat</w:t>
      </w:r>
      <w:r w:rsidR="001909EC">
        <w:rPr>
          <w:rFonts w:ascii="Times New Roman" w:hAnsi="Times New Roman" w:cs="Times New Roman"/>
          <w:sz w:val="28"/>
          <w:szCs w:val="28"/>
        </w:rPr>
        <w:t xml:space="preserve"> a sledovat,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09EC">
        <w:rPr>
          <w:rFonts w:ascii="Times New Roman" w:hAnsi="Times New Roman" w:cs="Times New Roman"/>
          <w:sz w:val="28"/>
          <w:szCs w:val="28"/>
        </w:rPr>
        <w:t xml:space="preserve">nakolik texty v literárních rubrikách (kritiky, recenze, drobné informace) obsahují stranický podtón, </w:t>
      </w:r>
      <w:r w:rsidR="002B2140">
        <w:rPr>
          <w:rFonts w:ascii="Times New Roman" w:hAnsi="Times New Roman" w:cs="Times New Roman"/>
          <w:sz w:val="28"/>
          <w:szCs w:val="28"/>
        </w:rPr>
        <w:t xml:space="preserve">nebo jak dalece </w:t>
      </w:r>
      <w:r w:rsidR="001909EC">
        <w:rPr>
          <w:rFonts w:ascii="Times New Roman" w:hAnsi="Times New Roman" w:cs="Times New Roman"/>
          <w:sz w:val="28"/>
          <w:szCs w:val="28"/>
        </w:rPr>
        <w:t>se v nich projevují stranické inklinace</w:t>
      </w:r>
      <w:r w:rsidR="00D52801">
        <w:rPr>
          <w:rFonts w:ascii="Times New Roman" w:hAnsi="Times New Roman" w:cs="Times New Roman"/>
          <w:sz w:val="28"/>
          <w:szCs w:val="28"/>
        </w:rPr>
        <w:t>.</w:t>
      </w:r>
      <w:r w:rsidR="001909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Doporučovala bych však předem stanovit určité hypotézy, které by představovaly hlavní směry zkoumání.</w:t>
      </w:r>
    </w:p>
    <w:p w14:paraId="1E6B6467" w14:textId="0053C0A1" w:rsidR="001909EC" w:rsidRDefault="001909EC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Disertační práci Kateřiny Korábkové doporučuji k obhajobě. </w:t>
      </w:r>
    </w:p>
    <w:p w14:paraId="281189B3" w14:textId="43DC6E1F" w:rsidR="001909EC" w:rsidRDefault="001909EC" w:rsidP="003E6107">
      <w:pPr>
        <w:rPr>
          <w:rFonts w:ascii="Times New Roman" w:hAnsi="Times New Roman" w:cs="Times New Roman"/>
          <w:sz w:val="28"/>
          <w:szCs w:val="28"/>
        </w:rPr>
      </w:pPr>
    </w:p>
    <w:p w14:paraId="7A79782B" w14:textId="5CBA2DD9" w:rsidR="001909EC" w:rsidRDefault="001909EC" w:rsidP="003E610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Barbara Köpplová</w:t>
      </w:r>
    </w:p>
    <w:p w14:paraId="6ED55647" w14:textId="77777777" w:rsidR="001909EC" w:rsidRDefault="001909EC" w:rsidP="003E6107">
      <w:pPr>
        <w:rPr>
          <w:rFonts w:ascii="Times New Roman" w:hAnsi="Times New Roman" w:cs="Times New Roman"/>
          <w:sz w:val="28"/>
          <w:szCs w:val="28"/>
        </w:rPr>
      </w:pPr>
    </w:p>
    <w:p w14:paraId="1E5DBA5D" w14:textId="77777777" w:rsidR="00C82A8E" w:rsidRPr="00F83257" w:rsidRDefault="00C82A8E" w:rsidP="003E6107">
      <w:pPr>
        <w:rPr>
          <w:rFonts w:ascii="Times New Roman" w:hAnsi="Times New Roman" w:cs="Times New Roman"/>
          <w:sz w:val="28"/>
          <w:szCs w:val="28"/>
        </w:rPr>
      </w:pPr>
    </w:p>
    <w:sectPr w:rsidR="00C82A8E" w:rsidRPr="00F8325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C98212" w14:textId="77777777" w:rsidR="007015F7" w:rsidRDefault="007015F7" w:rsidP="00A20CE2">
      <w:pPr>
        <w:spacing w:after="0" w:line="240" w:lineRule="auto"/>
      </w:pPr>
      <w:r>
        <w:separator/>
      </w:r>
    </w:p>
  </w:endnote>
  <w:endnote w:type="continuationSeparator" w:id="0">
    <w:p w14:paraId="386BD2ED" w14:textId="77777777" w:rsidR="007015F7" w:rsidRDefault="007015F7" w:rsidP="00A20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6426DE" w14:textId="77777777" w:rsidR="00A20CE2" w:rsidRDefault="00A20CE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15213798"/>
      <w:docPartObj>
        <w:docPartGallery w:val="Page Numbers (Bottom of Page)"/>
        <w:docPartUnique/>
      </w:docPartObj>
    </w:sdtPr>
    <w:sdtEndPr/>
    <w:sdtContent>
      <w:p w14:paraId="230DEF79" w14:textId="2CBF348E" w:rsidR="00A20CE2" w:rsidRDefault="00A20CE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7991452" w14:textId="77777777" w:rsidR="00A20CE2" w:rsidRDefault="00A20CE2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A528F" w14:textId="77777777" w:rsidR="00A20CE2" w:rsidRDefault="00A20CE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DCAA5" w14:textId="77777777" w:rsidR="007015F7" w:rsidRDefault="007015F7" w:rsidP="00A20CE2">
      <w:pPr>
        <w:spacing w:after="0" w:line="240" w:lineRule="auto"/>
      </w:pPr>
      <w:r>
        <w:separator/>
      </w:r>
    </w:p>
  </w:footnote>
  <w:footnote w:type="continuationSeparator" w:id="0">
    <w:p w14:paraId="375610D1" w14:textId="77777777" w:rsidR="007015F7" w:rsidRDefault="007015F7" w:rsidP="00A20C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9B52C5" w14:textId="77777777" w:rsidR="00A20CE2" w:rsidRDefault="00A20CE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920C15" w14:textId="77777777" w:rsidR="00A20CE2" w:rsidRDefault="00A20CE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954C6" w14:textId="77777777" w:rsidR="00A20CE2" w:rsidRDefault="00A20CE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3D9"/>
    <w:rsid w:val="000360FD"/>
    <w:rsid w:val="00037793"/>
    <w:rsid w:val="00042B99"/>
    <w:rsid w:val="0005431A"/>
    <w:rsid w:val="00072AC1"/>
    <w:rsid w:val="000B334A"/>
    <w:rsid w:val="000C0F7C"/>
    <w:rsid w:val="000C1FB1"/>
    <w:rsid w:val="000D42A6"/>
    <w:rsid w:val="000D5F0B"/>
    <w:rsid w:val="000E65E5"/>
    <w:rsid w:val="00131EF1"/>
    <w:rsid w:val="00153A6C"/>
    <w:rsid w:val="001573D9"/>
    <w:rsid w:val="001606CD"/>
    <w:rsid w:val="001909EC"/>
    <w:rsid w:val="001A52B9"/>
    <w:rsid w:val="001B4BEA"/>
    <w:rsid w:val="001D2EBC"/>
    <w:rsid w:val="001E5783"/>
    <w:rsid w:val="00221E5B"/>
    <w:rsid w:val="00222CB7"/>
    <w:rsid w:val="00223B6C"/>
    <w:rsid w:val="00271B75"/>
    <w:rsid w:val="002759CF"/>
    <w:rsid w:val="00276FA9"/>
    <w:rsid w:val="002B2140"/>
    <w:rsid w:val="002E6C42"/>
    <w:rsid w:val="003053F0"/>
    <w:rsid w:val="003152BC"/>
    <w:rsid w:val="0031655E"/>
    <w:rsid w:val="00326E71"/>
    <w:rsid w:val="003435BE"/>
    <w:rsid w:val="00362AE8"/>
    <w:rsid w:val="00390D3E"/>
    <w:rsid w:val="00392C66"/>
    <w:rsid w:val="003A5B48"/>
    <w:rsid w:val="003B2548"/>
    <w:rsid w:val="003E6107"/>
    <w:rsid w:val="00401E7E"/>
    <w:rsid w:val="00451282"/>
    <w:rsid w:val="00453977"/>
    <w:rsid w:val="00487E01"/>
    <w:rsid w:val="004A29C7"/>
    <w:rsid w:val="004C67FC"/>
    <w:rsid w:val="004D6E7B"/>
    <w:rsid w:val="00502CC6"/>
    <w:rsid w:val="00517F66"/>
    <w:rsid w:val="005472E1"/>
    <w:rsid w:val="00551EDD"/>
    <w:rsid w:val="00574138"/>
    <w:rsid w:val="005C19FE"/>
    <w:rsid w:val="00674814"/>
    <w:rsid w:val="00696024"/>
    <w:rsid w:val="006B2F38"/>
    <w:rsid w:val="007015F7"/>
    <w:rsid w:val="00744864"/>
    <w:rsid w:val="007963BB"/>
    <w:rsid w:val="007A61DD"/>
    <w:rsid w:val="007D2C21"/>
    <w:rsid w:val="008740F2"/>
    <w:rsid w:val="008925A7"/>
    <w:rsid w:val="0089288D"/>
    <w:rsid w:val="008A79B4"/>
    <w:rsid w:val="008D727B"/>
    <w:rsid w:val="008E079A"/>
    <w:rsid w:val="009037EB"/>
    <w:rsid w:val="0098161D"/>
    <w:rsid w:val="009A0913"/>
    <w:rsid w:val="009A4260"/>
    <w:rsid w:val="00A20CE2"/>
    <w:rsid w:val="00A218EF"/>
    <w:rsid w:val="00A21AFE"/>
    <w:rsid w:val="00A65075"/>
    <w:rsid w:val="00A733D2"/>
    <w:rsid w:val="00A91C66"/>
    <w:rsid w:val="00A9692D"/>
    <w:rsid w:val="00AC7ACA"/>
    <w:rsid w:val="00AD7B99"/>
    <w:rsid w:val="00AF1D85"/>
    <w:rsid w:val="00B031E2"/>
    <w:rsid w:val="00B075FD"/>
    <w:rsid w:val="00B24017"/>
    <w:rsid w:val="00B50657"/>
    <w:rsid w:val="00BA3A73"/>
    <w:rsid w:val="00BD7055"/>
    <w:rsid w:val="00BE53C9"/>
    <w:rsid w:val="00BE6564"/>
    <w:rsid w:val="00C02A4A"/>
    <w:rsid w:val="00C056E2"/>
    <w:rsid w:val="00C62C95"/>
    <w:rsid w:val="00C804F8"/>
    <w:rsid w:val="00C82A8E"/>
    <w:rsid w:val="00CD3A81"/>
    <w:rsid w:val="00CD4288"/>
    <w:rsid w:val="00CD6474"/>
    <w:rsid w:val="00CE06E6"/>
    <w:rsid w:val="00D52801"/>
    <w:rsid w:val="00DC0CE5"/>
    <w:rsid w:val="00DD2D93"/>
    <w:rsid w:val="00E24863"/>
    <w:rsid w:val="00E26C71"/>
    <w:rsid w:val="00E9111A"/>
    <w:rsid w:val="00EF0250"/>
    <w:rsid w:val="00EF623C"/>
    <w:rsid w:val="00F70BA2"/>
    <w:rsid w:val="00F83257"/>
    <w:rsid w:val="00FE5F9F"/>
    <w:rsid w:val="00FE7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74E01"/>
  <w15:chartTrackingRefBased/>
  <w15:docId w15:val="{40706EC3-DD3B-4727-8C50-11E996A8B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20C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20CE2"/>
  </w:style>
  <w:style w:type="paragraph" w:styleId="Zpat">
    <w:name w:val="footer"/>
    <w:basedOn w:val="Normln"/>
    <w:link w:val="ZpatChar"/>
    <w:uiPriority w:val="99"/>
    <w:unhideWhenUsed/>
    <w:rsid w:val="00A20C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20C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1036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Šimon Köppl</dc:creator>
  <cp:keywords/>
  <dc:description/>
  <cp:lastModifiedBy>Šimon Köppl</cp:lastModifiedBy>
  <cp:revision>5</cp:revision>
  <dcterms:created xsi:type="dcterms:W3CDTF">2020-09-22T20:15:00Z</dcterms:created>
  <dcterms:modified xsi:type="dcterms:W3CDTF">2020-09-23T05:29:00Z</dcterms:modified>
</cp:coreProperties>
</file>