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9003B" w14:textId="732920EA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F630C2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  <w:bookmarkStart w:id="0" w:name="_GoBack"/>
      <w:bookmarkEnd w:id="0"/>
    </w:p>
    <w:p w14:paraId="2C1A9D6B" w14:textId="0D7EDF40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F256CB">
            <w:t>Jitka Prudičová</w:t>
          </w:r>
        </w:sdtContent>
      </w:sdt>
    </w:p>
    <w:p w14:paraId="1415DE60" w14:textId="313E49D1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F256CB">
            <w:t>E16228</w:t>
          </w:r>
        </w:sdtContent>
      </w:sdt>
    </w:p>
    <w:p w14:paraId="2600CDD0" w14:textId="6FF0802A" w:rsidR="0037375B" w:rsidRDefault="001B6842" w:rsidP="001B6842">
      <w:pPr>
        <w:tabs>
          <w:tab w:val="left" w:pos="2127"/>
        </w:tabs>
        <w:spacing w:after="120"/>
      </w:pPr>
      <w:r>
        <w:t xml:space="preserve">Název diplomové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F256CB">
            <w:t>Virtuální týmy v podnikové praxi</w:t>
          </w:r>
        </w:sdtContent>
      </w:sdt>
    </w:p>
    <w:p w14:paraId="2748726A" w14:textId="1E0CA8E7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F256CB">
            <w:t>Cílem práce je představení konceptu virtuálních týmů, včetně jejich pozitiv a negativ. Student na příkladu reálné firmy ukáže, jaké nástroje lze využít a jaké problémy s sebou přináší řízení virtuálních týmů.</w:t>
          </w:r>
        </w:sdtContent>
      </w:sdt>
    </w:p>
    <w:p w14:paraId="07E45C3D" w14:textId="0FD7AA79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F256CB">
            <w:t>Ing. Hana Kopáčková, Ph.D.</w:t>
          </w:r>
        </w:sdtContent>
      </w:sdt>
    </w:p>
    <w:p w14:paraId="5EB34210" w14:textId="0C7662AC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F256CB">
            <w:t>B6208 Ekonomika a management</w:t>
          </w:r>
        </w:sdtContent>
      </w:sdt>
    </w:p>
    <w:p w14:paraId="1DFA389B" w14:textId="46FF6A1A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F256CB">
            <w:t>2018/2019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7EAB10F4" w:rsidR="00C62537" w:rsidRDefault="004B09B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25EB4FA9" w:rsidR="00C62537" w:rsidRDefault="004B09B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0F6635A0" w:rsidR="00C62537" w:rsidRDefault="004B09B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05078328" w:rsidR="00C62537" w:rsidRDefault="004B09B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719BD202" w:rsidR="00C62537" w:rsidRDefault="004B09B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5469D1BA" w:rsidR="00C62537" w:rsidRDefault="004B09B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348D519D" w:rsidR="00C62537" w:rsidRDefault="004B09B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313055E6" w:rsidR="00C62537" w:rsidRDefault="004B09B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11B32C1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04D3B16C" w:rsidR="00C62537" w:rsidRDefault="004B09B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CDBD5E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31D6EEF5" w:rsidR="00C62537" w:rsidRDefault="004B09B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5E85C846" w:rsidR="00C62537" w:rsidRDefault="004B09B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7F87649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1FF0EBED" w:rsidR="00C62537" w:rsidRDefault="004B09B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6DB431D3" w:rsidR="001C6B68" w:rsidRDefault="004B09B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20ED5EC7" w:rsidR="001C6B68" w:rsidRDefault="00EC1BF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400157F6" w:rsidR="001C6B68" w:rsidRDefault="00EC1BF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2027FAFF" w14:textId="2DAE327E" w:rsidR="001C6B68" w:rsidRPr="001C6B68" w:rsidRDefault="006F14D4" w:rsidP="001C6B68">
          <w:sdt>
            <w:sdtPr>
              <w:id w:val="1542096784"/>
              <w:placeholder>
                <w:docPart w:val="75B8384EB5F24C0682B3CB11531FDC7C"/>
              </w:placeholder>
              <w:text w:multiLine="1"/>
            </w:sdtPr>
            <w:sdtEndPr/>
            <w:sdtContent>
              <w:r w:rsidR="00457B29">
                <w:t>Cílem práce bylo představení konceptu virtuálních týmů, včetně jejich pozitiv a negativ. Autorka na příkladu reálné firmy ukázala výhody i nevýhody práce virtuálních týmů, a také představila komunikační nástroje používané v této firmě. Autorka naplnila cíle práce a dodržela zásady pro zpracování bakalářské práce. Kromě několika stylistických nedostatků je práce srozumitelná a čtivá.</w:t>
              </w:r>
            </w:sdtContent>
          </w:sdt>
        </w:p>
      </w:sdtContent>
    </w:sdt>
    <w:p w14:paraId="66F9FBBA" w14:textId="77777777" w:rsidR="00A13CEB" w:rsidRDefault="00A13CEB" w:rsidP="00A13CEB">
      <w:pPr>
        <w:pStyle w:val="Nadpis1"/>
        <w:spacing w:before="200"/>
      </w:pPr>
      <w:r>
        <w:t>Vyjádření k výstupům ze systému Theses</w:t>
      </w:r>
    </w:p>
    <w:sdt>
      <w:sdtPr>
        <w:id w:val="1212621020"/>
        <w:placeholder>
          <w:docPart w:val="DEA3B0D30E8B4072B203F6AE8AD7899C"/>
        </w:placeholder>
      </w:sdtPr>
      <w:sdtEndPr/>
      <w:sdtContent>
        <w:sdt>
          <w:sdtPr>
            <w:id w:val="-633948328"/>
            <w:placeholder>
              <w:docPart w:val="3E0653A517A1462D8875B048F45C5672"/>
            </w:placeholder>
          </w:sdtPr>
          <w:sdtEndPr/>
          <w:sdtContent>
            <w:p w14:paraId="1F3AF9CC" w14:textId="02F78CC9" w:rsidR="00A13CEB" w:rsidRPr="001C6B68" w:rsidRDefault="004B09B5" w:rsidP="00A13CEB">
              <w:r>
                <w:t>Předložená práce není plagiát. Nejvyšší míra podobnosti: 0%. Počet podobných dokumentů: 0.</w:t>
              </w:r>
            </w:p>
          </w:sdtContent>
        </w:sdt>
      </w:sdtContent>
    </w:sdt>
    <w:p w14:paraId="22F663B2" w14:textId="7B748219" w:rsidR="001C6B68" w:rsidRDefault="001C6B68" w:rsidP="00A13CEB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01EB42C8" w14:textId="010A9201" w:rsidR="001C6B68" w:rsidRPr="001C6B68" w:rsidRDefault="00457B29" w:rsidP="001C6B68">
          <w:r>
            <w:t>V práci se zabýváte především komunikačními nástroji. Byly při řízení týmů použity i nějaké nástroje pro jejich koordinaci?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5D2BEB7C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4B09B5">
            <w:rPr>
              <w:b/>
            </w:rPr>
            <w:t>doporučuji</w:t>
          </w:r>
        </w:sdtContent>
      </w:sdt>
      <w:r>
        <w:t xml:space="preserve"> k obhajobě.</w:t>
      </w:r>
    </w:p>
    <w:p w14:paraId="18C41370" w14:textId="0C3B28DC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placeholder>
            <w:docPart w:val="D0CAC6E6CA0F482BA88C56143C3C07F6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4B09B5">
            <w:rPr>
              <w:b/>
            </w:rPr>
            <w:t>B</w:t>
          </w:r>
        </w:sdtContent>
      </w:sdt>
    </w:p>
    <w:p w14:paraId="5DC446F1" w14:textId="77777777" w:rsidR="001C6B68" w:rsidRDefault="001C6B68" w:rsidP="001C6B68"/>
    <w:p w14:paraId="4DE26E61" w14:textId="63E5439F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0-01-03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457B29">
            <w:t>3.1.2020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E4ADF5" w14:textId="77777777" w:rsidR="006F14D4" w:rsidRDefault="006F14D4">
      <w:r>
        <w:separator/>
      </w:r>
    </w:p>
  </w:endnote>
  <w:endnote w:type="continuationSeparator" w:id="0">
    <w:p w14:paraId="6803DBEC" w14:textId="77777777" w:rsidR="006F14D4" w:rsidRDefault="006F1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71D79" w14:textId="72F81C7C" w:rsidR="001B38B5" w:rsidRDefault="006F14D4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F630C2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F630C2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D4F4C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D4F4C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1A164C1F" w:rsidR="00E53122" w:rsidRDefault="006F14D4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4C93E5" w14:textId="77777777" w:rsidR="006F14D4" w:rsidRDefault="006F14D4">
      <w:r>
        <w:separator/>
      </w:r>
    </w:p>
  </w:footnote>
  <w:footnote w:type="continuationSeparator" w:id="0">
    <w:p w14:paraId="745C6693" w14:textId="77777777" w:rsidR="006F14D4" w:rsidRDefault="006F14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92A74" w14:textId="2C5D2BDD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F630C2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 xml:space="preserve">proděkan pro studium a pedagogickou </w:t>
        </w:r>
        <w:r w:rsidR="00F630C2">
          <w:t>č</w:t>
        </w:r>
        <w:r w:rsidR="000D4F4C">
          <w:t>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F630C2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6CF32" w14:textId="6426ABA8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Content>
        <w:r w:rsidR="00F630C2">
          <w:t>Posudek vedoucího bakalářské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</w:t>
        </w:r>
        <w:r w:rsidR="00F630C2">
          <w:t>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F4C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E360C"/>
    <w:rsid w:val="001F5A5B"/>
    <w:rsid w:val="0020382A"/>
    <w:rsid w:val="00206CD8"/>
    <w:rsid w:val="002B1F34"/>
    <w:rsid w:val="002E70CA"/>
    <w:rsid w:val="00305E57"/>
    <w:rsid w:val="003212ED"/>
    <w:rsid w:val="00337779"/>
    <w:rsid w:val="00362B40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57B29"/>
    <w:rsid w:val="004B09B5"/>
    <w:rsid w:val="004C098F"/>
    <w:rsid w:val="004F0332"/>
    <w:rsid w:val="005042FD"/>
    <w:rsid w:val="0051302D"/>
    <w:rsid w:val="00531D26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21F2"/>
    <w:rsid w:val="00693C31"/>
    <w:rsid w:val="006B3FD9"/>
    <w:rsid w:val="006E0731"/>
    <w:rsid w:val="006F14D4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8184E"/>
    <w:rsid w:val="008A3C96"/>
    <w:rsid w:val="008A6C16"/>
    <w:rsid w:val="008A7931"/>
    <w:rsid w:val="008D386E"/>
    <w:rsid w:val="009028DB"/>
    <w:rsid w:val="00920B3F"/>
    <w:rsid w:val="0092144C"/>
    <w:rsid w:val="0093618B"/>
    <w:rsid w:val="00955DAB"/>
    <w:rsid w:val="00971232"/>
    <w:rsid w:val="00980394"/>
    <w:rsid w:val="00997D92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7619C"/>
    <w:rsid w:val="00A769E6"/>
    <w:rsid w:val="00A83E03"/>
    <w:rsid w:val="00A87BD5"/>
    <w:rsid w:val="00A905B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A2454"/>
    <w:rsid w:val="00DC5529"/>
    <w:rsid w:val="00DC5972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C1BF5"/>
    <w:rsid w:val="00EE39E1"/>
    <w:rsid w:val="00EE4F7F"/>
    <w:rsid w:val="00F059EC"/>
    <w:rsid w:val="00F0656E"/>
    <w:rsid w:val="00F256CB"/>
    <w:rsid w:val="00F33FFD"/>
    <w:rsid w:val="00F3576E"/>
    <w:rsid w:val="00F36632"/>
    <w:rsid w:val="00F630C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01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347592" w:rsidP="00347592">
          <w:pPr>
            <w:pStyle w:val="DBFF98BC86294FC2B066C78879972F47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347592" w:rsidP="00347592">
          <w:pPr>
            <w:pStyle w:val="161A44BC41444B46B16B8A88FB8A5C164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347592" w:rsidP="00347592">
          <w:pPr>
            <w:pStyle w:val="34558806925448E787577DBC7619A4954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347592" w:rsidP="00347592">
          <w:pPr>
            <w:pStyle w:val="A0C091BF86BD4590BDE1B9E1D61C041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347592" w:rsidP="00347592">
          <w:pPr>
            <w:pStyle w:val="DFDFB0B18B504DC7BE2D1306DA1BDA724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347592" w:rsidP="00347592">
          <w:pPr>
            <w:pStyle w:val="F5D30E8DF48440FAA8FCB7ACDE5D8F7F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347592" w:rsidP="00347592">
          <w:pPr>
            <w:pStyle w:val="418425E3F9434E028DD25392B81ABF8C4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347592" w:rsidP="00347592">
          <w:pPr>
            <w:pStyle w:val="0342967286974A37A6FB2F7428A63CB64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347592" w:rsidP="00347592">
          <w:pPr>
            <w:pStyle w:val="ACED8D69A57D47C49D96CDD5732735044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F4B76" w:rsidRDefault="00347592" w:rsidP="00347592">
          <w:pPr>
            <w:pStyle w:val="441888040ABE4521A295B6262E8424713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F4B76" w:rsidRDefault="00347592" w:rsidP="00347592">
          <w:pPr>
            <w:pStyle w:val="43C03071705141B8B421192F5AF28F3B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DEA3B0D30E8B4072B203F6AE8AD7899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070262-505E-4C4A-8873-4EAEC458453F}"/>
      </w:docPartPr>
      <w:docPartBody>
        <w:p w:rsidR="005E25DC" w:rsidRDefault="00C6117B" w:rsidP="00C6117B">
          <w:pPr>
            <w:pStyle w:val="DEA3B0D30E8B4072B203F6AE8AD7899C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D0CAC6E6CA0F482BA88C56143C3C07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B626E1-D6CA-430A-8FCF-DBFD7CEB93B7}"/>
      </w:docPartPr>
      <w:docPartBody>
        <w:p w:rsidR="005E25DC" w:rsidRDefault="00C6117B" w:rsidP="00C6117B">
          <w:pPr>
            <w:pStyle w:val="D0CAC6E6CA0F482BA88C56143C3C07F6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3E0653A517A1462D8875B048F45C56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DBAB83C-A261-4718-B443-1088318D607A}"/>
      </w:docPartPr>
      <w:docPartBody>
        <w:p w:rsidR="00FE5F37" w:rsidRDefault="00F30F06" w:rsidP="00F30F06">
          <w:pPr>
            <w:pStyle w:val="3E0653A517A1462D8875B048F45C5672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75B8384EB5F24C0682B3CB11531FDC7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5281384-F024-4E3B-8976-755854DEE8D8}"/>
      </w:docPartPr>
      <w:docPartBody>
        <w:p w:rsidR="00FE5F37" w:rsidRDefault="00F30F06" w:rsidP="00F30F06">
          <w:pPr>
            <w:pStyle w:val="75B8384EB5F24C0682B3CB11531FDC7C"/>
          </w:pPr>
          <w:r>
            <w:rPr>
              <w:rStyle w:val="Zstupntext"/>
            </w:rPr>
            <w:t>zadejte cíl diplomové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40"/>
    <w:rsid w:val="0000056A"/>
    <w:rsid w:val="000E6E61"/>
    <w:rsid w:val="00150F60"/>
    <w:rsid w:val="001F4B76"/>
    <w:rsid w:val="00347592"/>
    <w:rsid w:val="004D2F41"/>
    <w:rsid w:val="00567040"/>
    <w:rsid w:val="005E25DC"/>
    <w:rsid w:val="0077651B"/>
    <w:rsid w:val="009A3EB8"/>
    <w:rsid w:val="00C33556"/>
    <w:rsid w:val="00C6117B"/>
    <w:rsid w:val="00F30F06"/>
    <w:rsid w:val="00FE5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7651B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  <w:style w:type="paragraph" w:customStyle="1" w:styleId="3E0653A517A1462D8875B048F45C5672">
    <w:name w:val="3E0653A517A1462D8875B048F45C5672"/>
    <w:rsid w:val="00F30F06"/>
  </w:style>
  <w:style w:type="paragraph" w:customStyle="1" w:styleId="75B8384EB5F24C0682B3CB11531FDC7C">
    <w:name w:val="75B8384EB5F24C0682B3CB11531FDC7C"/>
    <w:rsid w:val="00F30F06"/>
  </w:style>
  <w:style w:type="paragraph" w:customStyle="1" w:styleId="3A48DD695C7746CCAEFF710202975FCB">
    <w:name w:val="3A48DD695C7746CCAEFF710202975FCB"/>
    <w:rsid w:val="0077651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D653DF-71F0-4A7D-B399-5696ADE1160A}">
  <ds:schemaRefs/>
</ds:datastoreItem>
</file>

<file path=customXml/itemProps4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2</TotalTime>
  <Pages>2</Pages>
  <Words>322</Words>
  <Characters>1904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UNIVERZITA PARDUBICE</vt:lpstr>
      <vt:lpstr>Náročnost tématu</vt:lpstr>
      <vt:lpstr>Kritéria hodnocení práce</vt:lpstr>
      <vt:lpstr>Využitelnost výsledků práce</vt:lpstr>
      <vt:lpstr>Ostatní připomínky k práci</vt:lpstr>
      <vt:lpstr>Vyjádření k výstupům ze systému Theses</vt:lpstr>
      <vt:lpstr>Otázky a náměty k obhajobě</vt:lpstr>
      <vt:lpstr>Závěrečné hodnocení</vt:lpstr>
    </vt:vector>
  </TitlesOfParts>
  <Company>Univerzita Pardubice</Company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Kopackova Hana</cp:lastModifiedBy>
  <cp:revision>4</cp:revision>
  <cp:lastPrinted>2011-12-14T17:13:00Z</cp:lastPrinted>
  <dcterms:created xsi:type="dcterms:W3CDTF">2020-01-06T09:00:00Z</dcterms:created>
  <dcterms:modified xsi:type="dcterms:W3CDTF">2020-01-20T12:59:00Z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