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6ED2" w:rsidRDefault="004873BD" w:rsidP="004873BD">
      <w:pPr>
        <w:jc w:val="center"/>
        <w:rPr>
          <w:b/>
          <w:u w:val="single"/>
        </w:rPr>
      </w:pPr>
      <w:r w:rsidRPr="004873BD">
        <w:rPr>
          <w:b/>
          <w:u w:val="single"/>
        </w:rPr>
        <w:t>Posudek bakalářské práce</w:t>
      </w:r>
    </w:p>
    <w:p w:rsidR="004873BD" w:rsidRPr="004873BD" w:rsidRDefault="004873BD" w:rsidP="004873BD">
      <w:pPr>
        <w:jc w:val="center"/>
        <w:rPr>
          <w:b/>
          <w:u w:val="single"/>
        </w:rPr>
      </w:pPr>
    </w:p>
    <w:p w:rsidR="004873BD" w:rsidRDefault="004873BD" w:rsidP="004873BD">
      <w:r>
        <w:t xml:space="preserve">Autorka: </w:t>
      </w:r>
      <w:r w:rsidRPr="004873BD">
        <w:rPr>
          <w:b/>
        </w:rPr>
        <w:t>Diana Chudomelová</w:t>
      </w:r>
    </w:p>
    <w:p w:rsidR="004873BD" w:rsidRDefault="004873BD" w:rsidP="004873BD">
      <w:pPr>
        <w:rPr>
          <w:b/>
        </w:rPr>
      </w:pPr>
      <w:r>
        <w:t xml:space="preserve">Název: </w:t>
      </w:r>
      <w:proofErr w:type="spellStart"/>
      <w:r w:rsidRPr="004873BD">
        <w:rPr>
          <w:b/>
        </w:rPr>
        <w:t>Das</w:t>
      </w:r>
      <w:proofErr w:type="spellEnd"/>
      <w:r w:rsidRPr="004873BD">
        <w:rPr>
          <w:b/>
        </w:rPr>
        <w:t xml:space="preserve"> </w:t>
      </w:r>
      <w:proofErr w:type="spellStart"/>
      <w:r w:rsidRPr="004873BD">
        <w:rPr>
          <w:b/>
        </w:rPr>
        <w:t>Weltbild</w:t>
      </w:r>
      <w:proofErr w:type="spellEnd"/>
      <w:r w:rsidRPr="004873BD">
        <w:rPr>
          <w:b/>
        </w:rPr>
        <w:t xml:space="preserve"> in der Prosa von </w:t>
      </w:r>
      <w:proofErr w:type="spellStart"/>
      <w:r w:rsidRPr="004873BD">
        <w:rPr>
          <w:b/>
        </w:rPr>
        <w:t>Terézia</w:t>
      </w:r>
      <w:proofErr w:type="spellEnd"/>
      <w:r w:rsidRPr="004873BD">
        <w:rPr>
          <w:b/>
        </w:rPr>
        <w:t xml:space="preserve"> Mora</w:t>
      </w:r>
    </w:p>
    <w:p w:rsidR="004873BD" w:rsidRDefault="004873BD" w:rsidP="004873BD"/>
    <w:p w:rsidR="004873BD" w:rsidRDefault="00AE455D" w:rsidP="00F862F5">
      <w:pPr>
        <w:jc w:val="both"/>
      </w:pPr>
      <w:r>
        <w:t>Tvorba</w:t>
      </w:r>
      <w:r w:rsidR="000351FC">
        <w:t xml:space="preserve"> autorů maďarského původu má v literárním kontextu německy mluvícího prostředí dlouhou tradici. Ve 20. století se setkáváme s díly </w:t>
      </w:r>
      <w:r w:rsidR="006D013B">
        <w:t>autorů, jako</w:t>
      </w:r>
      <w:r w:rsidR="000351FC">
        <w:t xml:space="preserve"> byl např. dramatik </w:t>
      </w:r>
      <w:proofErr w:type="spellStart"/>
      <w:r w:rsidR="000351FC">
        <w:t>Ödön</w:t>
      </w:r>
      <w:proofErr w:type="spellEnd"/>
      <w:r w:rsidR="000351FC">
        <w:t xml:space="preserve"> von Horváth, později s autory zabývajícími se tématem holocaustu (George </w:t>
      </w:r>
      <w:proofErr w:type="spellStart"/>
      <w:r w:rsidR="000351FC">
        <w:t>Tabori</w:t>
      </w:r>
      <w:proofErr w:type="spellEnd"/>
      <w:r w:rsidR="000351FC">
        <w:t xml:space="preserve">, </w:t>
      </w:r>
      <w:proofErr w:type="spellStart"/>
      <w:r w:rsidR="000351FC">
        <w:t>Imre</w:t>
      </w:r>
      <w:proofErr w:type="spellEnd"/>
      <w:r w:rsidR="000351FC">
        <w:t xml:space="preserve"> </w:t>
      </w:r>
      <w:proofErr w:type="spellStart"/>
      <w:r w:rsidR="000351FC">
        <w:t>Kértész</w:t>
      </w:r>
      <w:proofErr w:type="spellEnd"/>
      <w:r w:rsidR="000351FC">
        <w:t xml:space="preserve">) nebo s autory, kteří v Německu našli azyl (János </w:t>
      </w:r>
      <w:proofErr w:type="spellStart"/>
      <w:r w:rsidR="000351FC">
        <w:t>Székely</w:t>
      </w:r>
      <w:proofErr w:type="spellEnd"/>
      <w:r w:rsidR="000351FC">
        <w:t>). I v současnosti je tvorba části maďarských spisovatelů spojena s německým jazykem a německy mluvícím prostředím.</w:t>
      </w:r>
      <w:r w:rsidR="00122237">
        <w:t xml:space="preserve"> </w:t>
      </w:r>
      <w:r w:rsidR="000351FC">
        <w:t>Jednou z autorek, které našly v Německu druhý domov</w:t>
      </w:r>
      <w:r w:rsidR="0014719E">
        <w:t>,</w:t>
      </w:r>
      <w:r w:rsidR="000351FC">
        <w:t xml:space="preserve"> je </w:t>
      </w:r>
      <w:proofErr w:type="spellStart"/>
      <w:r w:rsidR="000351FC">
        <w:t>Terézia</w:t>
      </w:r>
      <w:proofErr w:type="spellEnd"/>
      <w:r w:rsidR="000351FC">
        <w:t xml:space="preserve"> Mora. Studentk</w:t>
      </w:r>
      <w:r w:rsidR="004873BD">
        <w:t xml:space="preserve">a se ve své bakalářské práci zabývá </w:t>
      </w:r>
      <w:r w:rsidR="000351FC">
        <w:t>jejími prozaickými díly a snaží se ukázat, jak autorka zachytila krizi jedince v postmoderní době.</w:t>
      </w:r>
      <w:r w:rsidR="004873BD">
        <w:t xml:space="preserve"> </w:t>
      </w:r>
    </w:p>
    <w:p w:rsidR="00122237" w:rsidRDefault="00122237" w:rsidP="00F862F5">
      <w:pPr>
        <w:jc w:val="both"/>
      </w:pPr>
      <w:r>
        <w:t xml:space="preserve">Autorka bakalářské práce zvolila povídkový soubor </w:t>
      </w:r>
      <w:r>
        <w:rPr>
          <w:i/>
        </w:rPr>
        <w:t xml:space="preserve">Die </w:t>
      </w:r>
      <w:proofErr w:type="spellStart"/>
      <w:r>
        <w:rPr>
          <w:i/>
        </w:rPr>
        <w:t>Liebe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unter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Aliens</w:t>
      </w:r>
      <w:proofErr w:type="spellEnd"/>
      <w:r>
        <w:rPr>
          <w:i/>
        </w:rPr>
        <w:t xml:space="preserve"> </w:t>
      </w:r>
      <w:r>
        <w:t xml:space="preserve">a román </w:t>
      </w:r>
      <w:proofErr w:type="spellStart"/>
      <w:r>
        <w:rPr>
          <w:i/>
        </w:rPr>
        <w:t>Das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Ungeheuer</w:t>
      </w:r>
      <w:proofErr w:type="spellEnd"/>
      <w:r>
        <w:t>, aby zachytila zásadní témata jako je osamělost, vykořenění a ztracenost hlavních hrdinů v současném světě. Na základě toho se zabývá charakterem postav a obě prozaická díla srovnává. I přestože  autorka většinou pracuje s</w:t>
      </w:r>
      <w:r w:rsidR="00F97806">
        <w:t> </w:t>
      </w:r>
      <w:r>
        <w:t>textem</w:t>
      </w:r>
      <w:r w:rsidR="00F97806">
        <w:t xml:space="preserve"> pouze</w:t>
      </w:r>
      <w:bookmarkStart w:id="0" w:name="_GoBack"/>
      <w:bookmarkEnd w:id="0"/>
      <w:r>
        <w:t xml:space="preserve"> lineárně a orientuje se zejména na obsahovou stránku děl, podařilo se jí ve dvou stěžejních kapitolách práce (3. a 4.) poskytnout </w:t>
      </w:r>
      <w:r w:rsidR="008B3BFE">
        <w:t xml:space="preserve">základní </w:t>
      </w:r>
      <w:r>
        <w:t xml:space="preserve">přehlednou informaci o zvolených dílech. </w:t>
      </w:r>
      <w:r w:rsidR="0014719E">
        <w:t xml:space="preserve">Zvolenou tematiku vhodně doplňuje kapitola 2, kde se autorka zabývá osobností spisovatelky, a zejména kapitola 1, kde podává </w:t>
      </w:r>
      <w:r w:rsidR="00AE455D">
        <w:t xml:space="preserve">základní </w:t>
      </w:r>
      <w:r w:rsidR="0014719E">
        <w:t>informaci o některých německy píšících spisovatelích maďarského původu. Práce je přehledně strukturovaná.</w:t>
      </w:r>
    </w:p>
    <w:p w:rsidR="0014719E" w:rsidRDefault="0063699D" w:rsidP="00F862F5">
      <w:pPr>
        <w:jc w:val="both"/>
      </w:pPr>
      <w:r>
        <w:t xml:space="preserve">Práce je psána jednoduchým jazykem s patrným vlivem češtiny. Na základě toho se autorka dopouští chyb morfologických, syntaktických a místy i lexikálních. Ty však neubírají jejímu textu na </w:t>
      </w:r>
      <w:r w:rsidR="006D013B">
        <w:t xml:space="preserve">celkové </w:t>
      </w:r>
      <w:r>
        <w:t>srozumitelnosti.</w:t>
      </w:r>
    </w:p>
    <w:p w:rsidR="004873BD" w:rsidRDefault="0063699D" w:rsidP="00F862F5">
      <w:pPr>
        <w:jc w:val="both"/>
      </w:pPr>
      <w:r>
        <w:t>Při obhajobě by autorka mohla vysvětlit, jak souvisí výraz „</w:t>
      </w:r>
      <w:proofErr w:type="spellStart"/>
      <w:r>
        <w:t>Alien</w:t>
      </w:r>
      <w:proofErr w:type="spellEnd"/>
      <w:r>
        <w:t>“ v titulu povídkového souboru T. Mory s tematikou zvolených prozaických děl</w:t>
      </w:r>
      <w:r w:rsidR="006D013B">
        <w:t>, a své úvahy rozvést do jejich hlubšího porovnání.</w:t>
      </w:r>
    </w:p>
    <w:p w:rsidR="0063699D" w:rsidRDefault="0063699D" w:rsidP="00F862F5">
      <w:pPr>
        <w:jc w:val="both"/>
      </w:pPr>
      <w:r>
        <w:t xml:space="preserve">Práce je informativní, </w:t>
      </w:r>
      <w:r w:rsidR="006D013B">
        <w:t>reflektuje současnou situaci jedince ve společnosti</w:t>
      </w:r>
      <w:r w:rsidR="0069137A">
        <w:t>, čímž je naplněno také hledisko aktuálnosti.</w:t>
      </w:r>
    </w:p>
    <w:p w:rsidR="0069137A" w:rsidRDefault="0069137A" w:rsidP="004873BD"/>
    <w:p w:rsidR="0069137A" w:rsidRDefault="0069137A" w:rsidP="004873BD">
      <w:r>
        <w:t>Na základě těchto skutečností navrhuji hodnocení</w:t>
      </w:r>
    </w:p>
    <w:p w:rsidR="004873BD" w:rsidRPr="0069137A" w:rsidRDefault="004873BD" w:rsidP="004873BD"/>
    <w:p w:rsidR="004873BD" w:rsidRDefault="004873BD" w:rsidP="004873BD">
      <w:pPr>
        <w:jc w:val="center"/>
        <w:rPr>
          <w:b/>
        </w:rPr>
      </w:pPr>
      <w:r>
        <w:rPr>
          <w:b/>
        </w:rPr>
        <w:t>velmi dobře (C)</w:t>
      </w:r>
    </w:p>
    <w:p w:rsidR="004873BD" w:rsidRDefault="004873BD" w:rsidP="004873BD">
      <w:pPr>
        <w:rPr>
          <w:b/>
        </w:rPr>
      </w:pPr>
    </w:p>
    <w:p w:rsidR="004873BD" w:rsidRDefault="004873BD" w:rsidP="004873BD">
      <w:pPr>
        <w:rPr>
          <w:b/>
        </w:rPr>
      </w:pPr>
    </w:p>
    <w:p w:rsidR="004873BD" w:rsidRPr="004873BD" w:rsidRDefault="004873BD" w:rsidP="004873BD">
      <w:r>
        <w:t>V Pardubicích, 11. srpna 2019                                                                   PhDr. Helena Jaklová, Ph.D.</w:t>
      </w:r>
    </w:p>
    <w:sectPr w:rsidR="004873BD" w:rsidRPr="004873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46E"/>
    <w:rsid w:val="000351FC"/>
    <w:rsid w:val="00122237"/>
    <w:rsid w:val="0014719E"/>
    <w:rsid w:val="004873BD"/>
    <w:rsid w:val="0063699D"/>
    <w:rsid w:val="0069137A"/>
    <w:rsid w:val="006D013B"/>
    <w:rsid w:val="008B3BFE"/>
    <w:rsid w:val="008C5314"/>
    <w:rsid w:val="00AE455D"/>
    <w:rsid w:val="00BC6ED2"/>
    <w:rsid w:val="00E5146E"/>
    <w:rsid w:val="00F862F5"/>
    <w:rsid w:val="00F97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FA424"/>
  <w15:chartTrackingRefBased/>
  <w15:docId w15:val="{1642E446-4052-45A6-B43A-FB335174F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323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Jaklova Helena</cp:lastModifiedBy>
  <cp:revision>7</cp:revision>
  <cp:lastPrinted>2019-08-12T07:48:00Z</cp:lastPrinted>
  <dcterms:created xsi:type="dcterms:W3CDTF">2019-08-12T07:34:00Z</dcterms:created>
  <dcterms:modified xsi:type="dcterms:W3CDTF">2019-08-12T07:50:00Z</dcterms:modified>
</cp:coreProperties>
</file>