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C02" w:rsidRPr="009560B0" w:rsidRDefault="00170DA0" w:rsidP="009112C0">
      <w:pPr>
        <w:pStyle w:val="HED-title"/>
      </w:pPr>
      <w:r>
        <w:t>Human capital as an important growth factor of regions in the czech republic</w:t>
      </w:r>
    </w:p>
    <w:p w:rsidR="00DD7BB4" w:rsidRPr="00E46946" w:rsidRDefault="00154850" w:rsidP="00E46946">
      <w:pPr>
        <w:pStyle w:val="HED-personaldetails"/>
      </w:pPr>
      <w:proofErr w:type="spellStart"/>
      <w:r>
        <w:t>Denisa</w:t>
      </w:r>
      <w:proofErr w:type="spellEnd"/>
      <w:r>
        <w:t xml:space="preserve"> </w:t>
      </w:r>
      <w:proofErr w:type="spellStart"/>
      <w:r>
        <w:t>Chlebounová</w:t>
      </w:r>
      <w:proofErr w:type="spellEnd"/>
      <w:r w:rsidR="00707C08">
        <w:t xml:space="preserve"> </w:t>
      </w:r>
      <w:r w:rsidR="00707C08" w:rsidRPr="00707C08">
        <w:rPr>
          <w:rStyle w:val="HED-upperindex"/>
        </w:rPr>
        <w:t>a</w:t>
      </w:r>
    </w:p>
    <w:p w:rsidR="00E46946" w:rsidRPr="00E46946" w:rsidRDefault="00707C08" w:rsidP="00E46946">
      <w:pPr>
        <w:pStyle w:val="HED-personaldetails"/>
      </w:pPr>
      <w:proofErr w:type="gramStart"/>
      <w:r w:rsidRPr="00707C08">
        <w:rPr>
          <w:rStyle w:val="HED-upperindex"/>
        </w:rPr>
        <w:t>a</w:t>
      </w:r>
      <w:proofErr w:type="gramEnd"/>
      <w:r>
        <w:t xml:space="preserve"> </w:t>
      </w:r>
      <w:r w:rsidR="002E00C9">
        <w:t>University of Pardubice</w:t>
      </w:r>
    </w:p>
    <w:p w:rsidR="004A546B" w:rsidRPr="00F33321" w:rsidRDefault="002E00C9" w:rsidP="00BD1E9E">
      <w:pPr>
        <w:pStyle w:val="HED-personaldetails"/>
      </w:pPr>
      <w:r>
        <w:t>chlebounovadenisa@seznam.cz</w:t>
      </w:r>
    </w:p>
    <w:p w:rsidR="004A546B" w:rsidRPr="006A534B" w:rsidRDefault="006A534B">
      <w:pPr>
        <w:pStyle w:val="HED-auxheading"/>
      </w:pPr>
      <w:r w:rsidRPr="00495C01">
        <w:t>Key</w:t>
      </w:r>
      <w:r w:rsidR="002E00C9">
        <w:t>words:</w:t>
      </w:r>
    </w:p>
    <w:p w:rsidR="00BF7D15" w:rsidRPr="008C2848" w:rsidRDefault="00444866" w:rsidP="008C2848">
      <w:pPr>
        <w:pStyle w:val="HED-keywords"/>
      </w:pPr>
      <w:proofErr w:type="gramStart"/>
      <w:r>
        <w:t>h</w:t>
      </w:r>
      <w:r w:rsidR="002E00C9" w:rsidRPr="002E00C9">
        <w:t>uman</w:t>
      </w:r>
      <w:proofErr w:type="gramEnd"/>
      <w:r w:rsidR="002E00C9" w:rsidRPr="002E00C9">
        <w:t xml:space="preserve"> capital</w:t>
      </w:r>
      <w:r w:rsidR="00CA7A73" w:rsidRPr="008C2848">
        <w:t xml:space="preserve"> – </w:t>
      </w:r>
      <w:r w:rsidR="002E00C9" w:rsidRPr="002E00C9">
        <w:t>economic growth</w:t>
      </w:r>
      <w:r w:rsidR="006A534B" w:rsidRPr="008C2848">
        <w:t xml:space="preserve"> </w:t>
      </w:r>
      <w:r w:rsidR="00CA7A73" w:rsidRPr="008C2848">
        <w:t xml:space="preserve">– </w:t>
      </w:r>
      <w:r w:rsidR="002E00C9" w:rsidRPr="002E00C9">
        <w:t>gross domestic product</w:t>
      </w:r>
      <w:r w:rsidR="006A534B" w:rsidRPr="008C2848">
        <w:t xml:space="preserve"> </w:t>
      </w:r>
      <w:r w:rsidR="00CA7A73" w:rsidRPr="008C2848">
        <w:t xml:space="preserve">– </w:t>
      </w:r>
      <w:r w:rsidR="002E00C9" w:rsidRPr="002E00C9">
        <w:t>higher education</w:t>
      </w:r>
      <w:r w:rsidR="006A534B" w:rsidRPr="008C2848">
        <w:t xml:space="preserve"> – </w:t>
      </w:r>
      <w:r w:rsidR="002E00C9" w:rsidRPr="002E00C9">
        <w:t>region</w:t>
      </w:r>
    </w:p>
    <w:p w:rsidR="00DC26FC" w:rsidRPr="006A534B" w:rsidRDefault="00DC26FC" w:rsidP="00DC26FC">
      <w:pPr>
        <w:pStyle w:val="HED-auxheading"/>
      </w:pPr>
      <w:r>
        <w:t>JEL classification:</w:t>
      </w:r>
      <w:r w:rsidRPr="00495C01">
        <w:t xml:space="preserve"> </w:t>
      </w:r>
      <w:r w:rsidR="00CD7DAD">
        <w:t>O15</w:t>
      </w:r>
      <w:r w:rsidR="000020A5">
        <w:t>, R11</w:t>
      </w:r>
    </w:p>
    <w:p w:rsidR="00CA7A73" w:rsidRPr="009C2462" w:rsidRDefault="00CA7A73">
      <w:pPr>
        <w:pStyle w:val="HED-auxheading"/>
      </w:pPr>
      <w:r w:rsidRPr="00586105">
        <w:t>Abstract</w:t>
      </w:r>
      <w:r w:rsidRPr="009C2462">
        <w:t>:</w:t>
      </w:r>
    </w:p>
    <w:p w:rsidR="00EF7E17" w:rsidRDefault="000020A5" w:rsidP="00EF7E17">
      <w:pPr>
        <w:pStyle w:val="HED-abstracttext"/>
      </w:pPr>
      <w:r w:rsidRPr="000020A5">
        <w:t xml:space="preserve">Human capital is generally regarded as one of the key factors of regional growth. This paper examines the interdependence between human capital and </w:t>
      </w:r>
      <w:r w:rsidR="00EF7004">
        <w:t xml:space="preserve">the regional growth in </w:t>
      </w:r>
      <w:r w:rsidR="006526AE">
        <w:t xml:space="preserve">the </w:t>
      </w:r>
      <w:r w:rsidRPr="000020A5">
        <w:t>Czech Republic by correlation analysis. Human capital is expressed as a result of education, particularly as the percentage of people with higher education. The amount of the regional gross domestic product (GDP) per capita is a scale for economic performance of regions. The calculated correlation coefficient characterizes the intensity of the relationship between the two variables, which in this case ap</w:t>
      </w:r>
      <w:r w:rsidR="006526AE">
        <w:t>peared considerably significant.</w:t>
      </w:r>
    </w:p>
    <w:p w:rsidR="00CA7A73" w:rsidRPr="009560B0" w:rsidRDefault="005C32A3" w:rsidP="004D202F">
      <w:pPr>
        <w:pStyle w:val="HED-headingwithoutnumbering"/>
      </w:pPr>
      <w:r>
        <w:t>Introduction</w:t>
      </w:r>
    </w:p>
    <w:p w:rsidR="00CA7A73" w:rsidRDefault="000020A5" w:rsidP="00D4176D">
      <w:pPr>
        <w:pStyle w:val="HED-text"/>
      </w:pPr>
      <w:r w:rsidRPr="000020A5">
        <w:t xml:space="preserve">The concept of human capital has become a subject of interest in the second half of the 18th century. </w:t>
      </w:r>
      <w:r w:rsidR="00B6493B">
        <w:t xml:space="preserve">Smith (1776) </w:t>
      </w:r>
      <w:r w:rsidRPr="000020A5">
        <w:t>started point to the fact that among the factors of production include the skills and knowledge of individuals in economic theories. More specific definition of the term "human capital" is often attributed to the authors of the Chicago School of Economics - Nobel Laureate Becker (1963) and Mincer (1958).</w:t>
      </w:r>
    </w:p>
    <w:p w:rsidR="000020A5" w:rsidRDefault="000020A5" w:rsidP="00D4176D">
      <w:pPr>
        <w:pStyle w:val="HED-text"/>
      </w:pPr>
      <w:r w:rsidRPr="000020A5">
        <w:t>Nowadays it is generally accepted Becker definition: "Human capital is the skills and adequate incentives these skills apply." It also states that individuals decide on participation in the development of human capital as an investment based on a comparison of revenues and expenses. In its conception yields are e.g. higher wages, better jobs, but also non-monetary income such as improved health, culture and education, moving up the social ladder. Cost is the time value (lost opportunity costs) and the value of expenditure on the a</w:t>
      </w:r>
      <w:r w:rsidR="00802605">
        <w:t>cquisition of these investments</w:t>
      </w:r>
      <w:r w:rsidR="005C32A3">
        <w:t>.</w:t>
      </w:r>
      <w:r w:rsidR="00295231">
        <w:t xml:space="preserve"> </w:t>
      </w:r>
      <w:r w:rsidRPr="000020A5">
        <w:t>Formation of human capital takes place mainly through education. Due to the difficult assessment innate ability, family and social environments that have human capital also had a profound impact, based on the assumption that human capital is the result of education.</w:t>
      </w:r>
    </w:p>
    <w:p w:rsidR="000020A5" w:rsidRDefault="000020A5" w:rsidP="00D4176D">
      <w:pPr>
        <w:pStyle w:val="HED-text"/>
      </w:pPr>
      <w:r w:rsidRPr="000020A5">
        <w:lastRenderedPageBreak/>
        <w:t xml:space="preserve">Human capital is by Lucas (1988) and </w:t>
      </w:r>
      <w:proofErr w:type="spellStart"/>
      <w:r w:rsidRPr="000020A5">
        <w:t>Romer</w:t>
      </w:r>
      <w:proofErr w:type="spellEnd"/>
      <w:r w:rsidRPr="000020A5">
        <w:t xml:space="preserve"> (1990) - representatives of the new growth theory - the driving force b</w:t>
      </w:r>
      <w:r w:rsidR="00170DA0">
        <w:t xml:space="preserve">ehind long-term economic growth. </w:t>
      </w:r>
      <w:r w:rsidRPr="000020A5">
        <w:t>They argue th</w:t>
      </w:r>
      <w:r w:rsidR="00170DA0">
        <w:t xml:space="preserve">at </w:t>
      </w:r>
      <w:r w:rsidR="00995D46">
        <w:t xml:space="preserve">human capital, </w:t>
      </w:r>
      <w:r w:rsidRPr="000020A5">
        <w:t xml:space="preserve">innovation and knowledge contribute significantly to economic growth. With this view, however, disagree </w:t>
      </w:r>
      <w:proofErr w:type="spellStart"/>
      <w:r w:rsidRPr="000020A5">
        <w:t>Bils</w:t>
      </w:r>
      <w:proofErr w:type="spellEnd"/>
      <w:r w:rsidRPr="000020A5">
        <w:t xml:space="preserve"> and </w:t>
      </w:r>
      <w:proofErr w:type="spellStart"/>
      <w:r w:rsidRPr="000020A5">
        <w:t>Klenow</w:t>
      </w:r>
      <w:proofErr w:type="spellEnd"/>
      <w:r w:rsidRPr="000020A5">
        <w:t xml:space="preserve"> (2000) and Pritchett (2001), according to which, the role of human capital in economic growth is too exaggerated. The study of Pritchett concludes that education creates no human capital. It cannot increase cognitive skills or productivity, but it can lead to wage increases because an educated man is more valuable for employers. Another conclusion of this study is that human capital is used in many countries, activities that reduce economic growth, </w:t>
      </w:r>
      <w:r w:rsidR="007E6547" w:rsidRPr="007E6547">
        <w:t xml:space="preserve">e.g. </w:t>
      </w:r>
      <w:r w:rsidRPr="000020A5">
        <w:t>bloated bureaucracy.</w:t>
      </w:r>
    </w:p>
    <w:p w:rsidR="003E5393" w:rsidRPr="009560B0" w:rsidRDefault="005C32A3" w:rsidP="005C32A3">
      <w:pPr>
        <w:pStyle w:val="HEDheading1numbered"/>
      </w:pPr>
      <w:r w:rsidRPr="005C32A3">
        <w:t>Methods, literature overview</w:t>
      </w:r>
    </w:p>
    <w:p w:rsidR="003F0CD3" w:rsidRPr="003F0CD3" w:rsidRDefault="003F0CD3" w:rsidP="003F0CD3">
      <w:pPr>
        <w:pStyle w:val="HED-text"/>
      </w:pPr>
      <w:r w:rsidRPr="003F0CD3">
        <w:t>In this section I will try to answer the key question that I asked. Is there a dependency (or how strong dependency is) between the highest level of education reached (I consider the percentage share of the population with higher education) in each Czech region, and the amount of gross domestic product per capita in these regions for 2014? Or whether the regional GDP is higher in regions with a higher proportion of people with higher education?</w:t>
      </w:r>
    </w:p>
    <w:p w:rsidR="00B02A6A" w:rsidRDefault="003F0CD3" w:rsidP="003F0CD3">
      <w:pPr>
        <w:pStyle w:val="HED-text"/>
      </w:pPr>
      <w:r w:rsidRPr="003F0CD3">
        <w:t>On this question, I will try to answer through the establ</w:t>
      </w:r>
      <w:r w:rsidR="00A30EF4">
        <w:t xml:space="preserve">ishment of correlation analysis. </w:t>
      </w:r>
      <w:r w:rsidR="00A30EF4" w:rsidRPr="00A30EF4">
        <w:t>The necessary data for calculating the correlation analysis are given in Table 1:</w:t>
      </w:r>
      <w:r>
        <w:t xml:space="preserve"> </w:t>
      </w:r>
    </w:p>
    <w:p w:rsidR="00F824F9" w:rsidRPr="00F824F9" w:rsidRDefault="00F824F9" w:rsidP="00F824F9">
      <w:pPr>
        <w:pStyle w:val="HED-objectcaption"/>
      </w:pPr>
      <w:r>
        <w:t xml:space="preserve">TAB. </w:t>
      </w:r>
      <w:r w:rsidRPr="00495C01">
        <w:fldChar w:fldCharType="begin"/>
      </w:r>
      <w:r>
        <w:instrText xml:space="preserve"> SEQ TAB. \* ARABIC </w:instrText>
      </w:r>
      <w:r w:rsidRPr="00495C01">
        <w:fldChar w:fldCharType="separate"/>
      </w:r>
      <w:r w:rsidR="003934A2">
        <w:rPr>
          <w:noProof/>
        </w:rPr>
        <w:t>1</w:t>
      </w:r>
      <w:r w:rsidRPr="00495C01">
        <w:fldChar w:fldCharType="end"/>
      </w:r>
      <w:r w:rsidRPr="009C2462">
        <w:t xml:space="preserve">: </w:t>
      </w:r>
      <w:r w:rsidRPr="00F824F9">
        <w:t>Comparison of regional GDP with percentage share of the population with higher education in 2014</w:t>
      </w:r>
    </w:p>
    <w:p w:rsidR="00CD6535" w:rsidRDefault="00473A78" w:rsidP="008C1463">
      <w:pPr>
        <w:pStyle w:val="HED-object"/>
      </w:pPr>
      <w:r w:rsidRPr="00473A78">
        <w:drawing>
          <wp:inline distT="0" distB="0" distL="0" distR="0">
            <wp:extent cx="2989690" cy="2681755"/>
            <wp:effectExtent l="0" t="0" r="1270" b="444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4795" cy="2686334"/>
                    </a:xfrm>
                    <a:prstGeom prst="rect">
                      <a:avLst/>
                    </a:prstGeom>
                    <a:noFill/>
                    <a:ln>
                      <a:noFill/>
                    </a:ln>
                  </pic:spPr>
                </pic:pic>
              </a:graphicData>
            </a:graphic>
          </wp:inline>
        </w:drawing>
      </w:r>
    </w:p>
    <w:p w:rsidR="008C1463" w:rsidRDefault="008C1463" w:rsidP="008C1463">
      <w:pPr>
        <w:pStyle w:val="HED-source"/>
      </w:pPr>
      <w:r>
        <w:t xml:space="preserve">Source: own </w:t>
      </w:r>
      <w:r w:rsidRPr="00C82BB4">
        <w:t xml:space="preserve">calculations based on </w:t>
      </w:r>
      <w:r w:rsidRPr="008240DA">
        <w:t xml:space="preserve">Czech Statistical Office </w:t>
      </w:r>
      <w:r w:rsidRPr="00656B0E">
        <w:t>(2015)</w:t>
      </w:r>
    </w:p>
    <w:p w:rsidR="004F5ADF" w:rsidRDefault="00A30EF4" w:rsidP="004F5ADF">
      <w:pPr>
        <w:pStyle w:val="HED-text"/>
      </w:pPr>
      <w:r>
        <w:lastRenderedPageBreak/>
        <w:t>T</w:t>
      </w:r>
      <w:r w:rsidRPr="00A30EF4">
        <w:t>he purpose of correlation analysis is to ob</w:t>
      </w:r>
      <w:r w:rsidR="00D72376">
        <w:t>tain a correlation coefficient. It</w:t>
      </w:r>
      <w:r w:rsidRPr="00A30EF4">
        <w:t xml:space="preserve"> is used to capture the intensity of the relationship between the two variables. Word correlation in the general sense is a measure of the degree o</w:t>
      </w:r>
      <w:r w:rsidR="001D355F">
        <w:t xml:space="preserve">f association of two variables. </w:t>
      </w:r>
      <w:r w:rsidRPr="00A30EF4">
        <w:t>If the coefficient is positive it means that one quantity grows, other quantity is also growing (extreme value is 1).</w:t>
      </w:r>
      <w:r w:rsidR="00EF7004">
        <w:t xml:space="preserve"> </w:t>
      </w:r>
      <w:r w:rsidR="004F5ADF" w:rsidRPr="004F5ADF">
        <w:t>For calculating the correlation analysis it is needed somehow quantify (estimated) level of human capital. We need an indicator that best describes human capital, but also is applicable in practical terms, therefore, is well predictable. In doing so, the basic definition of human capital is evident that the measurement will not be easy. Human capital is the qualitative characteristics of unit (human), while we want it to capture quantitative indicator. It therefore offers the possibility of an assessing the level of human capital through surveys highest level of education, which I also used. The problem may be that the same levels of education sometimes differ considerably from each other.</w:t>
      </w:r>
    </w:p>
    <w:p w:rsidR="004F5ADF" w:rsidRPr="004F5ADF" w:rsidRDefault="004F5ADF" w:rsidP="004F5ADF">
      <w:pPr>
        <w:pStyle w:val="HED-text"/>
      </w:pPr>
      <w:r w:rsidRPr="004F5ADF">
        <w:t xml:space="preserve">In looking at the individual level of human capital plays a role also its degree of wear. Gained knowledge by </w:t>
      </w:r>
      <w:proofErr w:type="spellStart"/>
      <w:r w:rsidRPr="004F5ADF">
        <w:t>Mazouch</w:t>
      </w:r>
      <w:proofErr w:type="spellEnd"/>
      <w:r w:rsidRPr="004F5ADF">
        <w:t xml:space="preserve"> and Fischer (2011) eventually become obsolete and it is necessary to renew, update and develop them (like skills). Yet the highest level of education reached is one of the most frequently used and relatively simple, although imperfect measurable characteristics of human cap</w:t>
      </w:r>
      <w:r w:rsidR="00995D46">
        <w:t xml:space="preserve">ital. Educational </w:t>
      </w:r>
      <w:r w:rsidRPr="004F5ADF">
        <w:t>statistics provide</w:t>
      </w:r>
      <w:r w:rsidR="00A551EA">
        <w:t>s</w:t>
      </w:r>
      <w:r w:rsidRPr="004F5ADF">
        <w:t xml:space="preserve"> annual data on the number of graduates</w:t>
      </w:r>
      <w:r w:rsidR="00A551EA">
        <w:t xml:space="preserve">. </w:t>
      </w:r>
      <w:r w:rsidRPr="004F5ADF">
        <w:t>The disadvantage of this approach is that it only considers formal education and neglects other forms, especially lifelong learning and adult education. But the data of this type of education are less accessible. For this reason, the calculation used this approach.</w:t>
      </w:r>
    </w:p>
    <w:p w:rsidR="00A63D9B" w:rsidRPr="009560B0" w:rsidRDefault="00660B8A" w:rsidP="002A3EB2">
      <w:pPr>
        <w:pStyle w:val="HEDheading1numbered"/>
      </w:pPr>
      <w:r>
        <w:t>Result</w:t>
      </w:r>
    </w:p>
    <w:p w:rsidR="00BC067E" w:rsidRDefault="001D355F" w:rsidP="00BC067E">
      <w:pPr>
        <w:pStyle w:val="HED-text"/>
      </w:pPr>
      <w:r>
        <w:t xml:space="preserve">The value of the </w:t>
      </w:r>
      <w:r w:rsidR="00660B8A" w:rsidRPr="00660B8A">
        <w:t>correlation coef</w:t>
      </w:r>
      <w:r w:rsidR="002E2304">
        <w:t>ficient in this analysis: r = 0.</w:t>
      </w:r>
      <w:r w:rsidR="00660B8A" w:rsidRPr="00660B8A">
        <w:t>9567. Of this amount of correlation coefficient can be deduced significant relationship between examined variables. Higher education, according to this model, has a significant impact on the eco</w:t>
      </w:r>
      <w:r>
        <w:t>nomic performance of the region.</w:t>
      </w:r>
    </w:p>
    <w:p w:rsidR="00660B8A" w:rsidRDefault="00660B8A" w:rsidP="00660B8A">
      <w:pPr>
        <w:pStyle w:val="HED-objectcaption"/>
      </w:pPr>
      <w:r>
        <w:t xml:space="preserve">FIG. </w:t>
      </w:r>
      <w:r w:rsidRPr="00495C01">
        <w:fldChar w:fldCharType="begin"/>
      </w:r>
      <w:r>
        <w:instrText xml:space="preserve"> SEQ OBR. \* ARABIC </w:instrText>
      </w:r>
      <w:r w:rsidRPr="00495C01">
        <w:fldChar w:fldCharType="separate"/>
      </w:r>
      <w:r w:rsidR="00C46593">
        <w:rPr>
          <w:noProof/>
        </w:rPr>
        <w:t>1</w:t>
      </w:r>
      <w:r w:rsidRPr="00495C01">
        <w:fldChar w:fldCharType="end"/>
      </w:r>
      <w:r w:rsidRPr="009C2462">
        <w:t xml:space="preserve">: </w:t>
      </w:r>
      <w:r w:rsidRPr="00660B8A">
        <w:t>Higher education and regional GDP</w:t>
      </w:r>
    </w:p>
    <w:p w:rsidR="005F03C9" w:rsidRDefault="002C545E" w:rsidP="002C545E">
      <w:pPr>
        <w:pStyle w:val="HED-object"/>
      </w:pPr>
      <w:r>
        <w:rPr>
          <w:lang w:val="cs-CZ"/>
        </w:rPr>
        <w:drawing>
          <wp:inline distT="0" distB="0" distL="0" distR="0" wp14:anchorId="3CD7CCF7" wp14:editId="3DDEEE68">
            <wp:extent cx="2767572" cy="1757239"/>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67572" cy="1757239"/>
                    </a:xfrm>
                    <a:prstGeom prst="rect">
                      <a:avLst/>
                    </a:prstGeom>
                    <a:noFill/>
                  </pic:spPr>
                </pic:pic>
              </a:graphicData>
            </a:graphic>
          </wp:inline>
        </w:drawing>
      </w:r>
    </w:p>
    <w:p w:rsidR="00A04F0D" w:rsidRDefault="00A04F0D" w:rsidP="00A04F0D">
      <w:pPr>
        <w:pStyle w:val="HED-source"/>
      </w:pPr>
      <w:r>
        <w:t>Source</w:t>
      </w:r>
      <w:r w:rsidR="002C545E">
        <w:t xml:space="preserve">: </w:t>
      </w:r>
      <w:r w:rsidR="002C545E" w:rsidRPr="002C545E">
        <w:t>authors’ calculations in program STATISTICA 10</w:t>
      </w:r>
    </w:p>
    <w:p w:rsidR="00405590" w:rsidRDefault="002C545E" w:rsidP="002C545E">
      <w:pPr>
        <w:pStyle w:val="HED-text"/>
      </w:pPr>
      <w:r w:rsidRPr="002C545E">
        <w:lastRenderedPageBreak/>
        <w:t>If we in the same manner calculated correlation coefficients for other educational groups, we would find that people with secondary education with graduation have a correlation coefficient slightly l</w:t>
      </w:r>
      <w:r w:rsidR="002E2304">
        <w:t>ower than undergraduates (r = 0.</w:t>
      </w:r>
      <w:r w:rsidRPr="002C545E">
        <w:t>8529). There is less dependence compared to undergraduates, but it is still significant. The correlation coefficient of people with secondary education without graduation and primary education or no education came out negative (if the value is negative, one quantity increases and the other quantity decreases). With the growth of the share of these persons, economic performance of the</w:t>
      </w:r>
      <w:r w:rsidR="00934867">
        <w:t xml:space="preserve"> region is declining. </w:t>
      </w:r>
      <w:r w:rsidR="003934A2">
        <w:t>T</w:t>
      </w:r>
      <w:r w:rsidRPr="002C545E">
        <w:t>he correlation coefficient of people with secondary education without gradua</w:t>
      </w:r>
      <w:r w:rsidR="002E2304">
        <w:t>tion came out: r = -0.</w:t>
      </w:r>
      <w:r w:rsidR="00934867">
        <w:t>9482 (</w:t>
      </w:r>
      <w:r w:rsidRPr="002C545E">
        <w:t>while for persons with primary ed</w:t>
      </w:r>
      <w:r w:rsidR="002E2304">
        <w:t>ucation or no education: r = -0.</w:t>
      </w:r>
      <w:r w:rsidRPr="002C545E">
        <w:t>7561</w:t>
      </w:r>
      <w:r w:rsidR="00934867">
        <w:t>).</w:t>
      </w:r>
      <w:r w:rsidR="00357D21">
        <w:t xml:space="preserve"> </w:t>
      </w:r>
    </w:p>
    <w:p w:rsidR="00A736A6" w:rsidRDefault="009E66A0" w:rsidP="002C545E">
      <w:pPr>
        <w:pStyle w:val="HED-text"/>
      </w:pPr>
      <w:r>
        <w:t>This a</w:t>
      </w:r>
      <w:r w:rsidRPr="009E66A0">
        <w:t>nalysis has shown that</w:t>
      </w:r>
      <w:r w:rsidR="000A1159">
        <w:t xml:space="preserve"> current</w:t>
      </w:r>
      <w:r w:rsidRPr="009E66A0">
        <w:t xml:space="preserve"> support secondary education without graduation from politicians due to the decline of interest in this study </w:t>
      </w:r>
      <w:r w:rsidR="009F6A4E" w:rsidRPr="009F6A4E">
        <w:t xml:space="preserve">is erroneously justified. </w:t>
      </w:r>
      <w:r w:rsidR="009F6A4E">
        <w:t>Namely, a</w:t>
      </w:r>
      <w:r w:rsidR="009F6A4E" w:rsidRPr="009F6A4E">
        <w:t>pprentices influence on economic growth is negative</w:t>
      </w:r>
      <w:r w:rsidR="00D671AE">
        <w:t xml:space="preserve">. </w:t>
      </w:r>
      <w:r w:rsidR="009F6A4E">
        <w:t>Another proof</w:t>
      </w:r>
      <w:r w:rsidR="0062692F">
        <w:t xml:space="preserve"> confirming this fact is high</w:t>
      </w:r>
      <w:r w:rsidR="009F6A4E" w:rsidRPr="009F6A4E">
        <w:t xml:space="preserve"> unemployment </w:t>
      </w:r>
      <w:r w:rsidR="009F6A4E">
        <w:t>r</w:t>
      </w:r>
      <w:r w:rsidR="009F6A4E" w:rsidRPr="009F6A4E">
        <w:t>ate of graduates of secondary vocational school</w:t>
      </w:r>
      <w:r w:rsidR="009F6A4E">
        <w:t xml:space="preserve">s. </w:t>
      </w:r>
      <w:r w:rsidR="00A74098" w:rsidRPr="00A74098">
        <w:t>In April 2016</w:t>
      </w:r>
      <w:r w:rsidR="00A74098">
        <w:t xml:space="preserve">, </w:t>
      </w:r>
      <w:r w:rsidR="00A74098" w:rsidRPr="00A74098">
        <w:t>according to statistics</w:t>
      </w:r>
      <w:r w:rsidR="00EA2D25">
        <w:t xml:space="preserve"> (2016)</w:t>
      </w:r>
      <w:r w:rsidR="00A74098" w:rsidRPr="00A74098">
        <w:t xml:space="preserve"> unemployment reached </w:t>
      </w:r>
      <w:r w:rsidR="002E2304">
        <w:t>9.</w:t>
      </w:r>
      <w:r w:rsidR="00E903CB">
        <w:t xml:space="preserve">1 </w:t>
      </w:r>
      <w:r w:rsidR="00D671AE">
        <w:t>% (</w:t>
      </w:r>
      <w:r w:rsidR="00A74098" w:rsidRPr="00A74098">
        <w:t>for graduates of secondary vocational e</w:t>
      </w:r>
      <w:r w:rsidR="0034078F">
        <w:t>ducation with a graduation exam</w:t>
      </w:r>
      <w:r w:rsidR="00A74098">
        <w:t xml:space="preserve"> </w:t>
      </w:r>
      <w:r w:rsidR="002E2304">
        <w:t>7.</w:t>
      </w:r>
      <w:r w:rsidR="003934A2">
        <w:t>5 %).</w:t>
      </w:r>
      <w:r w:rsidR="00B32537" w:rsidRPr="00B32537">
        <w:t xml:space="preserve"> Also, students' interest in these fields falls according to recent </w:t>
      </w:r>
      <w:r w:rsidR="00473A78">
        <w:t xml:space="preserve">surveys. </w:t>
      </w:r>
      <w:proofErr w:type="spellStart"/>
      <w:r w:rsidR="00B32537">
        <w:t>Ondráčková</w:t>
      </w:r>
      <w:proofErr w:type="spellEnd"/>
      <w:r w:rsidR="00B32537">
        <w:t xml:space="preserve"> (2016) say</w:t>
      </w:r>
      <w:r w:rsidR="00B32537" w:rsidRPr="00B32537">
        <w:t>s that some second</w:t>
      </w:r>
      <w:r w:rsidR="00B32537">
        <w:t xml:space="preserve">ary vocational schools recorded up </w:t>
      </w:r>
      <w:r w:rsidR="00B32537" w:rsidRPr="00B32537">
        <w:t>about 60 % fewer application</w:t>
      </w:r>
      <w:r w:rsidR="00B32537">
        <w:t xml:space="preserve">s in comparison with last year. </w:t>
      </w:r>
      <w:r w:rsidR="00B32537" w:rsidRPr="00B32537">
        <w:t>The reason is the greater availability of graduation courses and in particular also a growing demand for highly skilled workers. According to a study by Scio (2015) another problem is that half the number of apprentices eventually does not work and does not want to work in the fields in which qualifications were obtained (unsatisfactory financia</w:t>
      </w:r>
      <w:r w:rsidR="00C46593">
        <w:t>l conditions, substandard work).</w:t>
      </w:r>
    </w:p>
    <w:p w:rsidR="00C46593" w:rsidRDefault="00C46593" w:rsidP="00C46593">
      <w:pPr>
        <w:pStyle w:val="HED-objectcaption"/>
      </w:pPr>
      <w:proofErr w:type="gramStart"/>
      <w:r>
        <w:t>FIG.</w:t>
      </w:r>
      <w:proofErr w:type="gramEnd"/>
      <w:r>
        <w:t xml:space="preserve"> </w:t>
      </w:r>
      <w:r w:rsidRPr="00495C01">
        <w:fldChar w:fldCharType="begin"/>
      </w:r>
      <w:r>
        <w:instrText xml:space="preserve"> SEQ OBR. \* ARABIC </w:instrText>
      </w:r>
      <w:r w:rsidRPr="00495C01">
        <w:fldChar w:fldCharType="separate"/>
      </w:r>
      <w:r>
        <w:rPr>
          <w:noProof/>
        </w:rPr>
        <w:t>2</w:t>
      </w:r>
      <w:r w:rsidRPr="00495C01">
        <w:fldChar w:fldCharType="end"/>
      </w:r>
      <w:r w:rsidRPr="009C2462">
        <w:t xml:space="preserve">: </w:t>
      </w:r>
      <w:r>
        <w:t>C</w:t>
      </w:r>
      <w:r w:rsidRPr="00C46593">
        <w:t>ompliance education and employment of graduates of secondary vocational schools</w:t>
      </w:r>
    </w:p>
    <w:p w:rsidR="00C46593" w:rsidRDefault="00EE731F" w:rsidP="00C46593">
      <w:pPr>
        <w:pStyle w:val="HED-object"/>
      </w:pPr>
      <w:r>
        <w:drawing>
          <wp:inline distT="0" distB="0" distL="0" distR="0" wp14:anchorId="29894CA6" wp14:editId="134E3C72">
            <wp:extent cx="3506525" cy="2107801"/>
            <wp:effectExtent l="0" t="0" r="0" b="698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15054" cy="2112928"/>
                    </a:xfrm>
                    <a:prstGeom prst="rect">
                      <a:avLst/>
                    </a:prstGeom>
                    <a:noFill/>
                  </pic:spPr>
                </pic:pic>
              </a:graphicData>
            </a:graphic>
          </wp:inline>
        </w:drawing>
      </w:r>
    </w:p>
    <w:p w:rsidR="00C46593" w:rsidRDefault="00C46593" w:rsidP="00C46593">
      <w:pPr>
        <w:pStyle w:val="HED-source"/>
      </w:pPr>
      <w:r>
        <w:t>Source: Scio</w:t>
      </w:r>
      <w:r w:rsidRPr="008240DA">
        <w:t xml:space="preserve"> </w:t>
      </w:r>
      <w:r w:rsidRPr="00656B0E">
        <w:t>(2015)</w:t>
      </w:r>
    </w:p>
    <w:p w:rsidR="00405590" w:rsidRPr="00405590" w:rsidRDefault="00405590" w:rsidP="00405590">
      <w:pPr>
        <w:pStyle w:val="HED-text"/>
      </w:pPr>
      <w:r>
        <w:t>All the above problems suggest that attempts to increase the number of apprentices are contra productive and do not contribute to economic growth.</w:t>
      </w:r>
    </w:p>
    <w:p w:rsidR="00A63D9B" w:rsidRPr="009560B0" w:rsidRDefault="00A04F0D" w:rsidP="002A3EB2">
      <w:pPr>
        <w:pStyle w:val="HEDheading1numbered"/>
      </w:pPr>
      <w:r>
        <w:lastRenderedPageBreak/>
        <w:t>Discussion</w:t>
      </w:r>
    </w:p>
    <w:p w:rsidR="00A63D9B" w:rsidRDefault="002C545E" w:rsidP="00A63D9B">
      <w:pPr>
        <w:pStyle w:val="HED-text"/>
      </w:pPr>
      <w:r w:rsidRPr="002C545E">
        <w:t>The relationship between education levels and economic performance is also engaged</w:t>
      </w:r>
      <w:r w:rsidR="00944AC5">
        <w:t xml:space="preserve"> </w:t>
      </w:r>
      <w:proofErr w:type="spellStart"/>
      <w:r w:rsidRPr="002C545E">
        <w:t>Kostelecký</w:t>
      </w:r>
      <w:proofErr w:type="spellEnd"/>
      <w:r w:rsidRPr="002C545E">
        <w:t xml:space="preserve">, </w:t>
      </w:r>
      <w:proofErr w:type="spellStart"/>
      <w:r w:rsidRPr="002C545E">
        <w:t>Patočková</w:t>
      </w:r>
      <w:proofErr w:type="spellEnd"/>
      <w:r w:rsidRPr="002C545E">
        <w:t xml:space="preserve"> a</w:t>
      </w:r>
      <w:r w:rsidR="00B32537">
        <w:t>nd</w:t>
      </w:r>
      <w:r w:rsidRPr="002C545E">
        <w:t xml:space="preserve"> </w:t>
      </w:r>
      <w:proofErr w:type="spellStart"/>
      <w:r w:rsidRPr="002C545E">
        <w:t>Vobecká</w:t>
      </w:r>
      <w:proofErr w:type="spellEnd"/>
      <w:r w:rsidRPr="002C545E">
        <w:t xml:space="preserve"> (2007). Their research also dealt with regions of the </w:t>
      </w:r>
      <w:r w:rsidR="00C60020">
        <w:t xml:space="preserve">Czech Republic. </w:t>
      </w:r>
      <w:r w:rsidRPr="002C545E">
        <w:t xml:space="preserve">Using the same method - correlation analysis - they reached a similar conclusion: there is a positive correlation between level of education in the region and its economic performance, but this correlation is weaker (r = </w:t>
      </w:r>
      <w:r w:rsidR="002E2304">
        <w:t>0.</w:t>
      </w:r>
      <w:r w:rsidRPr="002C545E">
        <w:t>51) compared to t</w:t>
      </w:r>
      <w:r w:rsidR="002E2304">
        <w:t>he result of my research (r = 0.</w:t>
      </w:r>
      <w:r w:rsidRPr="002C545E">
        <w:t xml:space="preserve">9567). The reason for this difference is the use of other input data. </w:t>
      </w:r>
      <w:proofErr w:type="spellStart"/>
      <w:r w:rsidRPr="002C545E">
        <w:t>Kostelecký</w:t>
      </w:r>
      <w:proofErr w:type="spellEnd"/>
      <w:r w:rsidRPr="002C545E">
        <w:t xml:space="preserve">, </w:t>
      </w:r>
      <w:proofErr w:type="spellStart"/>
      <w:r w:rsidRPr="002C545E">
        <w:t>Patočková</w:t>
      </w:r>
      <w:proofErr w:type="spellEnd"/>
      <w:r w:rsidRPr="002C545E">
        <w:t xml:space="preserve"> and </w:t>
      </w:r>
      <w:proofErr w:type="spellStart"/>
      <w:r w:rsidRPr="002C545E">
        <w:t>Vobecká</w:t>
      </w:r>
      <w:proofErr w:type="spellEnd"/>
      <w:r w:rsidRPr="002C545E">
        <w:t xml:space="preserve"> examined the relationship between economic performance and the share of people with at least secondary education aged 25-34. They characterized the economic performance through “Aggregate index of economic performance”</w:t>
      </w:r>
      <w:r w:rsidR="00C60020">
        <w:t xml:space="preserve">. </w:t>
      </w:r>
      <w:r w:rsidRPr="002C545E">
        <w:t>The simplification when we do not take into account the different determination of economic performance, we could say when we compare their research with my research that independently people with higher education have a greater influence on size of the regional GDP (higher correlation coefficient) than if we include also persons with secondary education.</w:t>
      </w:r>
    </w:p>
    <w:p w:rsidR="001A7B6C" w:rsidRDefault="00B32537" w:rsidP="00A63D9B">
      <w:pPr>
        <w:pStyle w:val="HED-text"/>
      </w:pPr>
      <w:r w:rsidRPr="00B32537">
        <w:t>Scio (2015) s</w:t>
      </w:r>
      <w:r>
        <w:t>ay</w:t>
      </w:r>
      <w:r w:rsidRPr="00B32537">
        <w:t>s that</w:t>
      </w:r>
      <w:r w:rsidR="00A74098" w:rsidRPr="00A74098">
        <w:t xml:space="preserve"> the main reason for the growing demand of companies for craftsmen</w:t>
      </w:r>
      <w:r w:rsidR="00A74098">
        <w:t xml:space="preserve"> is </w:t>
      </w:r>
      <w:r w:rsidR="00A74098" w:rsidRPr="00A74098">
        <w:t>obtaining cheap labo</w:t>
      </w:r>
      <w:r w:rsidR="000C6339">
        <w:t>u</w:t>
      </w:r>
      <w:r w:rsidR="00A74098" w:rsidRPr="00A74098">
        <w:t>r</w:t>
      </w:r>
      <w:r w:rsidR="001A7B6C">
        <w:t xml:space="preserve">. </w:t>
      </w:r>
      <w:r w:rsidR="0048193E" w:rsidRPr="0048193E">
        <w:t xml:space="preserve">A higher number of craftsmen </w:t>
      </w:r>
      <w:r w:rsidR="0048193E">
        <w:t>enable companies</w:t>
      </w:r>
      <w:r w:rsidR="0048193E" w:rsidRPr="0048193E">
        <w:t xml:space="preserve"> to reduce wages and increase employee </w:t>
      </w:r>
      <w:r w:rsidR="0048193E">
        <w:t>loyalty d</w:t>
      </w:r>
      <w:r w:rsidR="0048193E" w:rsidRPr="0048193E">
        <w:t xml:space="preserve">ue to the excess of supply over demand </w:t>
      </w:r>
      <w:r w:rsidR="003934A2">
        <w:t>in the labo</w:t>
      </w:r>
      <w:r w:rsidR="000C6339">
        <w:t>u</w:t>
      </w:r>
      <w:r w:rsidR="003934A2">
        <w:t>r mar</w:t>
      </w:r>
      <w:r w:rsidR="0023407B">
        <w:t xml:space="preserve">ket. </w:t>
      </w:r>
      <w:r w:rsidR="000C6339" w:rsidRPr="000C6339">
        <w:t>This increasing demand creates the impression</w:t>
      </w:r>
      <w:r w:rsidR="000C6339">
        <w:t xml:space="preserve"> that there is </w:t>
      </w:r>
      <w:r w:rsidR="000C6339" w:rsidRPr="000C6339">
        <w:t>the insufficient number of apprentices</w:t>
      </w:r>
      <w:r w:rsidR="000C6339">
        <w:t xml:space="preserve"> </w:t>
      </w:r>
      <w:r w:rsidR="000C6339" w:rsidRPr="000C6339">
        <w:t>in the labo</w:t>
      </w:r>
      <w:r w:rsidR="000C6339">
        <w:t>u</w:t>
      </w:r>
      <w:r w:rsidR="000C6339" w:rsidRPr="000C6339">
        <w:t>r market</w:t>
      </w:r>
      <w:r w:rsidR="003934A2">
        <w:t>.</w:t>
      </w:r>
      <w:r w:rsidR="000A1159">
        <w:t xml:space="preserve"> Therefore,</w:t>
      </w:r>
      <w:r w:rsidR="000A1159" w:rsidRPr="000A1159">
        <w:t xml:space="preserve"> </w:t>
      </w:r>
      <w:r w:rsidR="000A1159">
        <w:t>p</w:t>
      </w:r>
      <w:r w:rsidR="000A1159" w:rsidRPr="000A1159">
        <w:t>oliticians</w:t>
      </w:r>
      <w:r w:rsidR="000A1159">
        <w:t xml:space="preserve"> support </w:t>
      </w:r>
      <w:r w:rsidR="000A1159" w:rsidRPr="000A1159">
        <w:t>apprenticeship</w:t>
      </w:r>
      <w:r w:rsidR="000A1159">
        <w:t xml:space="preserve">, try to </w:t>
      </w:r>
      <w:r w:rsidR="000A1159" w:rsidRPr="000A1159">
        <w:t>increase the number of apprentices</w:t>
      </w:r>
      <w:r w:rsidR="000A1159">
        <w:t xml:space="preserve"> </w:t>
      </w:r>
      <w:r w:rsidR="000A1159" w:rsidRPr="000A1159">
        <w:t>to resolve this situation</w:t>
      </w:r>
      <w:r w:rsidR="0078086C">
        <w:t xml:space="preserve">. </w:t>
      </w:r>
      <w:r w:rsidR="0078086C" w:rsidRPr="0078086C">
        <w:t>However, the above mentioned unemployment rate speaks of unused labo</w:t>
      </w:r>
      <w:r w:rsidR="0078086C">
        <w:t>u</w:t>
      </w:r>
      <w:r w:rsidR="0078086C" w:rsidRPr="0078086C">
        <w:t>r</w:t>
      </w:r>
      <w:r w:rsidR="0078086C">
        <w:t xml:space="preserve">. </w:t>
      </w:r>
      <w:r w:rsidR="0078086C" w:rsidRPr="0078086C">
        <w:t xml:space="preserve">It would be preferable </w:t>
      </w:r>
      <w:r w:rsidR="0078086C">
        <w:t xml:space="preserve">to </w:t>
      </w:r>
      <w:r w:rsidR="0078086C" w:rsidRPr="0078086C">
        <w:t xml:space="preserve">strive to improve the quality of </w:t>
      </w:r>
      <w:r w:rsidR="00B777AB" w:rsidRPr="00B777AB">
        <w:t>graduates of apprenticeships</w:t>
      </w:r>
      <w:r w:rsidR="00F46273">
        <w:t xml:space="preserve">. </w:t>
      </w:r>
      <w:r w:rsidR="00B777AB">
        <w:t>T</w:t>
      </w:r>
      <w:r w:rsidR="00F46273">
        <w:t>h</w:t>
      </w:r>
      <w:r w:rsidR="00203054">
        <w:t>us the chance</w:t>
      </w:r>
      <w:r w:rsidR="00B777AB" w:rsidRPr="00B777AB">
        <w:t xml:space="preserve"> of their success in the labo</w:t>
      </w:r>
      <w:r w:rsidR="00B777AB">
        <w:t>u</w:t>
      </w:r>
      <w:r w:rsidR="00B777AB" w:rsidRPr="00B777AB">
        <w:t xml:space="preserve">r market </w:t>
      </w:r>
      <w:r w:rsidR="00203054" w:rsidRPr="00203054">
        <w:t xml:space="preserve">increases </w:t>
      </w:r>
      <w:r w:rsidR="00B777AB" w:rsidRPr="00B777AB">
        <w:t>more</w:t>
      </w:r>
      <w:r w:rsidR="00203054">
        <w:t xml:space="preserve"> </w:t>
      </w:r>
      <w:r w:rsidR="00B777AB">
        <w:t xml:space="preserve">than </w:t>
      </w:r>
      <w:r w:rsidR="00F46273" w:rsidRPr="00F46273">
        <w:t xml:space="preserve">if there was </w:t>
      </w:r>
      <w:r w:rsidR="00203054">
        <w:t xml:space="preserve">their simple </w:t>
      </w:r>
      <w:r w:rsidR="00F46273">
        <w:t xml:space="preserve">numerical </w:t>
      </w:r>
      <w:r w:rsidR="00F46273" w:rsidRPr="00F46273">
        <w:t>growth</w:t>
      </w:r>
      <w:r w:rsidR="00203054">
        <w:t>.</w:t>
      </w:r>
    </w:p>
    <w:p w:rsidR="002C545E" w:rsidRDefault="002C545E" w:rsidP="00A63D9B">
      <w:pPr>
        <w:pStyle w:val="HED-text"/>
      </w:pPr>
      <w:r w:rsidRPr="002C545E">
        <w:t xml:space="preserve">However, assessing the Impact of education on economic growth in the region is difficult. There are more economic factors and also non-economic factors. </w:t>
      </w:r>
      <w:proofErr w:type="spellStart"/>
      <w:r w:rsidRPr="002C545E">
        <w:t>Barro</w:t>
      </w:r>
      <w:proofErr w:type="spellEnd"/>
      <w:r w:rsidRPr="002C545E">
        <w:t xml:space="preserve"> (1996) among these factors ranks: life expectancy, fertility, trade, government spending, the</w:t>
      </w:r>
      <w:r w:rsidR="001A56C4">
        <w:t xml:space="preserve"> level of rights and inflation. </w:t>
      </w:r>
      <w:r w:rsidRPr="002C545E">
        <w:t>Problematic can be also a fact that the relationship between</w:t>
      </w:r>
      <w:r w:rsidR="00A816CF">
        <w:t xml:space="preserve"> economic growth and education </w:t>
      </w:r>
      <w:r w:rsidRPr="002C545E">
        <w:t xml:space="preserve">is very long-term and remain hidden to normal view. Growth of education to economic growth often manifests itself after some delay. Despite the above uncertainties, the positive impact of human capital on economic growth measured by level of education is indisputable. </w:t>
      </w:r>
      <w:proofErr w:type="spellStart"/>
      <w:r w:rsidRPr="002C545E">
        <w:t>Kubík</w:t>
      </w:r>
      <w:proofErr w:type="spellEnd"/>
      <w:r w:rsidRPr="002C545E">
        <w:t xml:space="preserve"> (2010) confirms the positive contribution of human capital to economic growth. Specifically, an additional year of education contributes to economic growth in the range of 2-6</w:t>
      </w:r>
      <w:r w:rsidR="001A56C4">
        <w:t xml:space="preserve"> </w:t>
      </w:r>
      <w:r w:rsidRPr="002C545E">
        <w:t>%. These results are co</w:t>
      </w:r>
      <w:r w:rsidR="007E6547">
        <w:t xml:space="preserve">nsistent with previous studies, </w:t>
      </w:r>
      <w:r w:rsidR="007E6547" w:rsidRPr="007E6547">
        <w:t xml:space="preserve">e.g. </w:t>
      </w:r>
      <w:r w:rsidRPr="002C545E">
        <w:t>Cohen and Soto (2007)</w:t>
      </w:r>
      <w:r w:rsidR="00B6493B">
        <w:t>.</w:t>
      </w:r>
    </w:p>
    <w:p w:rsidR="003E5393" w:rsidRPr="009560B0" w:rsidRDefault="0039476B" w:rsidP="00F2228B">
      <w:pPr>
        <w:pStyle w:val="HED-headingwithoutnumbering"/>
      </w:pPr>
      <w:r>
        <w:t>Conclusion</w:t>
      </w:r>
    </w:p>
    <w:p w:rsidR="002C545E" w:rsidRDefault="002C545E" w:rsidP="00F90B42">
      <w:pPr>
        <w:pStyle w:val="HED-text"/>
      </w:pPr>
      <w:r w:rsidRPr="002C545E">
        <w:t xml:space="preserve">The main objective of this paper was to </w:t>
      </w:r>
      <w:r w:rsidR="00B308F6">
        <w:t>a</w:t>
      </w:r>
      <w:r w:rsidR="00B308F6" w:rsidRPr="00B308F6">
        <w:t>nswer the question</w:t>
      </w:r>
      <w:r w:rsidRPr="002C545E">
        <w:t xml:space="preserve"> whether regional GDP is higher in regions of the Czech Republic, where is a higher proportion of people with </w:t>
      </w:r>
      <w:r w:rsidRPr="002C545E">
        <w:lastRenderedPageBreak/>
        <w:t xml:space="preserve">higher education. The correlation analysis confirmed this </w:t>
      </w:r>
      <w:r w:rsidR="00B308F6" w:rsidRPr="00B308F6">
        <w:t>relationship</w:t>
      </w:r>
      <w:r w:rsidRPr="002C545E">
        <w:t xml:space="preserve">. The correlation coefficient is close to 1 in this research, which indicates almost certain dependence between the studied variables. This result is consistent with previous literature, which deals with the relationship between education levels and economic performance. E.g. by </w:t>
      </w:r>
      <w:proofErr w:type="spellStart"/>
      <w:r w:rsidRPr="002C545E">
        <w:t>Kostelecká</w:t>
      </w:r>
      <w:proofErr w:type="spellEnd"/>
      <w:r w:rsidR="001A56C4">
        <w:t xml:space="preserve">, </w:t>
      </w:r>
      <w:proofErr w:type="spellStart"/>
      <w:r w:rsidR="001A56C4">
        <w:t>Patočková</w:t>
      </w:r>
      <w:proofErr w:type="spellEnd"/>
      <w:r w:rsidR="001A56C4">
        <w:t xml:space="preserve"> and </w:t>
      </w:r>
      <w:proofErr w:type="spellStart"/>
      <w:r w:rsidR="001A56C4">
        <w:t>Vobecká</w:t>
      </w:r>
      <w:proofErr w:type="spellEnd"/>
      <w:r w:rsidR="001A56C4">
        <w:t xml:space="preserve"> (2007), </w:t>
      </w:r>
      <w:r w:rsidRPr="002C545E">
        <w:t>education has a significant impact on economic growth.</w:t>
      </w:r>
    </w:p>
    <w:p w:rsidR="003E5393" w:rsidRDefault="002C545E" w:rsidP="00F90B42">
      <w:pPr>
        <w:pStyle w:val="HED-text"/>
      </w:pPr>
      <w:r w:rsidRPr="002C545E">
        <w:t>It also proved that people with higher education have the biggest impact on economic growth of all education groups. People with secondary education with graduation have a</w:t>
      </w:r>
      <w:r w:rsidR="00B308F6">
        <w:t xml:space="preserve"> </w:t>
      </w:r>
      <w:r w:rsidRPr="002C545E">
        <w:t>slightly lower coefficient of correlation than undergraduates, the correlation coefficient of people with secondary education without graduation and primary education or no education came out negative. This means that with a growing proportion of these p</w:t>
      </w:r>
      <w:r w:rsidR="0086299C">
        <w:t>eople, economic growth declines.</w:t>
      </w:r>
    </w:p>
    <w:p w:rsidR="001A7B6C" w:rsidRDefault="00C95D4B" w:rsidP="00F90B42">
      <w:pPr>
        <w:pStyle w:val="HED-text"/>
      </w:pPr>
      <w:r w:rsidRPr="00C95D4B">
        <w:t>The analysis also confirmed unfounded political efforts to increase the number of apprentices</w:t>
      </w:r>
      <w:r>
        <w:t>.</w:t>
      </w:r>
      <w:r w:rsidRPr="00C95D4B">
        <w:t xml:space="preserve"> </w:t>
      </w:r>
      <w:r>
        <w:t xml:space="preserve">Namely, </w:t>
      </w:r>
      <w:r w:rsidRPr="00C95D4B">
        <w:t xml:space="preserve">apprentices influence on economic growth is negative. </w:t>
      </w:r>
      <w:r w:rsidR="003C6BCB" w:rsidRPr="003C6BCB">
        <w:t>One piece of evidence</w:t>
      </w:r>
      <w:r w:rsidR="003C6BCB">
        <w:t xml:space="preserve"> </w:t>
      </w:r>
      <w:r w:rsidR="0062692F">
        <w:t>supporting this fact is high</w:t>
      </w:r>
      <w:r w:rsidRPr="00C95D4B">
        <w:t xml:space="preserve"> unemployment rate of graduates of secondary vocational schools</w:t>
      </w:r>
      <w:r>
        <w:t>.</w:t>
      </w:r>
      <w:r w:rsidR="0055686D">
        <w:t xml:space="preserve"> </w:t>
      </w:r>
      <w:r w:rsidRPr="00C95D4B">
        <w:t>In this case, it is not reasonable to increase the numbers of apprentices</w:t>
      </w:r>
      <w:r>
        <w:t>, a</w:t>
      </w:r>
      <w:r w:rsidRPr="00C95D4B">
        <w:t xml:space="preserve">s required by </w:t>
      </w:r>
      <w:r>
        <w:t>companies,</w:t>
      </w:r>
      <w:r w:rsidRPr="00C95D4B">
        <w:t xml:space="preserve"> but rather to improve the quality of graduates of secondary vocational schools</w:t>
      </w:r>
      <w:r w:rsidR="00473A78" w:rsidRPr="00473A78">
        <w:t xml:space="preserve"> and to increase the interest of apprentices to work in the field they stu</w:t>
      </w:r>
      <w:r w:rsidR="00473A78">
        <w:t>died</w:t>
      </w:r>
      <w:r w:rsidR="00EA2D25">
        <w:t>.</w:t>
      </w:r>
    </w:p>
    <w:p w:rsidR="0086299C" w:rsidRDefault="0086299C" w:rsidP="00F90B42">
      <w:pPr>
        <w:pStyle w:val="HED-text"/>
      </w:pPr>
      <w:r w:rsidRPr="0086299C">
        <w:t>This research considers only formal education. In doing so, it can be assumed that the education of persons in many cases does not end completing formal education, but it will continue in various forms of lifelong learning, which are not included because of the difficulty of data availability. Level of education, however, is obviously very rough characteristic of human qualities and his potential contribution to society. Moreover, important is not only the quantity but also the quality of educational attainment and the ability of graduates in practice. For further research in this area it would be beneficial to exp</w:t>
      </w:r>
      <w:r>
        <w:t>and its scope of these problems.</w:t>
      </w:r>
    </w:p>
    <w:p w:rsidR="0088334F" w:rsidRDefault="00BF042C" w:rsidP="0086299C">
      <w:pPr>
        <w:pStyle w:val="HED-auxheading"/>
      </w:pPr>
      <w:r w:rsidRPr="00BF042C">
        <w:t>References</w:t>
      </w:r>
      <w:r w:rsidR="00157C0A" w:rsidRPr="009C2462">
        <w:t>:</w:t>
      </w:r>
    </w:p>
    <w:p w:rsidR="00AE3AF5" w:rsidRDefault="00AE3AF5" w:rsidP="00AE3AF5">
      <w:pPr>
        <w:pStyle w:val="HED-text"/>
      </w:pPr>
      <w:proofErr w:type="spellStart"/>
      <w:r w:rsidRPr="00064623">
        <w:t>Barro</w:t>
      </w:r>
      <w:proofErr w:type="spellEnd"/>
      <w:r w:rsidRPr="00064623">
        <w:t>, R. J. (1996). Determinants of Economic Growth: A Cross-Country Empirical Study.</w:t>
      </w:r>
      <w:r w:rsidRPr="001D58CB">
        <w:t xml:space="preserve"> </w:t>
      </w:r>
      <w:proofErr w:type="gramStart"/>
      <w:r w:rsidRPr="00064623">
        <w:rPr>
          <w:rStyle w:val="HED-textitalics"/>
        </w:rPr>
        <w:t>The National Bureau of Economic Research</w:t>
      </w:r>
      <w:r w:rsidRPr="001D58CB">
        <w:t xml:space="preserve">, </w:t>
      </w:r>
      <w:r w:rsidRPr="00064623">
        <w:t>1(1).</w:t>
      </w:r>
      <w:proofErr w:type="gramEnd"/>
      <w:r w:rsidRPr="00064623">
        <w:t xml:space="preserve"> </w:t>
      </w:r>
      <w:proofErr w:type="gramStart"/>
      <w:r w:rsidRPr="00064623">
        <w:t>doi:</w:t>
      </w:r>
      <w:proofErr w:type="gramEnd"/>
      <w:r w:rsidRPr="00064623">
        <w:t>10.3386/w5698</w:t>
      </w:r>
    </w:p>
    <w:p w:rsidR="002D1D12" w:rsidRDefault="0086299C" w:rsidP="00392308">
      <w:pPr>
        <w:pStyle w:val="HED-text"/>
      </w:pPr>
      <w:r w:rsidRPr="0086299C">
        <w:t>Becker, G. S. (1963).</w:t>
      </w:r>
      <w:r w:rsidR="002D1D12" w:rsidRPr="00200E07">
        <w:t xml:space="preserve"> </w:t>
      </w:r>
      <w:r w:rsidRPr="0086299C">
        <w:rPr>
          <w:rStyle w:val="HED-textitalics"/>
        </w:rPr>
        <w:t>Human Capital: A Theoretical and Empirical Analysis, with Special Reference to Education</w:t>
      </w:r>
      <w:r w:rsidR="002D1D12" w:rsidRPr="00200E07">
        <w:t xml:space="preserve">. </w:t>
      </w:r>
      <w:r w:rsidRPr="0086299C">
        <w:t>Chicago: University of Chicago Press.</w:t>
      </w:r>
    </w:p>
    <w:p w:rsidR="00AE3AF5" w:rsidRDefault="00AE3AF5" w:rsidP="00AE3AF5">
      <w:pPr>
        <w:pStyle w:val="HED-text"/>
      </w:pPr>
      <w:proofErr w:type="spellStart"/>
      <w:proofErr w:type="gramStart"/>
      <w:r w:rsidRPr="00064623">
        <w:t>Bils</w:t>
      </w:r>
      <w:proofErr w:type="spellEnd"/>
      <w:r w:rsidRPr="00064623">
        <w:t xml:space="preserve">, M., &amp; </w:t>
      </w:r>
      <w:proofErr w:type="spellStart"/>
      <w:r w:rsidRPr="00064623">
        <w:t>Klenow</w:t>
      </w:r>
      <w:proofErr w:type="spellEnd"/>
      <w:r w:rsidRPr="00064623">
        <w:t>, P. J. (2000).</w:t>
      </w:r>
      <w:proofErr w:type="gramEnd"/>
      <w:r w:rsidRPr="00064623">
        <w:t xml:space="preserve"> Does schooling cause growth</w:t>
      </w:r>
      <w:proofErr w:type="gramStart"/>
      <w:r w:rsidRPr="00064623">
        <w:t>?</w:t>
      </w:r>
      <w:r>
        <w:t>.</w:t>
      </w:r>
      <w:proofErr w:type="gramEnd"/>
      <w:r>
        <w:t xml:space="preserve"> </w:t>
      </w:r>
      <w:r w:rsidRPr="00064623">
        <w:rPr>
          <w:rStyle w:val="HED-textitalics"/>
        </w:rPr>
        <w:t>The American Economic Review</w:t>
      </w:r>
      <w:r w:rsidRPr="001D58CB">
        <w:t xml:space="preserve">, </w:t>
      </w:r>
      <w:r w:rsidRPr="00064623">
        <w:t>(90)5, 1160-1183.</w:t>
      </w:r>
    </w:p>
    <w:p w:rsidR="00AE3AF5" w:rsidRDefault="00AE3AF5" w:rsidP="00AE3AF5">
      <w:pPr>
        <w:pStyle w:val="HED-text"/>
      </w:pPr>
      <w:proofErr w:type="gramStart"/>
      <w:r w:rsidRPr="00F72E31">
        <w:t>Czech Statistical Office.</w:t>
      </w:r>
      <w:proofErr w:type="gramEnd"/>
      <w:r w:rsidRPr="00F72E31">
        <w:t xml:space="preserve"> </w:t>
      </w:r>
      <w:proofErr w:type="gramStart"/>
      <w:r w:rsidRPr="00F72E31">
        <w:t xml:space="preserve">(2015). </w:t>
      </w:r>
      <w:proofErr w:type="spellStart"/>
      <w:r w:rsidRPr="00F72E31">
        <w:rPr>
          <w:rStyle w:val="HED-textitalics"/>
        </w:rPr>
        <w:t>Komentář</w:t>
      </w:r>
      <w:proofErr w:type="spellEnd"/>
      <w:r w:rsidRPr="00F72E31">
        <w:rPr>
          <w:rStyle w:val="HED-textitalics"/>
        </w:rPr>
        <w:t xml:space="preserve"> k </w:t>
      </w:r>
      <w:proofErr w:type="spellStart"/>
      <w:r w:rsidRPr="00F72E31">
        <w:rPr>
          <w:rStyle w:val="HED-textitalics"/>
        </w:rPr>
        <w:t>regionálnímu</w:t>
      </w:r>
      <w:proofErr w:type="spellEnd"/>
      <w:r w:rsidRPr="00F72E31">
        <w:rPr>
          <w:rStyle w:val="HED-textitalics"/>
        </w:rPr>
        <w:t xml:space="preserve"> HDP </w:t>
      </w:r>
      <w:proofErr w:type="spellStart"/>
      <w:r w:rsidRPr="00F72E31">
        <w:rPr>
          <w:rStyle w:val="HED-textitalics"/>
        </w:rPr>
        <w:t>za</w:t>
      </w:r>
      <w:proofErr w:type="spellEnd"/>
      <w:r w:rsidRPr="00F72E31">
        <w:rPr>
          <w:rStyle w:val="HED-textitalics"/>
        </w:rPr>
        <w:t xml:space="preserve"> </w:t>
      </w:r>
      <w:proofErr w:type="spellStart"/>
      <w:r w:rsidRPr="00F72E31">
        <w:rPr>
          <w:rStyle w:val="HED-textitalics"/>
        </w:rPr>
        <w:t>rok</w:t>
      </w:r>
      <w:proofErr w:type="spellEnd"/>
      <w:r w:rsidRPr="00F72E31">
        <w:rPr>
          <w:rStyle w:val="HED-textitalics"/>
        </w:rPr>
        <w:t xml:space="preserve"> 2014</w:t>
      </w:r>
      <w:r>
        <w:rPr>
          <w:rStyle w:val="HED-textitalics"/>
        </w:rPr>
        <w:t>.</w:t>
      </w:r>
      <w:proofErr w:type="gramEnd"/>
      <w:r>
        <w:rPr>
          <w:rStyle w:val="HED-textitalics"/>
        </w:rPr>
        <w:t xml:space="preserve"> </w:t>
      </w:r>
      <w:proofErr w:type="gramStart"/>
      <w:r>
        <w:t xml:space="preserve">Retrieved from </w:t>
      </w:r>
      <w:r w:rsidRPr="00F72E31">
        <w:t>http://apl.czso.c</w:t>
      </w:r>
      <w:r>
        <w:t>z/nufile/Reg_koment_12_2015.pdf.</w:t>
      </w:r>
      <w:proofErr w:type="gramEnd"/>
    </w:p>
    <w:p w:rsidR="00AE3AF5" w:rsidRDefault="00AE3AF5" w:rsidP="00AE3AF5">
      <w:pPr>
        <w:pStyle w:val="HED-text"/>
      </w:pPr>
      <w:proofErr w:type="gramStart"/>
      <w:r w:rsidRPr="00064623">
        <w:lastRenderedPageBreak/>
        <w:t>Cohen, D., &amp; Soto, M. (2007).</w:t>
      </w:r>
      <w:proofErr w:type="gramEnd"/>
      <w:r w:rsidRPr="00064623">
        <w:t xml:space="preserve"> Growth and human capital: good data, good results. </w:t>
      </w:r>
      <w:r w:rsidRPr="00064623">
        <w:rPr>
          <w:rStyle w:val="HED-textitalics"/>
        </w:rPr>
        <w:t>Journal of Economic Growth</w:t>
      </w:r>
      <w:r w:rsidRPr="001D58CB">
        <w:t xml:space="preserve">, </w:t>
      </w:r>
      <w:r w:rsidRPr="00064623">
        <w:t xml:space="preserve">12(1), 51–76. </w:t>
      </w:r>
      <w:proofErr w:type="gramStart"/>
      <w:r w:rsidRPr="00064623">
        <w:t>doi:</w:t>
      </w:r>
      <w:proofErr w:type="gramEnd"/>
      <w:r w:rsidRPr="00064623">
        <w:t>10.1007/s10887-007-9011-5</w:t>
      </w:r>
    </w:p>
    <w:p w:rsidR="00AE3AF5" w:rsidRDefault="00AE3AF5" w:rsidP="00AE3AF5">
      <w:pPr>
        <w:pStyle w:val="HED-text"/>
      </w:pPr>
      <w:proofErr w:type="spellStart"/>
      <w:proofErr w:type="gramStart"/>
      <w:r w:rsidRPr="00064623">
        <w:t>Kostelecký</w:t>
      </w:r>
      <w:proofErr w:type="spellEnd"/>
      <w:r w:rsidRPr="00064623">
        <w:t xml:space="preserve">, T., &amp; </w:t>
      </w:r>
      <w:proofErr w:type="spellStart"/>
      <w:r w:rsidRPr="00064623">
        <w:t>Patočková</w:t>
      </w:r>
      <w:proofErr w:type="spellEnd"/>
      <w:r w:rsidRPr="00064623">
        <w:t xml:space="preserve">, V., &amp; </w:t>
      </w:r>
      <w:proofErr w:type="spellStart"/>
      <w:r w:rsidRPr="00064623">
        <w:t>Vobecká</w:t>
      </w:r>
      <w:proofErr w:type="spellEnd"/>
      <w:r w:rsidRPr="00064623">
        <w:t>, J. (2007).</w:t>
      </w:r>
      <w:proofErr w:type="gramEnd"/>
      <w:r w:rsidRPr="00064623">
        <w:t xml:space="preserve"> </w:t>
      </w:r>
      <w:proofErr w:type="spellStart"/>
      <w:r w:rsidRPr="00064623">
        <w:t>Kraje</w:t>
      </w:r>
      <w:proofErr w:type="spellEnd"/>
      <w:r w:rsidRPr="00064623">
        <w:t xml:space="preserve"> v </w:t>
      </w:r>
      <w:proofErr w:type="spellStart"/>
      <w:r w:rsidRPr="00064623">
        <w:t>České</w:t>
      </w:r>
      <w:proofErr w:type="spellEnd"/>
      <w:r w:rsidRPr="00064623">
        <w:t xml:space="preserve"> </w:t>
      </w:r>
      <w:proofErr w:type="spellStart"/>
      <w:r w:rsidRPr="00064623">
        <w:t>republice</w:t>
      </w:r>
      <w:proofErr w:type="spellEnd"/>
      <w:r w:rsidRPr="00064623">
        <w:t xml:space="preserve"> – </w:t>
      </w:r>
      <w:proofErr w:type="spellStart"/>
      <w:r w:rsidRPr="00064623">
        <w:t>existují</w:t>
      </w:r>
      <w:proofErr w:type="spellEnd"/>
      <w:r w:rsidRPr="00064623">
        <w:t xml:space="preserve"> </w:t>
      </w:r>
      <w:proofErr w:type="spellStart"/>
      <w:r w:rsidRPr="00064623">
        <w:t>souvislosti</w:t>
      </w:r>
      <w:proofErr w:type="spellEnd"/>
      <w:r w:rsidRPr="00064623">
        <w:t xml:space="preserve"> </w:t>
      </w:r>
      <w:proofErr w:type="spellStart"/>
      <w:r w:rsidRPr="00064623">
        <w:t>mezi</w:t>
      </w:r>
      <w:proofErr w:type="spellEnd"/>
      <w:r w:rsidRPr="00064623">
        <w:t xml:space="preserve"> </w:t>
      </w:r>
      <w:proofErr w:type="spellStart"/>
      <w:r w:rsidRPr="00064623">
        <w:t>ekonomickým</w:t>
      </w:r>
      <w:proofErr w:type="spellEnd"/>
      <w:r w:rsidRPr="00064623">
        <w:t xml:space="preserve"> </w:t>
      </w:r>
      <w:proofErr w:type="spellStart"/>
      <w:r w:rsidRPr="00064623">
        <w:t>rozvojem</w:t>
      </w:r>
      <w:proofErr w:type="spellEnd"/>
      <w:r w:rsidRPr="00064623">
        <w:t xml:space="preserve">, </w:t>
      </w:r>
      <w:proofErr w:type="spellStart"/>
      <w:r w:rsidRPr="00064623">
        <w:t>sociálním</w:t>
      </w:r>
      <w:proofErr w:type="spellEnd"/>
      <w:r w:rsidRPr="00064623">
        <w:t xml:space="preserve"> </w:t>
      </w:r>
      <w:proofErr w:type="spellStart"/>
      <w:r w:rsidRPr="00064623">
        <w:t>kapitálem</w:t>
      </w:r>
      <w:proofErr w:type="spellEnd"/>
      <w:r w:rsidRPr="00064623">
        <w:t xml:space="preserve"> a </w:t>
      </w:r>
      <w:proofErr w:type="spellStart"/>
      <w:r w:rsidRPr="00064623">
        <w:t>výkonem</w:t>
      </w:r>
      <w:proofErr w:type="spellEnd"/>
      <w:r w:rsidRPr="00064623">
        <w:t xml:space="preserve"> </w:t>
      </w:r>
      <w:proofErr w:type="spellStart"/>
      <w:r w:rsidRPr="00064623">
        <w:t>krajských</w:t>
      </w:r>
      <w:proofErr w:type="spellEnd"/>
      <w:r w:rsidRPr="00064623">
        <w:t xml:space="preserve"> </w:t>
      </w:r>
      <w:proofErr w:type="spellStart"/>
      <w:r w:rsidRPr="00064623">
        <w:t>vlád</w:t>
      </w:r>
      <w:proofErr w:type="spellEnd"/>
      <w:proofErr w:type="gramStart"/>
      <w:r w:rsidRPr="00064623">
        <w:t>?</w:t>
      </w:r>
      <w:r>
        <w:t>.</w:t>
      </w:r>
      <w:proofErr w:type="gramEnd"/>
      <w:r>
        <w:t xml:space="preserve"> </w:t>
      </w:r>
      <w:r w:rsidRPr="00064623">
        <w:rPr>
          <w:rStyle w:val="HED-textitalics"/>
        </w:rPr>
        <w:t>Czech Sociological Review</w:t>
      </w:r>
      <w:r w:rsidRPr="001D58CB">
        <w:t xml:space="preserve">, </w:t>
      </w:r>
      <w:r w:rsidRPr="00064623">
        <w:t>33(5), 911-943.</w:t>
      </w:r>
    </w:p>
    <w:p w:rsidR="00AE3AF5" w:rsidRDefault="00AE3AF5" w:rsidP="00AE3AF5">
      <w:pPr>
        <w:pStyle w:val="HED-text"/>
      </w:pPr>
      <w:proofErr w:type="spellStart"/>
      <w:r w:rsidRPr="00F72E31">
        <w:t>Kubík</w:t>
      </w:r>
      <w:proofErr w:type="spellEnd"/>
      <w:r w:rsidRPr="00F72E31">
        <w:t xml:space="preserve">, R. (2010). </w:t>
      </w:r>
      <w:proofErr w:type="spellStart"/>
      <w:r w:rsidRPr="00F72E31">
        <w:t>Kvantita</w:t>
      </w:r>
      <w:proofErr w:type="spellEnd"/>
      <w:r w:rsidRPr="00F72E31">
        <w:t xml:space="preserve"> a </w:t>
      </w:r>
      <w:proofErr w:type="spellStart"/>
      <w:r w:rsidRPr="00F72E31">
        <w:t>kvalita</w:t>
      </w:r>
      <w:proofErr w:type="spellEnd"/>
      <w:r w:rsidRPr="00F72E31">
        <w:t xml:space="preserve"> </w:t>
      </w:r>
      <w:proofErr w:type="spellStart"/>
      <w:r w:rsidRPr="00F72E31">
        <w:t>lidského</w:t>
      </w:r>
      <w:proofErr w:type="spellEnd"/>
      <w:r w:rsidRPr="00F72E31">
        <w:t xml:space="preserve"> </w:t>
      </w:r>
      <w:proofErr w:type="spellStart"/>
      <w:r w:rsidRPr="00F72E31">
        <w:t>kapitálu</w:t>
      </w:r>
      <w:proofErr w:type="spellEnd"/>
      <w:r w:rsidRPr="00F72E31">
        <w:t xml:space="preserve">: </w:t>
      </w:r>
      <w:proofErr w:type="spellStart"/>
      <w:r w:rsidRPr="00F72E31">
        <w:t>Může</w:t>
      </w:r>
      <w:proofErr w:type="spellEnd"/>
      <w:r w:rsidRPr="00F72E31">
        <w:t xml:space="preserve"> </w:t>
      </w:r>
      <w:proofErr w:type="spellStart"/>
      <w:r w:rsidRPr="00F72E31">
        <w:t>počet</w:t>
      </w:r>
      <w:proofErr w:type="spellEnd"/>
      <w:r w:rsidRPr="00F72E31">
        <w:t xml:space="preserve"> let </w:t>
      </w:r>
      <w:proofErr w:type="spellStart"/>
      <w:r w:rsidRPr="00F72E31">
        <w:t>vzdělávání</w:t>
      </w:r>
      <w:proofErr w:type="spellEnd"/>
      <w:r w:rsidRPr="00F72E31">
        <w:t xml:space="preserve"> </w:t>
      </w:r>
      <w:proofErr w:type="spellStart"/>
      <w:r w:rsidRPr="00F72E31">
        <w:t>zvýšit</w:t>
      </w:r>
      <w:proofErr w:type="spellEnd"/>
      <w:r w:rsidRPr="00F72E31">
        <w:t xml:space="preserve"> </w:t>
      </w:r>
      <w:proofErr w:type="spellStart"/>
      <w:r w:rsidRPr="00F72E31">
        <w:t>úroveň</w:t>
      </w:r>
      <w:proofErr w:type="spellEnd"/>
      <w:r w:rsidRPr="00F72E31">
        <w:t xml:space="preserve"> </w:t>
      </w:r>
      <w:proofErr w:type="spellStart"/>
      <w:r w:rsidRPr="00F72E31">
        <w:t>studentů</w:t>
      </w:r>
      <w:proofErr w:type="spellEnd"/>
      <w:r w:rsidRPr="00F72E31">
        <w:t>?</w:t>
      </w:r>
      <w:r>
        <w:t xml:space="preserve"> </w:t>
      </w:r>
      <w:proofErr w:type="spellStart"/>
      <w:r w:rsidRPr="00F72E31">
        <w:rPr>
          <w:rStyle w:val="HED-textitalics"/>
        </w:rPr>
        <w:t>Littera</w:t>
      </w:r>
      <w:proofErr w:type="spellEnd"/>
      <w:r w:rsidRPr="00F72E31">
        <w:rPr>
          <w:rStyle w:val="HED-textitalics"/>
        </w:rPr>
        <w:t xml:space="preserve"> </w:t>
      </w:r>
      <w:proofErr w:type="spellStart"/>
      <w:r w:rsidRPr="00F72E31">
        <w:rPr>
          <w:rStyle w:val="HED-textitalics"/>
        </w:rPr>
        <w:t>Scripta</w:t>
      </w:r>
      <w:proofErr w:type="spellEnd"/>
      <w:r>
        <w:t xml:space="preserve">, </w:t>
      </w:r>
      <w:r w:rsidRPr="00F72E31">
        <w:t>6(1), 61–69.</w:t>
      </w:r>
    </w:p>
    <w:p w:rsidR="00AE3AF5" w:rsidRDefault="00AE3AF5" w:rsidP="00AE3AF5">
      <w:pPr>
        <w:pStyle w:val="HED-text"/>
      </w:pPr>
      <w:r w:rsidRPr="00F72E31">
        <w:t xml:space="preserve">Lucas, R. (1988). </w:t>
      </w:r>
      <w:proofErr w:type="gramStart"/>
      <w:r w:rsidRPr="00F72E31">
        <w:t>On the me</w:t>
      </w:r>
      <w:r>
        <w:t>chanics of economic development.</w:t>
      </w:r>
      <w:proofErr w:type="gramEnd"/>
      <w:r>
        <w:t xml:space="preserve"> </w:t>
      </w:r>
      <w:r w:rsidRPr="00F72E31">
        <w:rPr>
          <w:rStyle w:val="HED-textitalics"/>
        </w:rPr>
        <w:t>Journal of Monetary Economics</w:t>
      </w:r>
      <w:r w:rsidRPr="001D58CB">
        <w:t xml:space="preserve">, </w:t>
      </w:r>
      <w:r w:rsidRPr="00F72E31">
        <w:t xml:space="preserve">22(1), 3-42. </w:t>
      </w:r>
      <w:proofErr w:type="gramStart"/>
      <w:r w:rsidRPr="00F72E31">
        <w:t>doi:</w:t>
      </w:r>
      <w:proofErr w:type="gramEnd"/>
      <w:r w:rsidRPr="00F72E31">
        <w:t>10.1016/0304-3932(88)90168-7</w:t>
      </w:r>
    </w:p>
    <w:p w:rsidR="0086299C" w:rsidRDefault="0086299C" w:rsidP="00392308">
      <w:pPr>
        <w:pStyle w:val="HED-text"/>
      </w:pPr>
      <w:proofErr w:type="spellStart"/>
      <w:proofErr w:type="gramStart"/>
      <w:r w:rsidRPr="0086299C">
        <w:t>Mazouch</w:t>
      </w:r>
      <w:proofErr w:type="spellEnd"/>
      <w:r w:rsidRPr="0086299C">
        <w:t>, P., &amp; Fischer, J. (2011).</w:t>
      </w:r>
      <w:proofErr w:type="gramEnd"/>
      <w:r w:rsidRPr="0086299C">
        <w:t xml:space="preserve"> </w:t>
      </w:r>
      <w:proofErr w:type="spellStart"/>
      <w:proofErr w:type="gramStart"/>
      <w:r w:rsidR="00064623" w:rsidRPr="00064623">
        <w:rPr>
          <w:rStyle w:val="HED-textitalics"/>
        </w:rPr>
        <w:t>Lidský</w:t>
      </w:r>
      <w:proofErr w:type="spellEnd"/>
      <w:r w:rsidR="00064623" w:rsidRPr="00064623">
        <w:rPr>
          <w:rStyle w:val="HED-textitalics"/>
        </w:rPr>
        <w:t xml:space="preserve"> </w:t>
      </w:r>
      <w:proofErr w:type="spellStart"/>
      <w:r w:rsidR="00064623" w:rsidRPr="00064623">
        <w:rPr>
          <w:rStyle w:val="HED-textitalics"/>
        </w:rPr>
        <w:t>kapitál</w:t>
      </w:r>
      <w:proofErr w:type="spellEnd"/>
      <w:r w:rsidR="00064623" w:rsidRPr="00064623">
        <w:rPr>
          <w:rStyle w:val="HED-textitalics"/>
        </w:rPr>
        <w:t xml:space="preserve"> – </w:t>
      </w:r>
      <w:proofErr w:type="spellStart"/>
      <w:r w:rsidR="00064623" w:rsidRPr="00064623">
        <w:rPr>
          <w:rStyle w:val="HED-textitalics"/>
        </w:rPr>
        <w:t>měření</w:t>
      </w:r>
      <w:proofErr w:type="spellEnd"/>
      <w:r w:rsidR="00064623" w:rsidRPr="00064623">
        <w:rPr>
          <w:rStyle w:val="HED-textitalics"/>
        </w:rPr>
        <w:t xml:space="preserve">, </w:t>
      </w:r>
      <w:proofErr w:type="spellStart"/>
      <w:r w:rsidR="00064623" w:rsidRPr="00064623">
        <w:rPr>
          <w:rStyle w:val="HED-textitalics"/>
        </w:rPr>
        <w:t>souvislosti</w:t>
      </w:r>
      <w:proofErr w:type="spellEnd"/>
      <w:r w:rsidR="00064623" w:rsidRPr="00064623">
        <w:rPr>
          <w:rStyle w:val="HED-textitalics"/>
        </w:rPr>
        <w:t xml:space="preserve">, </w:t>
      </w:r>
      <w:proofErr w:type="spellStart"/>
      <w:r w:rsidR="00064623" w:rsidRPr="00064623">
        <w:rPr>
          <w:rStyle w:val="HED-textitalics"/>
        </w:rPr>
        <w:t>prognózy</w:t>
      </w:r>
      <w:proofErr w:type="spellEnd"/>
      <w:r w:rsidRPr="0086299C">
        <w:t>.</w:t>
      </w:r>
      <w:proofErr w:type="gramEnd"/>
      <w:r w:rsidRPr="0086299C">
        <w:t xml:space="preserve"> </w:t>
      </w:r>
      <w:proofErr w:type="spellStart"/>
      <w:r w:rsidR="00064623" w:rsidRPr="00064623">
        <w:t>Praha</w:t>
      </w:r>
      <w:proofErr w:type="spellEnd"/>
      <w:r w:rsidR="00064623" w:rsidRPr="00064623">
        <w:t>: C. H. Beck</w:t>
      </w:r>
      <w:r w:rsidRPr="0086299C">
        <w:t>.</w:t>
      </w:r>
    </w:p>
    <w:p w:rsidR="00AE3AF5" w:rsidRDefault="00AE3AF5" w:rsidP="00AE3AF5">
      <w:pPr>
        <w:pStyle w:val="HED-text"/>
      </w:pPr>
      <w:proofErr w:type="gramStart"/>
      <w:r w:rsidRPr="00F72E31">
        <w:t>Mincer, J. (1958).</w:t>
      </w:r>
      <w:proofErr w:type="gramEnd"/>
      <w:r w:rsidRPr="00F72E31">
        <w:t xml:space="preserve"> </w:t>
      </w:r>
      <w:proofErr w:type="gramStart"/>
      <w:r w:rsidRPr="00F72E31">
        <w:t>Investment in Human Capital and Personal Income Distribution.</w:t>
      </w:r>
      <w:proofErr w:type="gramEnd"/>
      <w:r w:rsidRPr="00F72E31">
        <w:t xml:space="preserve"> </w:t>
      </w:r>
      <w:r w:rsidRPr="00064623">
        <w:t xml:space="preserve"> </w:t>
      </w:r>
      <w:r w:rsidRPr="00F72E31">
        <w:rPr>
          <w:rStyle w:val="HED-textitalics"/>
        </w:rPr>
        <w:t>Journal of Political Economy</w:t>
      </w:r>
      <w:r w:rsidRPr="001D58CB">
        <w:t xml:space="preserve">, </w:t>
      </w:r>
      <w:r w:rsidRPr="00F72E31">
        <w:t>66(4), 281-302.</w:t>
      </w:r>
    </w:p>
    <w:p w:rsidR="00AE3AF5" w:rsidRDefault="00AE3AF5" w:rsidP="00AE3AF5">
      <w:pPr>
        <w:pStyle w:val="HED-text"/>
      </w:pPr>
      <w:proofErr w:type="gramStart"/>
      <w:r w:rsidRPr="00EA2D25">
        <w:t>National Institute for Education.</w:t>
      </w:r>
      <w:proofErr w:type="gramEnd"/>
      <w:r w:rsidRPr="00EA2D25">
        <w:t xml:space="preserve"> </w:t>
      </w:r>
      <w:proofErr w:type="gramStart"/>
      <w:r w:rsidRPr="00EA2D25">
        <w:t xml:space="preserve">(2016). </w:t>
      </w:r>
      <w:proofErr w:type="spellStart"/>
      <w:r w:rsidRPr="00EA2D25">
        <w:rPr>
          <w:rStyle w:val="HED-textitalics"/>
        </w:rPr>
        <w:t>Nezaměstnanost</w:t>
      </w:r>
      <w:proofErr w:type="spellEnd"/>
      <w:r w:rsidRPr="00EA2D25">
        <w:rPr>
          <w:rStyle w:val="HED-textitalics"/>
        </w:rPr>
        <w:t xml:space="preserve"> </w:t>
      </w:r>
      <w:proofErr w:type="spellStart"/>
      <w:r w:rsidRPr="00EA2D25">
        <w:rPr>
          <w:rStyle w:val="HED-textitalics"/>
        </w:rPr>
        <w:t>absolventů</w:t>
      </w:r>
      <w:proofErr w:type="spellEnd"/>
      <w:r>
        <w:rPr>
          <w:rStyle w:val="HED-textitalics"/>
        </w:rPr>
        <w:t>.</w:t>
      </w:r>
      <w:proofErr w:type="gramEnd"/>
      <w:r>
        <w:rPr>
          <w:rStyle w:val="HED-textitalics"/>
        </w:rPr>
        <w:t xml:space="preserve"> </w:t>
      </w:r>
      <w:r>
        <w:t xml:space="preserve">Retrieved from </w:t>
      </w:r>
      <w:r w:rsidRPr="00EA2D25">
        <w:t>http://www.infoabsolvent.cz/Temata/ClanekAbsolventi/5-1-04</w:t>
      </w:r>
    </w:p>
    <w:p w:rsidR="00C46593" w:rsidRDefault="00C46593" w:rsidP="00392308">
      <w:pPr>
        <w:pStyle w:val="HED-text"/>
      </w:pPr>
      <w:proofErr w:type="spellStart"/>
      <w:r>
        <w:t>Ondráčková</w:t>
      </w:r>
      <w:proofErr w:type="spellEnd"/>
      <w:r>
        <w:t xml:space="preserve">, K. (2016). </w:t>
      </w:r>
      <w:proofErr w:type="spellStart"/>
      <w:proofErr w:type="gramStart"/>
      <w:r w:rsidRPr="00A24916">
        <w:rPr>
          <w:rStyle w:val="HED-textitalics"/>
        </w:rPr>
        <w:t>Všichni</w:t>
      </w:r>
      <w:proofErr w:type="spellEnd"/>
      <w:r w:rsidRPr="00A24916">
        <w:rPr>
          <w:rStyle w:val="HED-textitalics"/>
        </w:rPr>
        <w:t xml:space="preserve"> </w:t>
      </w:r>
      <w:proofErr w:type="spellStart"/>
      <w:r w:rsidRPr="00A24916">
        <w:rPr>
          <w:rStyle w:val="HED-textitalics"/>
        </w:rPr>
        <w:t>chtějí</w:t>
      </w:r>
      <w:proofErr w:type="spellEnd"/>
      <w:r w:rsidRPr="00A24916">
        <w:rPr>
          <w:rStyle w:val="HED-textitalics"/>
        </w:rPr>
        <w:t xml:space="preserve"> </w:t>
      </w:r>
      <w:proofErr w:type="spellStart"/>
      <w:r w:rsidRPr="00A24916">
        <w:rPr>
          <w:rStyle w:val="HED-textitalics"/>
        </w:rPr>
        <w:t>studovat</w:t>
      </w:r>
      <w:proofErr w:type="spellEnd"/>
      <w:r w:rsidRPr="00A24916">
        <w:rPr>
          <w:rStyle w:val="HED-textitalics"/>
        </w:rPr>
        <w:t>.</w:t>
      </w:r>
      <w:proofErr w:type="gramEnd"/>
      <w:r w:rsidRPr="00A24916">
        <w:rPr>
          <w:rStyle w:val="HED-textitalics"/>
        </w:rPr>
        <w:t xml:space="preserve"> O </w:t>
      </w:r>
      <w:proofErr w:type="spellStart"/>
      <w:r w:rsidRPr="00A24916">
        <w:rPr>
          <w:rStyle w:val="HED-textitalics"/>
        </w:rPr>
        <w:t>učňovské</w:t>
      </w:r>
      <w:proofErr w:type="spellEnd"/>
      <w:r w:rsidRPr="00A24916">
        <w:rPr>
          <w:rStyle w:val="HED-textitalics"/>
        </w:rPr>
        <w:t xml:space="preserve"> </w:t>
      </w:r>
      <w:proofErr w:type="spellStart"/>
      <w:r w:rsidRPr="00A24916">
        <w:rPr>
          <w:rStyle w:val="HED-textitalics"/>
        </w:rPr>
        <w:t>obory</w:t>
      </w:r>
      <w:proofErr w:type="spellEnd"/>
      <w:r w:rsidRPr="00A24916">
        <w:rPr>
          <w:rStyle w:val="HED-textitalics"/>
        </w:rPr>
        <w:t xml:space="preserve"> </w:t>
      </w:r>
      <w:proofErr w:type="spellStart"/>
      <w:r w:rsidRPr="00A24916">
        <w:rPr>
          <w:rStyle w:val="HED-textitalics"/>
        </w:rPr>
        <w:t>není</w:t>
      </w:r>
      <w:proofErr w:type="spellEnd"/>
      <w:r w:rsidRPr="00A24916">
        <w:rPr>
          <w:rStyle w:val="HED-textitalics"/>
        </w:rPr>
        <w:t xml:space="preserve"> </w:t>
      </w:r>
      <w:proofErr w:type="spellStart"/>
      <w:r w:rsidRPr="00A24916">
        <w:rPr>
          <w:rStyle w:val="HED-textitalics"/>
        </w:rPr>
        <w:t>zájem</w:t>
      </w:r>
      <w:proofErr w:type="spellEnd"/>
      <w:r w:rsidRPr="00A24916">
        <w:rPr>
          <w:rStyle w:val="HED-textitalics"/>
        </w:rPr>
        <w:t>.</w:t>
      </w:r>
      <w:r w:rsidRPr="00EC59D7">
        <w:t xml:space="preserve"> </w:t>
      </w:r>
      <w:r w:rsidRPr="00C46593">
        <w:t xml:space="preserve">Retrieved </w:t>
      </w:r>
      <w:r w:rsidRPr="00A24916">
        <w:t xml:space="preserve">from </w:t>
      </w:r>
      <w:hyperlink r:id="rId12" w:history="1">
        <w:r w:rsidRPr="00A24916">
          <w:t>http://finexpert.e15.cz/vsichni-chteji-studovat-o-ucnovske-obory-neni-zajem</w:t>
        </w:r>
      </w:hyperlink>
    </w:p>
    <w:p w:rsidR="00AE3AF5" w:rsidRDefault="00AE3AF5" w:rsidP="00AE3AF5">
      <w:pPr>
        <w:pStyle w:val="HED-text"/>
      </w:pPr>
      <w:r w:rsidRPr="00F72E31">
        <w:t>Pritchett, L. (2001). Where has all the education gone</w:t>
      </w:r>
      <w:proofErr w:type="gramStart"/>
      <w:r w:rsidRPr="00F72E31">
        <w:t>?</w:t>
      </w:r>
      <w:r>
        <w:t>.</w:t>
      </w:r>
      <w:proofErr w:type="gramEnd"/>
      <w:r>
        <w:t xml:space="preserve"> </w:t>
      </w:r>
      <w:r w:rsidRPr="00F72E31">
        <w:rPr>
          <w:rStyle w:val="HED-textitalics"/>
        </w:rPr>
        <w:t>The World Bank Economic Review</w:t>
      </w:r>
      <w:r w:rsidRPr="001D58CB">
        <w:t xml:space="preserve">, </w:t>
      </w:r>
      <w:r w:rsidRPr="00F72E31">
        <w:t>15(3), 367-391. doi:10.1093/</w:t>
      </w:r>
      <w:proofErr w:type="spellStart"/>
      <w:r w:rsidRPr="00F72E31">
        <w:t>wber</w:t>
      </w:r>
      <w:proofErr w:type="spellEnd"/>
      <w:r w:rsidRPr="00F72E31">
        <w:t>/15.3.367</w:t>
      </w:r>
    </w:p>
    <w:p w:rsidR="00AE3AF5" w:rsidRDefault="00AE3AF5" w:rsidP="00AE3AF5">
      <w:pPr>
        <w:pStyle w:val="HED-text"/>
      </w:pPr>
      <w:proofErr w:type="spellStart"/>
      <w:proofErr w:type="gramStart"/>
      <w:r w:rsidRPr="00F72E31">
        <w:t>Romer</w:t>
      </w:r>
      <w:proofErr w:type="spellEnd"/>
      <w:r w:rsidRPr="00F72E31">
        <w:t>, P. (1990).</w:t>
      </w:r>
      <w:proofErr w:type="gramEnd"/>
      <w:r w:rsidRPr="00F72E31">
        <w:t xml:space="preserve"> </w:t>
      </w:r>
      <w:proofErr w:type="gramStart"/>
      <w:r w:rsidRPr="00F72E31">
        <w:t>Endogenous technological change.</w:t>
      </w:r>
      <w:proofErr w:type="gramEnd"/>
      <w:r w:rsidRPr="00F72E31">
        <w:t xml:space="preserve"> </w:t>
      </w:r>
      <w:r w:rsidRPr="00F72E31">
        <w:rPr>
          <w:rStyle w:val="HED-textitalics"/>
        </w:rPr>
        <w:t>Journal of Political Economy</w:t>
      </w:r>
      <w:r>
        <w:t xml:space="preserve">, </w:t>
      </w:r>
      <w:r w:rsidRPr="00F72E31">
        <w:t xml:space="preserve">Part 2, 98(5), 71-102. </w:t>
      </w:r>
      <w:proofErr w:type="gramStart"/>
      <w:r w:rsidRPr="00F72E31">
        <w:t>doi:</w:t>
      </w:r>
      <w:proofErr w:type="gramEnd"/>
      <w:r w:rsidRPr="00F72E31">
        <w:t>10.3386/w3210</w:t>
      </w:r>
    </w:p>
    <w:p w:rsidR="00AE3AF5" w:rsidRDefault="00AE3AF5" w:rsidP="00AE3AF5">
      <w:pPr>
        <w:pStyle w:val="HED-text"/>
      </w:pPr>
      <w:proofErr w:type="gramStart"/>
      <w:r>
        <w:t>Scio.</w:t>
      </w:r>
      <w:proofErr w:type="gramEnd"/>
      <w:r>
        <w:t xml:space="preserve"> </w:t>
      </w:r>
      <w:proofErr w:type="gramStart"/>
      <w:r>
        <w:t xml:space="preserve">(2015). </w:t>
      </w:r>
      <w:proofErr w:type="spellStart"/>
      <w:r>
        <w:rPr>
          <w:rStyle w:val="HED-textitalics"/>
        </w:rPr>
        <w:t>Více</w:t>
      </w:r>
      <w:proofErr w:type="spellEnd"/>
      <w:r>
        <w:rPr>
          <w:rStyle w:val="HED-textitalics"/>
        </w:rPr>
        <w:t xml:space="preserve"> </w:t>
      </w:r>
      <w:proofErr w:type="spellStart"/>
      <w:r>
        <w:rPr>
          <w:rStyle w:val="HED-textitalics"/>
        </w:rPr>
        <w:t>učňů</w:t>
      </w:r>
      <w:proofErr w:type="spellEnd"/>
      <w:r>
        <w:rPr>
          <w:rStyle w:val="HED-textitalics"/>
        </w:rPr>
        <w:t xml:space="preserve"> </w:t>
      </w:r>
      <w:proofErr w:type="spellStart"/>
      <w:r>
        <w:rPr>
          <w:rStyle w:val="HED-textitalics"/>
        </w:rPr>
        <w:t>prosperitě</w:t>
      </w:r>
      <w:proofErr w:type="spellEnd"/>
      <w:r>
        <w:rPr>
          <w:rStyle w:val="HED-textitalics"/>
        </w:rPr>
        <w:t xml:space="preserve"> </w:t>
      </w:r>
      <w:proofErr w:type="spellStart"/>
      <w:r>
        <w:rPr>
          <w:rStyle w:val="HED-textitalics"/>
        </w:rPr>
        <w:t>naší</w:t>
      </w:r>
      <w:proofErr w:type="spellEnd"/>
      <w:r>
        <w:rPr>
          <w:rStyle w:val="HED-textitalics"/>
        </w:rPr>
        <w:t xml:space="preserve"> </w:t>
      </w:r>
      <w:proofErr w:type="spellStart"/>
      <w:r>
        <w:rPr>
          <w:rStyle w:val="HED-textitalics"/>
        </w:rPr>
        <w:t>země</w:t>
      </w:r>
      <w:proofErr w:type="spellEnd"/>
      <w:r>
        <w:rPr>
          <w:rStyle w:val="HED-textitalics"/>
        </w:rPr>
        <w:t xml:space="preserve"> </w:t>
      </w:r>
      <w:proofErr w:type="spellStart"/>
      <w:r>
        <w:rPr>
          <w:rStyle w:val="HED-textitalics"/>
        </w:rPr>
        <w:t>nepomůže</w:t>
      </w:r>
      <w:proofErr w:type="spellEnd"/>
      <w:r>
        <w:rPr>
          <w:rStyle w:val="HED-textitalics"/>
        </w:rPr>
        <w:t>.</w:t>
      </w:r>
      <w:proofErr w:type="gramEnd"/>
      <w:r>
        <w:rPr>
          <w:rStyle w:val="HED-textitalics"/>
        </w:rPr>
        <w:t xml:space="preserve"> </w:t>
      </w:r>
      <w:r>
        <w:t xml:space="preserve">Retrieved from </w:t>
      </w:r>
      <w:r w:rsidRPr="00AE3AF5">
        <w:t>http://www.ceskaskola.cz/2015/03/scio-vice-ucnu-prosperite-nasi-zeme.html</w:t>
      </w:r>
    </w:p>
    <w:p w:rsidR="00AE3AF5" w:rsidRDefault="00AE3AF5" w:rsidP="00064623">
      <w:pPr>
        <w:pStyle w:val="HED-text"/>
      </w:pPr>
      <w:r w:rsidRPr="00064623">
        <w:t>Smith, A. (1776).</w:t>
      </w:r>
      <w:r>
        <w:t xml:space="preserve"> </w:t>
      </w:r>
      <w:r w:rsidRPr="00064623">
        <w:rPr>
          <w:rStyle w:val="HED-textitalics"/>
        </w:rPr>
        <w:t xml:space="preserve">An Inquiry into the Nature </w:t>
      </w:r>
      <w:proofErr w:type="gramStart"/>
      <w:r w:rsidRPr="00064623">
        <w:rPr>
          <w:rStyle w:val="HED-textitalics"/>
        </w:rPr>
        <w:t>And</w:t>
      </w:r>
      <w:proofErr w:type="gramEnd"/>
      <w:r w:rsidRPr="00064623">
        <w:rPr>
          <w:rStyle w:val="HED-textitalics"/>
        </w:rPr>
        <w:t xml:space="preserve"> Causes of the Wealth of Nations</w:t>
      </w:r>
      <w:r>
        <w:rPr>
          <w:rStyle w:val="HED-textitalics"/>
        </w:rPr>
        <w:t>.</w:t>
      </w:r>
    </w:p>
    <w:p w:rsidR="00A619D8" w:rsidRDefault="00593591" w:rsidP="00A619D8">
      <w:pPr>
        <w:pStyle w:val="HED-personaldetailsend"/>
      </w:pPr>
      <w:proofErr w:type="spellStart"/>
      <w:proofErr w:type="gramStart"/>
      <w:r>
        <w:t>Ing</w:t>
      </w:r>
      <w:proofErr w:type="spellEnd"/>
      <w:r>
        <w:t>.</w:t>
      </w:r>
      <w:proofErr w:type="gramEnd"/>
      <w:r>
        <w:t xml:space="preserve"> </w:t>
      </w:r>
      <w:proofErr w:type="spellStart"/>
      <w:r>
        <w:t>Denisa</w:t>
      </w:r>
      <w:proofErr w:type="spellEnd"/>
      <w:r>
        <w:t xml:space="preserve"> </w:t>
      </w:r>
      <w:proofErr w:type="spellStart"/>
      <w:r>
        <w:t>Chlebounová</w:t>
      </w:r>
      <w:proofErr w:type="spellEnd"/>
    </w:p>
    <w:p w:rsidR="00A619D8" w:rsidRDefault="00593591" w:rsidP="00A619D8">
      <w:pPr>
        <w:pStyle w:val="HED-personaldetailsend"/>
      </w:pPr>
      <w:r>
        <w:t>University of Pardubice</w:t>
      </w:r>
    </w:p>
    <w:p w:rsidR="00A619D8" w:rsidRDefault="00593591" w:rsidP="00A619D8">
      <w:pPr>
        <w:pStyle w:val="HED-personaldetailsend"/>
      </w:pPr>
      <w:proofErr w:type="spellStart"/>
      <w:r>
        <w:t>Studentská</w:t>
      </w:r>
      <w:proofErr w:type="spellEnd"/>
      <w:r>
        <w:t xml:space="preserve"> 95</w:t>
      </w:r>
    </w:p>
    <w:p w:rsidR="00A619D8" w:rsidRDefault="00593591" w:rsidP="00A619D8">
      <w:pPr>
        <w:pStyle w:val="HED-personaldetailsend"/>
      </w:pPr>
      <w:r>
        <w:t>532 10, Pardubice 2</w:t>
      </w:r>
    </w:p>
    <w:p w:rsidR="00392308" w:rsidRPr="009560B0" w:rsidRDefault="00593591" w:rsidP="00A619D8">
      <w:pPr>
        <w:pStyle w:val="HED-personaldetailsend"/>
      </w:pPr>
      <w:r>
        <w:t>Czech Republic</w:t>
      </w:r>
      <w:bookmarkStart w:id="0" w:name="_GoBack"/>
      <w:bookmarkEnd w:id="0"/>
    </w:p>
    <w:sectPr w:rsidR="00392308" w:rsidRPr="009560B0" w:rsidSect="004A546B">
      <w:headerReference w:type="default" r:id="rId13"/>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31A3" w:rsidRDefault="006F31A3" w:rsidP="00813FF1">
      <w:r>
        <w:separator/>
      </w:r>
    </w:p>
  </w:endnote>
  <w:endnote w:type="continuationSeparator" w:id="0">
    <w:p w:rsidR="006F31A3" w:rsidRDefault="006F31A3" w:rsidP="00813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31A3" w:rsidRDefault="006F31A3" w:rsidP="00813FF1">
      <w:r>
        <w:separator/>
      </w:r>
    </w:p>
  </w:footnote>
  <w:footnote w:type="continuationSeparator" w:id="0">
    <w:p w:rsidR="006F31A3" w:rsidRDefault="006F31A3" w:rsidP="00813F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8359351"/>
      <w:docPartObj>
        <w:docPartGallery w:val="Page Numbers (Top of Page)"/>
        <w:docPartUnique/>
      </w:docPartObj>
    </w:sdtPr>
    <w:sdtEndPr/>
    <w:sdtContent>
      <w:p w:rsidR="00813FF1" w:rsidRDefault="00154850" w:rsidP="00DA1E81">
        <w:pPr>
          <w:pStyle w:val="HED-headtitle"/>
        </w:pPr>
        <w:r w:rsidRPr="00154850">
          <w:t>Human capital as an important growth factor</w:t>
        </w:r>
        <w:r w:rsidR="00813FF1">
          <w:tab/>
        </w:r>
        <w:r w:rsidR="00813FF1">
          <w:fldChar w:fldCharType="begin"/>
        </w:r>
        <w:r w:rsidR="00813FF1">
          <w:instrText>PAGE   \* MERGEFORMAT</w:instrText>
        </w:r>
        <w:r w:rsidR="00813FF1">
          <w:fldChar w:fldCharType="separate"/>
        </w:r>
        <w:r w:rsidR="00603A57">
          <w:rPr>
            <w:noProof/>
          </w:rPr>
          <w:t>1</w:t>
        </w:r>
        <w:r w:rsidR="00813FF1">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D7487F04"/>
    <w:lvl w:ilvl="0">
      <w:start w:val="1"/>
      <w:numFmt w:val="decimal"/>
      <w:lvlText w:val="%1."/>
      <w:lvlJc w:val="left"/>
      <w:pPr>
        <w:tabs>
          <w:tab w:val="num" w:pos="360"/>
        </w:tabs>
        <w:ind w:left="360" w:hanging="360"/>
      </w:pPr>
    </w:lvl>
  </w:abstractNum>
  <w:abstractNum w:abstractNumId="1">
    <w:nsid w:val="034E7B25"/>
    <w:multiLevelType w:val="multilevel"/>
    <w:tmpl w:val="00005B7E"/>
    <w:name w:val="HED seznam222222222"/>
    <w:styleLink w:val="HED-vetvcerovov3"/>
    <w:lvl w:ilvl="0">
      <w:start w:val="1"/>
      <w:numFmt w:val="lowerLetter"/>
      <w:pStyle w:val="HED-listmultilevel"/>
      <w:lvlText w:val="%1)"/>
      <w:lvlJc w:val="left"/>
      <w:pPr>
        <w:ind w:left="717" w:hanging="360"/>
      </w:pPr>
      <w:rPr>
        <w:rFonts w:hint="default"/>
      </w:rPr>
    </w:lvl>
    <w:lvl w:ilvl="1">
      <w:start w:val="1"/>
      <w:numFmt w:val="upperRoman"/>
      <w:lvlText w:val="%2."/>
      <w:lvlJc w:val="left"/>
      <w:pPr>
        <w:ind w:left="1440" w:hanging="360"/>
      </w:pPr>
      <w:rPr>
        <w:rFonts w:hint="default"/>
        <w:sz w:val="24"/>
      </w:rPr>
    </w:lvl>
    <w:lvl w:ilvl="2">
      <w:start w:val="1"/>
      <w:numFmt w:val="lowerRoman"/>
      <w:lvlText w:val="%3."/>
      <w:lvlJc w:val="left"/>
      <w:pPr>
        <w:ind w:left="2160" w:hanging="360"/>
      </w:pPr>
      <w:rPr>
        <w:rFonts w:hint="default"/>
      </w:rPr>
    </w:lvl>
    <w:lvl w:ilvl="3">
      <w:start w:val="1"/>
      <w:numFmt w:val="none"/>
      <w:lvlRestart w:val="0"/>
      <w:lvlText w:val=""/>
      <w:lvlJc w:val="left"/>
      <w:pPr>
        <w:ind w:left="2160" w:hanging="363"/>
      </w:pPr>
      <w:rPr>
        <w:rFonts w:hint="default"/>
      </w:rPr>
    </w:lvl>
    <w:lvl w:ilvl="4">
      <w:start w:val="1"/>
      <w:numFmt w:val="none"/>
      <w:lvlRestart w:val="0"/>
      <w:lvlText w:val=""/>
      <w:lvlJc w:val="left"/>
      <w:pPr>
        <w:ind w:left="2160" w:hanging="363"/>
      </w:pPr>
      <w:rPr>
        <w:rFonts w:hint="default"/>
      </w:rPr>
    </w:lvl>
    <w:lvl w:ilvl="5">
      <w:start w:val="1"/>
      <w:numFmt w:val="none"/>
      <w:lvlRestart w:val="0"/>
      <w:lvlText w:val=""/>
      <w:lvlJc w:val="left"/>
      <w:pPr>
        <w:ind w:left="2160" w:hanging="363"/>
      </w:pPr>
      <w:rPr>
        <w:rFonts w:hint="default"/>
      </w:rPr>
    </w:lvl>
    <w:lvl w:ilvl="6">
      <w:start w:val="1"/>
      <w:numFmt w:val="none"/>
      <w:lvlRestart w:val="0"/>
      <w:lvlText w:val=""/>
      <w:lvlJc w:val="left"/>
      <w:pPr>
        <w:ind w:left="2160" w:hanging="363"/>
      </w:pPr>
      <w:rPr>
        <w:rFonts w:hint="default"/>
      </w:rPr>
    </w:lvl>
    <w:lvl w:ilvl="7">
      <w:start w:val="1"/>
      <w:numFmt w:val="none"/>
      <w:lvlRestart w:val="0"/>
      <w:lvlText w:val=""/>
      <w:lvlJc w:val="left"/>
      <w:pPr>
        <w:ind w:left="2160" w:hanging="363"/>
      </w:pPr>
      <w:rPr>
        <w:rFonts w:hint="default"/>
      </w:rPr>
    </w:lvl>
    <w:lvl w:ilvl="8">
      <w:start w:val="1"/>
      <w:numFmt w:val="none"/>
      <w:lvlRestart w:val="0"/>
      <w:lvlText w:val=""/>
      <w:lvlJc w:val="left"/>
      <w:pPr>
        <w:ind w:left="2160" w:hanging="363"/>
      </w:pPr>
      <w:rPr>
        <w:rFonts w:hint="default"/>
      </w:rPr>
    </w:lvl>
  </w:abstractNum>
  <w:abstractNum w:abstractNumId="2">
    <w:nsid w:val="05E960D8"/>
    <w:multiLevelType w:val="multilevel"/>
    <w:tmpl w:val="574C6484"/>
    <w:name w:val="HED seznam222222223"/>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
    <w:nsid w:val="0AAF0346"/>
    <w:multiLevelType w:val="multilevel"/>
    <w:tmpl w:val="574C6484"/>
    <w:name w:val="HED seznam222222223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4">
    <w:nsid w:val="0ACA1564"/>
    <w:multiLevelType w:val="multilevel"/>
    <w:tmpl w:val="00005B7E"/>
    <w:name w:val="HED seznam2222222224"/>
    <w:numStyleLink w:val="HED-vetvcerovov3"/>
  </w:abstractNum>
  <w:abstractNum w:abstractNumId="5">
    <w:nsid w:val="0AF17E4D"/>
    <w:multiLevelType w:val="multilevel"/>
    <w:tmpl w:val="574C6484"/>
    <w:name w:val="HED seznam222222223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6">
    <w:nsid w:val="0B8F0E0E"/>
    <w:multiLevelType w:val="hybridMultilevel"/>
    <w:tmpl w:val="BD12E158"/>
    <w:lvl w:ilvl="0" w:tplc="A53ED63A">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0DEB16EB"/>
    <w:multiLevelType w:val="multilevel"/>
    <w:tmpl w:val="D0D04CCA"/>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sz w:val="24"/>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0F9B5E7E"/>
    <w:multiLevelType w:val="hybridMultilevel"/>
    <w:tmpl w:val="B0AC4044"/>
    <w:lvl w:ilvl="0" w:tplc="89F4E4D8">
      <w:start w:val="1"/>
      <w:numFmt w:val="decimal"/>
      <w:lvlText w:val="[%1]"/>
      <w:lvlJc w:val="left"/>
      <w:pPr>
        <w:tabs>
          <w:tab w:val="num" w:pos="454"/>
        </w:tabs>
        <w:ind w:left="454" w:hanging="45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130608E2"/>
    <w:multiLevelType w:val="multilevel"/>
    <w:tmpl w:val="B922E7E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3AF4BAE"/>
    <w:multiLevelType w:val="multilevel"/>
    <w:tmpl w:val="B922E7E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176F44F9"/>
    <w:multiLevelType w:val="multilevel"/>
    <w:tmpl w:val="E878C61C"/>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186C1BA8"/>
    <w:multiLevelType w:val="multilevel"/>
    <w:tmpl w:val="E878C61C"/>
    <w:name w:val="HED seznam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nsid w:val="1DDA5CB9"/>
    <w:multiLevelType w:val="multilevel"/>
    <w:tmpl w:val="574C6484"/>
    <w:name w:val="HED seznam222222223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4">
    <w:nsid w:val="1EC772BC"/>
    <w:multiLevelType w:val="hybridMultilevel"/>
    <w:tmpl w:val="83B88CC8"/>
    <w:lvl w:ilvl="0" w:tplc="DEF02022">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20B16A36"/>
    <w:multiLevelType w:val="singleLevel"/>
    <w:tmpl w:val="BD4C84C0"/>
    <w:lvl w:ilvl="0">
      <w:start w:val="1"/>
      <w:numFmt w:val="decimal"/>
      <w:lvlText w:val="[%1]"/>
      <w:lvlJc w:val="left"/>
      <w:pPr>
        <w:tabs>
          <w:tab w:val="num" w:pos="360"/>
        </w:tabs>
        <w:ind w:left="360" w:hanging="360"/>
      </w:pPr>
      <w:rPr>
        <w:rFonts w:hint="default"/>
        <w:sz w:val="24"/>
      </w:rPr>
    </w:lvl>
  </w:abstractNum>
  <w:abstractNum w:abstractNumId="16">
    <w:nsid w:val="238C5E1D"/>
    <w:multiLevelType w:val="multilevel"/>
    <w:tmpl w:val="574C6484"/>
    <w:name w:val="HED seznam222222223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17">
    <w:nsid w:val="259A415D"/>
    <w:multiLevelType w:val="multilevel"/>
    <w:tmpl w:val="E878C61C"/>
    <w:name w:val="HED seznam22222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2ADE2F5C"/>
    <w:multiLevelType w:val="multilevel"/>
    <w:tmpl w:val="865A98C6"/>
    <w:lvl w:ilvl="0">
      <w:start w:val="1"/>
      <w:numFmt w:val="decimal"/>
      <w:lvlText w:val="(%1)"/>
      <w:lvlJc w:val="left"/>
      <w:pPr>
        <w:tabs>
          <w:tab w:val="num" w:pos="360"/>
        </w:tabs>
        <w:ind w:left="340" w:hanging="340"/>
      </w:pPr>
      <w:rPr>
        <w:rFonts w:ascii="Times New Roman" w:hAnsi="Times New Roman"/>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2C086366"/>
    <w:multiLevelType w:val="multilevel"/>
    <w:tmpl w:val="0405001F"/>
    <w:lvl w:ilvl="0">
      <w:start w:val="1"/>
      <w:numFmt w:val="decimal"/>
      <w:lvlText w:val="%1."/>
      <w:lvlJc w:val="left"/>
      <w:pPr>
        <w:ind w:left="360" w:hanging="360"/>
      </w:pPr>
      <w:rPr>
        <w:rFonts w:ascii="Times New Roman" w:hAnsi="Times New Roman"/>
        <w:b/>
        <w:sz w:val="24"/>
      </w:rPr>
    </w:lvl>
    <w:lvl w:ilvl="1">
      <w:start w:val="1"/>
      <w:numFmt w:val="decimal"/>
      <w:lvlText w:val="%1.%2."/>
      <w:lvlJc w:val="left"/>
      <w:pPr>
        <w:ind w:left="792" w:hanging="432"/>
      </w:pPr>
      <w:rPr>
        <w:rFonts w:ascii="Times New Roman" w:hAnsi="Times New Roman"/>
        <w:i/>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0A44360"/>
    <w:multiLevelType w:val="multilevel"/>
    <w:tmpl w:val="D0D04CCA"/>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sz w:val="24"/>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nsid w:val="30E4456F"/>
    <w:multiLevelType w:val="multilevel"/>
    <w:tmpl w:val="D0D04CCA"/>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sz w:val="24"/>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37E33A0D"/>
    <w:multiLevelType w:val="multilevel"/>
    <w:tmpl w:val="574C6484"/>
    <w:name w:val="HED seznam222222223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3">
    <w:nsid w:val="3A825E74"/>
    <w:multiLevelType w:val="multilevel"/>
    <w:tmpl w:val="E878C61C"/>
    <w:name w:val="HED seznam2222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nsid w:val="3C8A4BA1"/>
    <w:multiLevelType w:val="multilevel"/>
    <w:tmpl w:val="574C6484"/>
    <w:name w:val="HED seznam222222223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5">
    <w:nsid w:val="3EFD2678"/>
    <w:multiLevelType w:val="multilevel"/>
    <w:tmpl w:val="574C6484"/>
    <w:name w:val="HED seznam222222223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6">
    <w:nsid w:val="442C178F"/>
    <w:multiLevelType w:val="multilevel"/>
    <w:tmpl w:val="574C6484"/>
    <w:name w:val="HED seznam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27">
    <w:nsid w:val="44982F7B"/>
    <w:multiLevelType w:val="hybridMultilevel"/>
    <w:tmpl w:val="6CEAA9FC"/>
    <w:lvl w:ilvl="0" w:tplc="F68E336E">
      <w:start w:val="1"/>
      <w:numFmt w:val="decimal"/>
      <w:lvlText w:val="[%1]"/>
      <w:lvlJc w:val="left"/>
      <w:pPr>
        <w:ind w:left="1287" w:hanging="360"/>
      </w:pPr>
      <w:rPr>
        <w:rFonts w:hint="default"/>
      </w:r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28">
    <w:nsid w:val="49614BC4"/>
    <w:multiLevelType w:val="singleLevel"/>
    <w:tmpl w:val="C2C80C48"/>
    <w:lvl w:ilvl="0">
      <w:numFmt w:val="bullet"/>
      <w:lvlText w:val="-"/>
      <w:lvlJc w:val="left"/>
      <w:pPr>
        <w:tabs>
          <w:tab w:val="num" w:pos="1068"/>
        </w:tabs>
        <w:ind w:left="1068" w:hanging="360"/>
      </w:pPr>
      <w:rPr>
        <w:rFonts w:hint="default"/>
      </w:rPr>
    </w:lvl>
  </w:abstractNum>
  <w:abstractNum w:abstractNumId="29">
    <w:nsid w:val="54174869"/>
    <w:multiLevelType w:val="multilevel"/>
    <w:tmpl w:val="574C6484"/>
    <w:name w:val="HED seznam222222223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0">
    <w:nsid w:val="557B2970"/>
    <w:multiLevelType w:val="multilevel"/>
    <w:tmpl w:val="574C6484"/>
    <w:name w:val="HED seznam222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1">
    <w:nsid w:val="5AA70BF8"/>
    <w:multiLevelType w:val="hybridMultilevel"/>
    <w:tmpl w:val="AF20DA46"/>
    <w:lvl w:ilvl="0" w:tplc="04050017">
      <w:start w:val="1"/>
      <w:numFmt w:val="lowerLetter"/>
      <w:lvlText w:val="%1)"/>
      <w:lvlJc w:val="left"/>
      <w:pPr>
        <w:ind w:left="720" w:hanging="360"/>
      </w:pPr>
      <w:rPr>
        <w:rFont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5F784B47"/>
    <w:multiLevelType w:val="multilevel"/>
    <w:tmpl w:val="0405001F"/>
    <w:lvl w:ilvl="0">
      <w:start w:val="1"/>
      <w:numFmt w:val="decimal"/>
      <w:lvlText w:val="%1."/>
      <w:lvlJc w:val="left"/>
      <w:pPr>
        <w:ind w:left="360" w:hanging="360"/>
      </w:pPr>
      <w:rPr>
        <w:rFonts w:ascii="Times New Roman" w:hAnsi="Times New Roman"/>
        <w:b/>
        <w:sz w:val="24"/>
      </w:rPr>
    </w:lvl>
    <w:lvl w:ilvl="1">
      <w:start w:val="1"/>
      <w:numFmt w:val="decimal"/>
      <w:lvlText w:val="%1.%2."/>
      <w:lvlJc w:val="left"/>
      <w:pPr>
        <w:ind w:left="792" w:hanging="432"/>
      </w:pPr>
      <w:rPr>
        <w:rFonts w:ascii="Times New Roman" w:hAnsi="Times New Roman"/>
        <w:i/>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FE94786"/>
    <w:multiLevelType w:val="multilevel"/>
    <w:tmpl w:val="E878C61C"/>
    <w:name w:val="HED seznam22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nsid w:val="6228696D"/>
    <w:multiLevelType w:val="multilevel"/>
    <w:tmpl w:val="574C6484"/>
    <w:name w:val="HED seznam222222223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5">
    <w:nsid w:val="637977C5"/>
    <w:multiLevelType w:val="multilevel"/>
    <w:tmpl w:val="E878C61C"/>
    <w:name w:val="HED seznam2222"/>
    <w:lvl w:ilvl="0">
      <w:start w:val="1"/>
      <w:numFmt w:val="lowerLetter"/>
      <w:lvlText w:val="%1)"/>
      <w:lvlJc w:val="left"/>
      <w:pPr>
        <w:ind w:left="717"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64C23833"/>
    <w:multiLevelType w:val="multilevel"/>
    <w:tmpl w:val="574C6484"/>
    <w:name w:val="HED seznam222222223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37">
    <w:nsid w:val="6BC36C7F"/>
    <w:multiLevelType w:val="hybridMultilevel"/>
    <w:tmpl w:val="E908832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nsid w:val="6F556C1B"/>
    <w:multiLevelType w:val="multilevel"/>
    <w:tmpl w:val="B8BCA440"/>
    <w:name w:val="HED seznam"/>
    <w:lvl w:ilvl="0">
      <w:start w:val="1"/>
      <w:numFmt w:val="decimal"/>
      <w:pStyle w:val="HEDheading1numbered"/>
      <w:lvlText w:val="%1."/>
      <w:lvlJc w:val="left"/>
      <w:pPr>
        <w:ind w:left="360" w:hanging="360"/>
      </w:pPr>
      <w:rPr>
        <w:rFonts w:hint="default"/>
      </w:rPr>
    </w:lvl>
    <w:lvl w:ilvl="1">
      <w:start w:val="1"/>
      <w:numFmt w:val="decimal"/>
      <w:pStyle w:val="HEDheading2numbered"/>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71A91F84"/>
    <w:multiLevelType w:val="multilevel"/>
    <w:tmpl w:val="0405001D"/>
    <w:name w:val="HED seznam22222222"/>
    <w:lvl w:ilvl="0">
      <w:start w:val="1"/>
      <w:numFmt w:val="decimal"/>
      <w:lvlText w:val="%1)"/>
      <w:lvlJc w:val="left"/>
      <w:pPr>
        <w:ind w:left="360" w:hanging="360"/>
      </w:pPr>
    </w:lvl>
    <w:lvl w:ilvl="1">
      <w:start w:val="1"/>
      <w:numFmt w:val="lowerLetter"/>
      <w:lvlText w:val="%2)"/>
      <w:lvlJc w:val="left"/>
      <w:pPr>
        <w:ind w:left="1069" w:hanging="360"/>
      </w:pPr>
    </w:lvl>
    <w:lvl w:ilvl="2">
      <w:start w:val="1"/>
      <w:numFmt w:val="lowerRoman"/>
      <w:lvlText w:val="%3)"/>
      <w:lvlJc w:val="left"/>
      <w:pPr>
        <w:ind w:left="1778"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766C60AD"/>
    <w:multiLevelType w:val="multilevel"/>
    <w:tmpl w:val="574C6484"/>
    <w:name w:val="HED seznam22222222222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abstractNum w:abstractNumId="41">
    <w:nsid w:val="7D9642B4"/>
    <w:multiLevelType w:val="multilevel"/>
    <w:tmpl w:val="00005B7E"/>
    <w:name w:val="HED seznam2222222223"/>
    <w:numStyleLink w:val="HED-vetvcerovov3"/>
  </w:abstractNum>
  <w:abstractNum w:abstractNumId="42">
    <w:nsid w:val="7EA27203"/>
    <w:multiLevelType w:val="multilevel"/>
    <w:tmpl w:val="574C6484"/>
    <w:name w:val="HED seznam2222222232"/>
    <w:lvl w:ilvl="0">
      <w:start w:val="1"/>
      <w:numFmt w:val="lowerLetter"/>
      <w:lvlText w:val="%1)"/>
      <w:lvlJc w:val="left"/>
      <w:pPr>
        <w:ind w:left="1069" w:hanging="360"/>
      </w:pPr>
      <w:rPr>
        <w:rFonts w:hint="default"/>
        <w:sz w:val="24"/>
      </w:rPr>
    </w:lvl>
    <w:lvl w:ilvl="1">
      <w:start w:val="1"/>
      <w:numFmt w:val="upperRoman"/>
      <w:lvlText w:val="%2."/>
      <w:lvlJc w:val="left"/>
      <w:pPr>
        <w:ind w:left="1778" w:hanging="360"/>
      </w:pPr>
      <w:rPr>
        <w:rFonts w:ascii="Times New Roman" w:hAnsi="Times New Roman" w:hint="default"/>
        <w:sz w:val="24"/>
      </w:rPr>
    </w:lvl>
    <w:lvl w:ilvl="2">
      <w:start w:val="1"/>
      <w:numFmt w:val="lowerRoman"/>
      <w:lvlText w:val="%3."/>
      <w:lvlJc w:val="left"/>
      <w:pPr>
        <w:ind w:left="2487" w:hanging="360"/>
      </w:pPr>
      <w:rPr>
        <w:rFonts w:hint="default"/>
      </w:rPr>
    </w:lvl>
    <w:lvl w:ilvl="3">
      <w:start w:val="1"/>
      <w:numFmt w:val="none"/>
      <w:lvlText w:val=""/>
      <w:lvlJc w:val="left"/>
      <w:pPr>
        <w:ind w:left="2489" w:hanging="363"/>
      </w:pPr>
      <w:rPr>
        <w:rFonts w:hint="default"/>
      </w:rPr>
    </w:lvl>
    <w:lvl w:ilvl="4">
      <w:start w:val="1"/>
      <w:numFmt w:val="none"/>
      <w:lvlRestart w:val="0"/>
      <w:lvlText w:val=""/>
      <w:lvlJc w:val="left"/>
      <w:pPr>
        <w:ind w:left="2489" w:hanging="363"/>
      </w:pPr>
      <w:rPr>
        <w:rFonts w:hint="default"/>
      </w:rPr>
    </w:lvl>
    <w:lvl w:ilvl="5">
      <w:start w:val="1"/>
      <w:numFmt w:val="none"/>
      <w:lvlRestart w:val="0"/>
      <w:lvlText w:val=""/>
      <w:lvlJc w:val="left"/>
      <w:pPr>
        <w:ind w:left="2489" w:hanging="363"/>
      </w:pPr>
      <w:rPr>
        <w:rFonts w:hint="default"/>
      </w:rPr>
    </w:lvl>
    <w:lvl w:ilvl="6">
      <w:start w:val="1"/>
      <w:numFmt w:val="none"/>
      <w:lvlRestart w:val="0"/>
      <w:lvlText w:val="%7"/>
      <w:lvlJc w:val="left"/>
      <w:pPr>
        <w:ind w:left="2489" w:hanging="363"/>
      </w:pPr>
      <w:rPr>
        <w:rFonts w:hint="default"/>
      </w:rPr>
    </w:lvl>
    <w:lvl w:ilvl="7">
      <w:start w:val="1"/>
      <w:numFmt w:val="none"/>
      <w:lvlRestart w:val="0"/>
      <w:lvlText w:val=""/>
      <w:lvlJc w:val="left"/>
      <w:pPr>
        <w:ind w:left="2489" w:hanging="363"/>
      </w:pPr>
      <w:rPr>
        <w:rFonts w:hint="default"/>
      </w:rPr>
    </w:lvl>
    <w:lvl w:ilvl="8">
      <w:start w:val="1"/>
      <w:numFmt w:val="none"/>
      <w:lvlRestart w:val="0"/>
      <w:lvlText w:val=""/>
      <w:lvlJc w:val="left"/>
      <w:pPr>
        <w:ind w:left="2489" w:hanging="363"/>
      </w:pPr>
      <w:rPr>
        <w:rFonts w:hint="default"/>
      </w:rPr>
    </w:lvl>
  </w:abstractNum>
  <w:num w:numId="1">
    <w:abstractNumId w:val="8"/>
  </w:num>
  <w:num w:numId="2">
    <w:abstractNumId w:val="28"/>
  </w:num>
  <w:num w:numId="3">
    <w:abstractNumId w:val="15"/>
  </w:num>
  <w:num w:numId="4">
    <w:abstractNumId w:val="18"/>
  </w:num>
  <w:num w:numId="5">
    <w:abstractNumId w:val="37"/>
  </w:num>
  <w:num w:numId="6">
    <w:abstractNumId w:val="38"/>
  </w:num>
  <w:num w:numId="7">
    <w:abstractNumId w:val="27"/>
  </w:num>
  <w:num w:numId="8">
    <w:abstractNumId w:val="38"/>
    <w:lvlOverride w:ilvl="0">
      <w:startOverride w:val="1"/>
    </w:lvlOverride>
  </w:num>
  <w:num w:numId="9">
    <w:abstractNumId w:val="38"/>
    <w:lvlOverride w:ilvl="0">
      <w:startOverride w:val="1"/>
    </w:lvlOverride>
  </w:num>
  <w:num w:numId="10">
    <w:abstractNumId w:val="32"/>
  </w:num>
  <w:num w:numId="11">
    <w:abstractNumId w:val="9"/>
  </w:num>
  <w:num w:numId="12">
    <w:abstractNumId w:val="6"/>
  </w:num>
  <w:num w:numId="13">
    <w:abstractNumId w:val="10"/>
  </w:num>
  <w:num w:numId="14">
    <w:abstractNumId w:val="19"/>
  </w:num>
  <w:num w:numId="15">
    <w:abstractNumId w:val="38"/>
  </w:num>
  <w:num w:numId="16">
    <w:abstractNumId w:val="14"/>
  </w:num>
  <w:num w:numId="17">
    <w:abstractNumId w:val="23"/>
  </w:num>
  <w:num w:numId="18">
    <w:abstractNumId w:val="31"/>
  </w:num>
  <w:num w:numId="19">
    <w:abstractNumId w:val="23"/>
    <w:lvlOverride w:ilvl="0">
      <w:startOverride w:val="1"/>
    </w:lvlOverride>
  </w:num>
  <w:num w:numId="20">
    <w:abstractNumId w:val="1"/>
  </w:num>
  <w:num w:numId="21">
    <w:abstractNumId w:val="7"/>
  </w:num>
  <w:num w:numId="22">
    <w:abstractNumId w:val="20"/>
  </w:num>
  <w:num w:numId="23">
    <w:abstractNumId w:val="21"/>
  </w:num>
  <w:num w:numId="24">
    <w:abstractNumId w:val="11"/>
  </w:num>
  <w:num w:numId="25">
    <w:abstractNumId w:val="35"/>
  </w:num>
  <w:num w:numId="26">
    <w:abstractNumId w:val="12"/>
  </w:num>
  <w:num w:numId="27">
    <w:abstractNumId w:val="33"/>
  </w:num>
  <w:num w:numId="28">
    <w:abstractNumId w:val="3"/>
  </w:num>
  <w:num w:numId="29">
    <w:abstractNumId w:val="39"/>
  </w:num>
  <w:num w:numId="30">
    <w:abstractNumId w:val="26"/>
  </w:num>
  <w:num w:numId="31">
    <w:abstractNumId w:val="17"/>
  </w:num>
  <w:num w:numId="32">
    <w:abstractNumId w:val="40"/>
  </w:num>
  <w:num w:numId="33">
    <w:abstractNumId w:val="30"/>
  </w:num>
  <w:num w:numId="34">
    <w:abstractNumId w:val="2"/>
  </w:num>
  <w:num w:numId="35">
    <w:abstractNumId w:val="42"/>
  </w:num>
  <w:num w:numId="36">
    <w:abstractNumId w:val="22"/>
  </w:num>
  <w:num w:numId="37">
    <w:abstractNumId w:val="16"/>
  </w:num>
  <w:num w:numId="38">
    <w:abstractNumId w:val="13"/>
  </w:num>
  <w:num w:numId="39">
    <w:abstractNumId w:val="36"/>
  </w:num>
  <w:num w:numId="40">
    <w:abstractNumId w:val="5"/>
  </w:num>
  <w:num w:numId="41">
    <w:abstractNumId w:val="29"/>
  </w:num>
  <w:num w:numId="42">
    <w:abstractNumId w:val="24"/>
  </w:num>
  <w:num w:numId="43">
    <w:abstractNumId w:val="25"/>
  </w:num>
  <w:num w:numId="44">
    <w:abstractNumId w:val="34"/>
  </w:num>
  <w:num w:numId="45">
    <w:abstractNumId w:val="41"/>
  </w:num>
  <w:num w:numId="46">
    <w:abstractNumId w:val="4"/>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1" w:cryptProviderType="rsaFull" w:cryptAlgorithmClass="hash" w:cryptAlgorithmType="typeAny" w:cryptAlgorithmSid="4" w:cryptSpinCount="100000" w:hash="Vw+loWsIv1gf2tv5+8sUXx8Yv4I=" w:salt="LWJoa8kVQIUN0S8EcLsCOg=="/>
  <w:autoFormatOverride/>
  <w:styleLockTheme/>
  <w:styleLockQFSet/>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459"/>
    <w:rsid w:val="000020A5"/>
    <w:rsid w:val="0001359B"/>
    <w:rsid w:val="0003278F"/>
    <w:rsid w:val="00064623"/>
    <w:rsid w:val="0006725E"/>
    <w:rsid w:val="00077ACB"/>
    <w:rsid w:val="00094E3A"/>
    <w:rsid w:val="000A1159"/>
    <w:rsid w:val="000A2F98"/>
    <w:rsid w:val="000B393A"/>
    <w:rsid w:val="000C6339"/>
    <w:rsid w:val="000D4885"/>
    <w:rsid w:val="000D7D7A"/>
    <w:rsid w:val="000F081D"/>
    <w:rsid w:val="000F3483"/>
    <w:rsid w:val="000F5691"/>
    <w:rsid w:val="00104B28"/>
    <w:rsid w:val="00133621"/>
    <w:rsid w:val="00145BEC"/>
    <w:rsid w:val="00154850"/>
    <w:rsid w:val="00157C0A"/>
    <w:rsid w:val="00170DA0"/>
    <w:rsid w:val="00171CE6"/>
    <w:rsid w:val="00172800"/>
    <w:rsid w:val="00176B3A"/>
    <w:rsid w:val="00183FBA"/>
    <w:rsid w:val="001873D6"/>
    <w:rsid w:val="00191741"/>
    <w:rsid w:val="00195EB5"/>
    <w:rsid w:val="001A4178"/>
    <w:rsid w:val="001A56C4"/>
    <w:rsid w:val="001A7B6C"/>
    <w:rsid w:val="001B5A0C"/>
    <w:rsid w:val="001D2D56"/>
    <w:rsid w:val="001D355F"/>
    <w:rsid w:val="001D58CB"/>
    <w:rsid w:val="001E4BD9"/>
    <w:rsid w:val="00200E07"/>
    <w:rsid w:val="00203054"/>
    <w:rsid w:val="00217F68"/>
    <w:rsid w:val="00220AA8"/>
    <w:rsid w:val="00226A3A"/>
    <w:rsid w:val="00232985"/>
    <w:rsid w:val="0023407B"/>
    <w:rsid w:val="002364A3"/>
    <w:rsid w:val="00261A3C"/>
    <w:rsid w:val="00265B5C"/>
    <w:rsid w:val="00295231"/>
    <w:rsid w:val="002A3EB2"/>
    <w:rsid w:val="002A6CE0"/>
    <w:rsid w:val="002B0740"/>
    <w:rsid w:val="002B6535"/>
    <w:rsid w:val="002C545E"/>
    <w:rsid w:val="002D0411"/>
    <w:rsid w:val="002D1D12"/>
    <w:rsid w:val="002D1E51"/>
    <w:rsid w:val="002E00C9"/>
    <w:rsid w:val="002E2304"/>
    <w:rsid w:val="002F4EED"/>
    <w:rsid w:val="0030710F"/>
    <w:rsid w:val="0034078F"/>
    <w:rsid w:val="003436B8"/>
    <w:rsid w:val="00355590"/>
    <w:rsid w:val="00357D21"/>
    <w:rsid w:val="00364381"/>
    <w:rsid w:val="003739CA"/>
    <w:rsid w:val="00383E4F"/>
    <w:rsid w:val="00392308"/>
    <w:rsid w:val="003934A2"/>
    <w:rsid w:val="0039476B"/>
    <w:rsid w:val="003A48F8"/>
    <w:rsid w:val="003B02EC"/>
    <w:rsid w:val="003C4951"/>
    <w:rsid w:val="003C6BCB"/>
    <w:rsid w:val="003D3171"/>
    <w:rsid w:val="003E4312"/>
    <w:rsid w:val="003E43D3"/>
    <w:rsid w:val="003E5393"/>
    <w:rsid w:val="003F0225"/>
    <w:rsid w:val="003F0CD3"/>
    <w:rsid w:val="00403713"/>
    <w:rsid w:val="00404107"/>
    <w:rsid w:val="004042BE"/>
    <w:rsid w:val="00405590"/>
    <w:rsid w:val="004167CD"/>
    <w:rsid w:val="00422617"/>
    <w:rsid w:val="0042390C"/>
    <w:rsid w:val="00444866"/>
    <w:rsid w:val="00446543"/>
    <w:rsid w:val="0045261B"/>
    <w:rsid w:val="00473A78"/>
    <w:rsid w:val="00477848"/>
    <w:rsid w:val="0048193E"/>
    <w:rsid w:val="00495C01"/>
    <w:rsid w:val="004A546B"/>
    <w:rsid w:val="004B4A48"/>
    <w:rsid w:val="004D202F"/>
    <w:rsid w:val="004F5ADF"/>
    <w:rsid w:val="004F718C"/>
    <w:rsid w:val="00501B0D"/>
    <w:rsid w:val="00522B57"/>
    <w:rsid w:val="00554B46"/>
    <w:rsid w:val="005550F9"/>
    <w:rsid w:val="0055686D"/>
    <w:rsid w:val="0056357B"/>
    <w:rsid w:val="00576392"/>
    <w:rsid w:val="00580DB2"/>
    <w:rsid w:val="005815BA"/>
    <w:rsid w:val="00586105"/>
    <w:rsid w:val="00586AC3"/>
    <w:rsid w:val="00593591"/>
    <w:rsid w:val="00596B41"/>
    <w:rsid w:val="005B4F73"/>
    <w:rsid w:val="005B5B63"/>
    <w:rsid w:val="005C04A8"/>
    <w:rsid w:val="005C32A3"/>
    <w:rsid w:val="005E14FD"/>
    <w:rsid w:val="005F03C9"/>
    <w:rsid w:val="005F6452"/>
    <w:rsid w:val="00603A57"/>
    <w:rsid w:val="00615683"/>
    <w:rsid w:val="0062692F"/>
    <w:rsid w:val="00634365"/>
    <w:rsid w:val="006518B6"/>
    <w:rsid w:val="006526AE"/>
    <w:rsid w:val="00660B8A"/>
    <w:rsid w:val="006623CB"/>
    <w:rsid w:val="00676D98"/>
    <w:rsid w:val="006A0941"/>
    <w:rsid w:val="006A534B"/>
    <w:rsid w:val="006B1271"/>
    <w:rsid w:val="006B24E0"/>
    <w:rsid w:val="006B6098"/>
    <w:rsid w:val="006C2048"/>
    <w:rsid w:val="006F31A3"/>
    <w:rsid w:val="00705B89"/>
    <w:rsid w:val="00707C08"/>
    <w:rsid w:val="00720454"/>
    <w:rsid w:val="0073037A"/>
    <w:rsid w:val="007354AB"/>
    <w:rsid w:val="00736034"/>
    <w:rsid w:val="007402FA"/>
    <w:rsid w:val="0078086C"/>
    <w:rsid w:val="00780C49"/>
    <w:rsid w:val="007836E9"/>
    <w:rsid w:val="00791A50"/>
    <w:rsid w:val="00795A2E"/>
    <w:rsid w:val="007E6547"/>
    <w:rsid w:val="007F4269"/>
    <w:rsid w:val="00802605"/>
    <w:rsid w:val="00813FF1"/>
    <w:rsid w:val="00817E1C"/>
    <w:rsid w:val="00820ED8"/>
    <w:rsid w:val="00831C24"/>
    <w:rsid w:val="00850912"/>
    <w:rsid w:val="008612B6"/>
    <w:rsid w:val="0086299C"/>
    <w:rsid w:val="00862C13"/>
    <w:rsid w:val="00864FBC"/>
    <w:rsid w:val="008657A5"/>
    <w:rsid w:val="0088334F"/>
    <w:rsid w:val="008B27D7"/>
    <w:rsid w:val="008B489E"/>
    <w:rsid w:val="008C1463"/>
    <w:rsid w:val="008C2848"/>
    <w:rsid w:val="008C2F0B"/>
    <w:rsid w:val="008E57D4"/>
    <w:rsid w:val="009055E3"/>
    <w:rsid w:val="009112C0"/>
    <w:rsid w:val="009264D2"/>
    <w:rsid w:val="00933E75"/>
    <w:rsid w:val="00934867"/>
    <w:rsid w:val="009435F1"/>
    <w:rsid w:val="00944AC5"/>
    <w:rsid w:val="009560B0"/>
    <w:rsid w:val="00993B25"/>
    <w:rsid w:val="00995D46"/>
    <w:rsid w:val="009A0371"/>
    <w:rsid w:val="009A7ABE"/>
    <w:rsid w:val="009B747A"/>
    <w:rsid w:val="009C2462"/>
    <w:rsid w:val="009D5D2B"/>
    <w:rsid w:val="009E0547"/>
    <w:rsid w:val="009E0CA5"/>
    <w:rsid w:val="009E5689"/>
    <w:rsid w:val="009E59E6"/>
    <w:rsid w:val="009E66A0"/>
    <w:rsid w:val="009F6A4E"/>
    <w:rsid w:val="00A04F0D"/>
    <w:rsid w:val="00A24D7C"/>
    <w:rsid w:val="00A30EF4"/>
    <w:rsid w:val="00A36E1E"/>
    <w:rsid w:val="00A551EA"/>
    <w:rsid w:val="00A619D8"/>
    <w:rsid w:val="00A625AD"/>
    <w:rsid w:val="00A63D9B"/>
    <w:rsid w:val="00A718FD"/>
    <w:rsid w:val="00A736A6"/>
    <w:rsid w:val="00A74086"/>
    <w:rsid w:val="00A74098"/>
    <w:rsid w:val="00A810BA"/>
    <w:rsid w:val="00A816CF"/>
    <w:rsid w:val="00A83D98"/>
    <w:rsid w:val="00AA6862"/>
    <w:rsid w:val="00AB1099"/>
    <w:rsid w:val="00AC271E"/>
    <w:rsid w:val="00AE2C03"/>
    <w:rsid w:val="00AE3AF5"/>
    <w:rsid w:val="00AF121F"/>
    <w:rsid w:val="00B02A6A"/>
    <w:rsid w:val="00B24C74"/>
    <w:rsid w:val="00B2774B"/>
    <w:rsid w:val="00B308F6"/>
    <w:rsid w:val="00B32537"/>
    <w:rsid w:val="00B41151"/>
    <w:rsid w:val="00B42A11"/>
    <w:rsid w:val="00B6493B"/>
    <w:rsid w:val="00B7696F"/>
    <w:rsid w:val="00B777AB"/>
    <w:rsid w:val="00B82BF8"/>
    <w:rsid w:val="00B90C2E"/>
    <w:rsid w:val="00BB3C02"/>
    <w:rsid w:val="00BB6A65"/>
    <w:rsid w:val="00BC067E"/>
    <w:rsid w:val="00BC133E"/>
    <w:rsid w:val="00BD10B1"/>
    <w:rsid w:val="00BD1E9E"/>
    <w:rsid w:val="00BE521A"/>
    <w:rsid w:val="00BF042C"/>
    <w:rsid w:val="00BF1D20"/>
    <w:rsid w:val="00BF4BA3"/>
    <w:rsid w:val="00BF7D15"/>
    <w:rsid w:val="00C17719"/>
    <w:rsid w:val="00C242D9"/>
    <w:rsid w:val="00C2516D"/>
    <w:rsid w:val="00C278B7"/>
    <w:rsid w:val="00C33DAF"/>
    <w:rsid w:val="00C46593"/>
    <w:rsid w:val="00C53FF0"/>
    <w:rsid w:val="00C60020"/>
    <w:rsid w:val="00C70AB6"/>
    <w:rsid w:val="00C75291"/>
    <w:rsid w:val="00C80637"/>
    <w:rsid w:val="00C903CD"/>
    <w:rsid w:val="00C95D4B"/>
    <w:rsid w:val="00C95D6D"/>
    <w:rsid w:val="00C96459"/>
    <w:rsid w:val="00CA7A73"/>
    <w:rsid w:val="00CB5CDE"/>
    <w:rsid w:val="00CC4AFC"/>
    <w:rsid w:val="00CC673A"/>
    <w:rsid w:val="00CD6535"/>
    <w:rsid w:val="00CD7DAD"/>
    <w:rsid w:val="00CE7161"/>
    <w:rsid w:val="00CE7FF0"/>
    <w:rsid w:val="00CF4867"/>
    <w:rsid w:val="00D375D4"/>
    <w:rsid w:val="00D4176D"/>
    <w:rsid w:val="00D5384D"/>
    <w:rsid w:val="00D671AE"/>
    <w:rsid w:val="00D71597"/>
    <w:rsid w:val="00D72376"/>
    <w:rsid w:val="00D7642D"/>
    <w:rsid w:val="00D840C1"/>
    <w:rsid w:val="00D873FF"/>
    <w:rsid w:val="00D935F5"/>
    <w:rsid w:val="00D96408"/>
    <w:rsid w:val="00DA1E81"/>
    <w:rsid w:val="00DC26FC"/>
    <w:rsid w:val="00DC64A5"/>
    <w:rsid w:val="00DD7BB4"/>
    <w:rsid w:val="00DF1D51"/>
    <w:rsid w:val="00E058E3"/>
    <w:rsid w:val="00E14549"/>
    <w:rsid w:val="00E24BB2"/>
    <w:rsid w:val="00E30E2A"/>
    <w:rsid w:val="00E31C7E"/>
    <w:rsid w:val="00E37505"/>
    <w:rsid w:val="00E46946"/>
    <w:rsid w:val="00E62246"/>
    <w:rsid w:val="00E903CB"/>
    <w:rsid w:val="00EA2D25"/>
    <w:rsid w:val="00ED6081"/>
    <w:rsid w:val="00EE1A23"/>
    <w:rsid w:val="00EE3A05"/>
    <w:rsid w:val="00EE3DEF"/>
    <w:rsid w:val="00EE45EE"/>
    <w:rsid w:val="00EE731F"/>
    <w:rsid w:val="00EF6672"/>
    <w:rsid w:val="00EF7004"/>
    <w:rsid w:val="00EF7C75"/>
    <w:rsid w:val="00EF7E17"/>
    <w:rsid w:val="00F050B1"/>
    <w:rsid w:val="00F11A1B"/>
    <w:rsid w:val="00F2228B"/>
    <w:rsid w:val="00F304A3"/>
    <w:rsid w:val="00F33321"/>
    <w:rsid w:val="00F46273"/>
    <w:rsid w:val="00F51F5F"/>
    <w:rsid w:val="00F53F03"/>
    <w:rsid w:val="00F559F5"/>
    <w:rsid w:val="00F65DF8"/>
    <w:rsid w:val="00F72E31"/>
    <w:rsid w:val="00F74ADF"/>
    <w:rsid w:val="00F80767"/>
    <w:rsid w:val="00F824F9"/>
    <w:rsid w:val="00F834AB"/>
    <w:rsid w:val="00F83E14"/>
    <w:rsid w:val="00F90B42"/>
    <w:rsid w:val="00F96E3A"/>
    <w:rsid w:val="00FA5920"/>
    <w:rsid w:val="00FB7774"/>
    <w:rsid w:val="00FE345C"/>
    <w:rsid w:val="00FE6E1C"/>
    <w:rsid w:val="00FF10A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lsdException w:name="heading 2" w:locked="0"/>
    <w:lsdException w:name="heading 3" w:locked="0" w:semiHidden="0" w:unhideWhenUsed="0"/>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unhideWhenUsed="0"/>
    <w:lsdException w:name="List 5" w:unhideWhenUsed="0"/>
    <w:lsdException w:name="Title" w:semiHidden="0" w:unhideWhenUsed="0"/>
    <w:lsdException w:name="Default Paragraph Font" w:locked="0"/>
    <w:lsdException w:name="Subtitle" w:unhideWhenUsed="0"/>
    <w:lsdException w:name="Date" w:semiHidden="0" w:unhideWhenUsed="0"/>
    <w:lsdException w:name="Body Text First Indent" w:unhideWhenUsed="0"/>
    <w:lsdException w:name="Strong" w:semiHidden="0" w:unhideWhenUsed="0"/>
    <w:lsdException w:name="Emphasis" w:semiHidden="0" w:unhideWhenUsed="0"/>
    <w:lsdException w:name="HTML Top of Form" w:locked="0"/>
    <w:lsdException w:name="HTML Bottom of Form" w:locked="0"/>
    <w:lsdException w:name="Normal Table" w:locked="0"/>
    <w:lsdException w:name="No List" w:lock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semiHidden/>
    <w:qFormat/>
    <w:rsid w:val="00DC26FC"/>
    <w:rPr>
      <w:sz w:val="24"/>
      <w:szCs w:val="24"/>
    </w:rPr>
  </w:style>
  <w:style w:type="paragraph" w:styleId="Nadpis1">
    <w:name w:val="heading 1"/>
    <w:basedOn w:val="Normln"/>
    <w:next w:val="Normln"/>
    <w:link w:val="Nadpis1Char"/>
    <w:semiHidden/>
    <w:rsid w:val="001873D6"/>
    <w:pPr>
      <w:keepNext/>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
    <w:next w:val="Normln"/>
    <w:link w:val="Nadpis2Char"/>
    <w:semiHidden/>
    <w:rsid w:val="0088334F"/>
    <w:pPr>
      <w:keepNext/>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
    <w:next w:val="Normln"/>
    <w:semiHidden/>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HED-title">
    <w:name w:val="HED - title"/>
    <w:basedOn w:val="Normln"/>
    <w:next w:val="HED-personaldetails"/>
    <w:rsid w:val="00220AA8"/>
    <w:pPr>
      <w:spacing w:after="240" w:line="360" w:lineRule="auto"/>
      <w:jc w:val="both"/>
      <w:outlineLvl w:val="0"/>
    </w:pPr>
    <w:rPr>
      <w:rFonts w:cs="Arial"/>
      <w:b/>
      <w:bCs/>
      <w:caps/>
      <w:kern w:val="28"/>
      <w:szCs w:val="32"/>
      <w:lang w:val="en-GB"/>
    </w:rPr>
  </w:style>
  <w:style w:type="numbering" w:customStyle="1" w:styleId="HED-vetvcerovov3">
    <w:name w:val="HED - výčet víceúrovňový (3)"/>
    <w:basedOn w:val="Bezseznamu"/>
    <w:rsid w:val="001D2D56"/>
    <w:pPr>
      <w:numPr>
        <w:numId w:val="20"/>
      </w:numPr>
    </w:pPr>
  </w:style>
  <w:style w:type="paragraph" w:customStyle="1" w:styleId="HED-abstracttext">
    <w:name w:val="HED - abstract text"/>
    <w:basedOn w:val="HED-text"/>
    <w:next w:val="HED-headingwithoutnumbering"/>
    <w:qFormat/>
    <w:rsid w:val="00586105"/>
    <w:pPr>
      <w:spacing w:after="0"/>
    </w:pPr>
    <w:rPr>
      <w:rFonts w:cs="Tahoma"/>
      <w:bCs/>
    </w:rPr>
  </w:style>
  <w:style w:type="paragraph" w:customStyle="1" w:styleId="HEDheading1numbered">
    <w:name w:val="HED – heading 1 numbered"/>
    <w:basedOn w:val="Nadpis1"/>
    <w:next w:val="HED-text"/>
    <w:qFormat/>
    <w:rsid w:val="005C32A3"/>
    <w:pPr>
      <w:keepLines/>
      <w:numPr>
        <w:numId w:val="15"/>
      </w:numPr>
      <w:spacing w:before="360" w:after="120" w:line="276" w:lineRule="auto"/>
      <w:ind w:left="357" w:hanging="357"/>
    </w:pPr>
    <w:rPr>
      <w:rFonts w:ascii="Times New Roman" w:hAnsi="Times New Roman"/>
      <w:sz w:val="24"/>
      <w:szCs w:val="24"/>
      <w:lang w:val="en-GB"/>
    </w:rPr>
  </w:style>
  <w:style w:type="paragraph" w:customStyle="1" w:styleId="HED-text">
    <w:name w:val="HED - text"/>
    <w:basedOn w:val="Normln"/>
    <w:qFormat/>
    <w:rsid w:val="005C32A3"/>
    <w:pPr>
      <w:spacing w:after="240" w:line="276" w:lineRule="auto"/>
      <w:jc w:val="both"/>
    </w:pPr>
    <w:rPr>
      <w:lang w:val="en-GB"/>
    </w:rPr>
  </w:style>
  <w:style w:type="table" w:styleId="Mkatabulky">
    <w:name w:val="Table Grid"/>
    <w:basedOn w:val="Normlntabulka"/>
    <w:locked/>
    <w:rsid w:val="00171C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D-objectcaption">
    <w:name w:val="HED - object caption"/>
    <w:basedOn w:val="HED-text"/>
    <w:next w:val="HED-object"/>
    <w:rsid w:val="00AE2C03"/>
    <w:pPr>
      <w:keepNext/>
      <w:keepLines/>
      <w:spacing w:before="120"/>
    </w:pPr>
    <w:rPr>
      <w:rFonts w:cs="Tahoma"/>
      <w:b/>
      <w:bCs/>
    </w:rPr>
  </w:style>
  <w:style w:type="paragraph" w:styleId="Textpoznpodarou">
    <w:name w:val="footnote text"/>
    <w:basedOn w:val="Normln"/>
    <w:link w:val="TextpoznpodarouChar"/>
    <w:semiHidden/>
    <w:locked/>
    <w:rsid w:val="00157C0A"/>
    <w:pPr>
      <w:overflowPunct w:val="0"/>
      <w:autoSpaceDE w:val="0"/>
      <w:autoSpaceDN w:val="0"/>
      <w:adjustRightInd w:val="0"/>
      <w:spacing w:before="120"/>
      <w:ind w:firstLine="567"/>
      <w:jc w:val="both"/>
      <w:textAlignment w:val="baseline"/>
    </w:pPr>
    <w:rPr>
      <w:sz w:val="20"/>
      <w:szCs w:val="20"/>
    </w:rPr>
  </w:style>
  <w:style w:type="paragraph" w:styleId="Odstavecseseznamem">
    <w:name w:val="List Paragraph"/>
    <w:basedOn w:val="Normln"/>
    <w:uiPriority w:val="34"/>
    <w:semiHidden/>
    <w:locked/>
    <w:rsid w:val="00191741"/>
    <w:pPr>
      <w:ind w:left="720"/>
      <w:contextualSpacing/>
    </w:pPr>
  </w:style>
  <w:style w:type="paragraph" w:customStyle="1" w:styleId="HED-personaldetails">
    <w:name w:val="HED - personal details"/>
    <w:basedOn w:val="HED-text"/>
    <w:qFormat/>
    <w:rsid w:val="00E46946"/>
    <w:pPr>
      <w:spacing w:after="0" w:line="360" w:lineRule="auto"/>
    </w:pPr>
    <w:rPr>
      <w:rFonts w:cs="Tahoma"/>
      <w:b/>
      <w:bCs/>
    </w:rPr>
  </w:style>
  <w:style w:type="paragraph" w:customStyle="1" w:styleId="HED-keywords">
    <w:name w:val="HED - keywords"/>
    <w:basedOn w:val="HED-text"/>
    <w:next w:val="HED-auxheading"/>
    <w:qFormat/>
    <w:rsid w:val="008C2848"/>
    <w:pPr>
      <w:spacing w:after="0"/>
    </w:pPr>
  </w:style>
  <w:style w:type="character" w:styleId="Odkaznakoment">
    <w:name w:val="annotation reference"/>
    <w:semiHidden/>
    <w:locked/>
    <w:rsid w:val="0030710F"/>
    <w:rPr>
      <w:sz w:val="16"/>
      <w:szCs w:val="16"/>
    </w:rPr>
  </w:style>
  <w:style w:type="paragraph" w:styleId="Textkomente">
    <w:name w:val="annotation text"/>
    <w:basedOn w:val="Normln"/>
    <w:semiHidden/>
    <w:locked/>
    <w:rsid w:val="0030710F"/>
    <w:rPr>
      <w:sz w:val="20"/>
      <w:szCs w:val="20"/>
    </w:rPr>
  </w:style>
  <w:style w:type="paragraph" w:styleId="Pedmtkomente">
    <w:name w:val="annotation subject"/>
    <w:basedOn w:val="Textkomente"/>
    <w:next w:val="Textkomente"/>
    <w:semiHidden/>
    <w:locked/>
    <w:rsid w:val="0030710F"/>
    <w:rPr>
      <w:b/>
      <w:bCs/>
    </w:rPr>
  </w:style>
  <w:style w:type="paragraph" w:styleId="Textbubliny">
    <w:name w:val="Balloon Text"/>
    <w:basedOn w:val="Normln"/>
    <w:semiHidden/>
    <w:locked/>
    <w:rsid w:val="0030710F"/>
    <w:rPr>
      <w:rFonts w:ascii="Tahoma" w:hAnsi="Tahoma" w:cs="Tahoma"/>
      <w:sz w:val="16"/>
      <w:szCs w:val="16"/>
    </w:rPr>
  </w:style>
  <w:style w:type="paragraph" w:customStyle="1" w:styleId="HED-headingwithoutnumbering">
    <w:name w:val="HED - heading without numbering"/>
    <w:basedOn w:val="HEDheading1numbered"/>
    <w:next w:val="HED-text"/>
    <w:qFormat/>
    <w:rsid w:val="005C32A3"/>
    <w:pPr>
      <w:numPr>
        <w:numId w:val="0"/>
      </w:numPr>
    </w:pPr>
  </w:style>
  <w:style w:type="character" w:customStyle="1" w:styleId="Nadpis2Char">
    <w:name w:val="Nadpis 2 Char"/>
    <w:basedOn w:val="Standardnpsmoodstavce"/>
    <w:link w:val="Nadpis2"/>
    <w:semiHidden/>
    <w:rsid w:val="004167CD"/>
    <w:rPr>
      <w:rFonts w:asciiTheme="majorHAnsi" w:eastAsiaTheme="majorEastAsia" w:hAnsiTheme="majorHAnsi" w:cstheme="majorBidi"/>
      <w:b/>
      <w:bCs/>
      <w:i/>
      <w:iCs/>
      <w:sz w:val="28"/>
      <w:szCs w:val="28"/>
    </w:rPr>
  </w:style>
  <w:style w:type="paragraph" w:customStyle="1" w:styleId="HEDheading2numbered">
    <w:name w:val="HED – heading 2 numbered"/>
    <w:basedOn w:val="Nadpis2"/>
    <w:next w:val="HED-text"/>
    <w:qFormat/>
    <w:rsid w:val="005C32A3"/>
    <w:pPr>
      <w:keepLines/>
      <w:numPr>
        <w:ilvl w:val="1"/>
        <w:numId w:val="15"/>
      </w:numPr>
      <w:spacing w:before="360" w:after="120" w:line="276" w:lineRule="auto"/>
      <w:ind w:left="788" w:hanging="431"/>
    </w:pPr>
    <w:rPr>
      <w:rFonts w:ascii="Times New Roman" w:hAnsi="Times New Roman"/>
      <w:b w:val="0"/>
      <w:sz w:val="24"/>
      <w:lang w:val="en-GB"/>
    </w:rPr>
  </w:style>
  <w:style w:type="character" w:customStyle="1" w:styleId="Nadpis1Char">
    <w:name w:val="Nadpis 1 Char"/>
    <w:basedOn w:val="Standardnpsmoodstavce"/>
    <w:link w:val="Nadpis1"/>
    <w:semiHidden/>
    <w:rsid w:val="004167CD"/>
    <w:rPr>
      <w:rFonts w:asciiTheme="majorHAnsi" w:eastAsiaTheme="majorEastAsia" w:hAnsiTheme="majorHAnsi" w:cstheme="majorBidi"/>
      <w:b/>
      <w:bCs/>
      <w:kern w:val="32"/>
      <w:sz w:val="32"/>
      <w:szCs w:val="32"/>
    </w:rPr>
  </w:style>
  <w:style w:type="paragraph" w:customStyle="1" w:styleId="HED-auxheading">
    <w:name w:val="HED - aux heading"/>
    <w:basedOn w:val="HED-text"/>
    <w:next w:val="HED-text"/>
    <w:qFormat/>
    <w:rsid w:val="00BF1D20"/>
    <w:pPr>
      <w:spacing w:before="240" w:after="0"/>
    </w:pPr>
    <w:rPr>
      <w:b/>
      <w:bCs/>
      <w:iCs/>
    </w:rPr>
  </w:style>
  <w:style w:type="character" w:styleId="Zstupntext">
    <w:name w:val="Placeholder Text"/>
    <w:basedOn w:val="Standardnpsmoodstavce"/>
    <w:uiPriority w:val="99"/>
    <w:semiHidden/>
    <w:locked/>
    <w:rsid w:val="00A625AD"/>
    <w:rPr>
      <w:color w:val="808080"/>
    </w:rPr>
  </w:style>
  <w:style w:type="paragraph" w:styleId="Zhlav">
    <w:name w:val="header"/>
    <w:basedOn w:val="Normln"/>
    <w:link w:val="ZhlavChar"/>
    <w:uiPriority w:val="99"/>
    <w:semiHidden/>
    <w:locked/>
    <w:rsid w:val="00813FF1"/>
    <w:pPr>
      <w:tabs>
        <w:tab w:val="center" w:pos="4536"/>
        <w:tab w:val="right" w:pos="9072"/>
      </w:tabs>
    </w:pPr>
  </w:style>
  <w:style w:type="character" w:customStyle="1" w:styleId="ZhlavChar">
    <w:name w:val="Záhlaví Char"/>
    <w:basedOn w:val="Standardnpsmoodstavce"/>
    <w:link w:val="Zhlav"/>
    <w:uiPriority w:val="99"/>
    <w:semiHidden/>
    <w:rsid w:val="004167CD"/>
    <w:rPr>
      <w:sz w:val="24"/>
      <w:szCs w:val="24"/>
    </w:rPr>
  </w:style>
  <w:style w:type="paragraph" w:customStyle="1" w:styleId="HED-headtitle">
    <w:name w:val="HED - head title"/>
    <w:basedOn w:val="Zhlav"/>
    <w:rsid w:val="00422617"/>
    <w:pPr>
      <w:tabs>
        <w:tab w:val="clear" w:pos="4536"/>
        <w:tab w:val="clear" w:pos="9072"/>
        <w:tab w:val="right" w:pos="8222"/>
      </w:tabs>
    </w:pPr>
    <w:rPr>
      <w:caps/>
      <w:sz w:val="20"/>
      <w:szCs w:val="18"/>
      <w:lang w:val="en-GB"/>
    </w:rPr>
  </w:style>
  <w:style w:type="paragraph" w:customStyle="1" w:styleId="HED-personaldetailsend">
    <w:name w:val="HED - personal details (end)"/>
    <w:basedOn w:val="HED-text"/>
    <w:qFormat/>
    <w:rsid w:val="003D3171"/>
    <w:pPr>
      <w:keepNext/>
      <w:keepLines/>
      <w:spacing w:before="120" w:after="0" w:line="360" w:lineRule="auto"/>
      <w:contextualSpacing/>
    </w:pPr>
  </w:style>
  <w:style w:type="paragraph" w:customStyle="1" w:styleId="HED-source">
    <w:name w:val="HED - source"/>
    <w:basedOn w:val="HED-text"/>
    <w:next w:val="HED-text"/>
    <w:rsid w:val="003F0225"/>
    <w:rPr>
      <w:sz w:val="20"/>
    </w:rPr>
  </w:style>
  <w:style w:type="character" w:customStyle="1" w:styleId="HED-textitalics">
    <w:name w:val="HED - text + italics"/>
    <w:basedOn w:val="Standardnpsmoodstavce"/>
    <w:uiPriority w:val="99"/>
    <w:rsid w:val="00586105"/>
    <w:rPr>
      <w:i/>
    </w:rPr>
  </w:style>
  <w:style w:type="paragraph" w:styleId="Titulek">
    <w:name w:val="caption"/>
    <w:basedOn w:val="Normln"/>
    <w:next w:val="Normln"/>
    <w:semiHidden/>
    <w:qFormat/>
    <w:locked/>
    <w:rsid w:val="008C2F0B"/>
    <w:pPr>
      <w:spacing w:after="200"/>
    </w:pPr>
    <w:rPr>
      <w:i/>
      <w:iCs/>
      <w:color w:val="1F497D" w:themeColor="text2"/>
      <w:sz w:val="18"/>
      <w:szCs w:val="18"/>
    </w:rPr>
  </w:style>
  <w:style w:type="paragraph" w:customStyle="1" w:styleId="HED-listmultilevel">
    <w:name w:val="HED - list multilevel"/>
    <w:basedOn w:val="Odstavecseseznamem"/>
    <w:qFormat/>
    <w:rsid w:val="00F51F5F"/>
    <w:pPr>
      <w:numPr>
        <w:numId w:val="20"/>
      </w:numPr>
      <w:spacing w:after="240"/>
      <w:ind w:left="714" w:hanging="357"/>
    </w:pPr>
    <w:rPr>
      <w:lang w:val="en-GB"/>
    </w:rPr>
  </w:style>
  <w:style w:type="paragraph" w:customStyle="1" w:styleId="HED-object">
    <w:name w:val="HED - object"/>
    <w:basedOn w:val="HED-text"/>
    <w:next w:val="HED-source"/>
    <w:qFormat/>
    <w:rsid w:val="005550F9"/>
    <w:pPr>
      <w:jc w:val="center"/>
    </w:pPr>
    <w:rPr>
      <w:noProof/>
    </w:rPr>
  </w:style>
  <w:style w:type="character" w:customStyle="1" w:styleId="TextpoznpodarouChar">
    <w:name w:val="Text pozn. pod čarou Char"/>
    <w:basedOn w:val="Standardnpsmoodstavce"/>
    <w:link w:val="Textpoznpodarou"/>
    <w:semiHidden/>
    <w:rsid w:val="002D1D12"/>
  </w:style>
  <w:style w:type="paragraph" w:styleId="Zkladntextodsazen">
    <w:name w:val="Body Text Indent"/>
    <w:basedOn w:val="Normln"/>
    <w:link w:val="ZkladntextodsazenChar"/>
    <w:semiHidden/>
    <w:unhideWhenUsed/>
    <w:locked/>
    <w:rsid w:val="003F0225"/>
    <w:pPr>
      <w:spacing w:after="120"/>
      <w:ind w:left="283"/>
    </w:pPr>
  </w:style>
  <w:style w:type="character" w:customStyle="1" w:styleId="ZkladntextodsazenChar">
    <w:name w:val="Základní text odsazený Char"/>
    <w:basedOn w:val="Standardnpsmoodstavce"/>
    <w:link w:val="Zkladntextodsazen"/>
    <w:semiHidden/>
    <w:rsid w:val="003F0225"/>
    <w:rPr>
      <w:sz w:val="24"/>
      <w:szCs w:val="24"/>
    </w:rPr>
  </w:style>
  <w:style w:type="character" w:customStyle="1" w:styleId="HED-upperindex">
    <w:name w:val="HED - upper index"/>
    <w:basedOn w:val="Standardnpsmoodstavce"/>
    <w:uiPriority w:val="1"/>
    <w:qFormat/>
    <w:rsid w:val="00707C08"/>
    <w:rPr>
      <w:vertAlign w:val="superscript"/>
    </w:rPr>
  </w:style>
  <w:style w:type="paragraph" w:styleId="Zpat">
    <w:name w:val="footer"/>
    <w:basedOn w:val="Normln"/>
    <w:link w:val="ZpatChar"/>
    <w:semiHidden/>
    <w:unhideWhenUsed/>
    <w:locked/>
    <w:rsid w:val="00145BEC"/>
    <w:pPr>
      <w:tabs>
        <w:tab w:val="center" w:pos="4536"/>
        <w:tab w:val="right" w:pos="9072"/>
      </w:tabs>
    </w:pPr>
  </w:style>
  <w:style w:type="character" w:customStyle="1" w:styleId="ZpatChar">
    <w:name w:val="Zápatí Char"/>
    <w:basedOn w:val="Standardnpsmoodstavce"/>
    <w:link w:val="Zpat"/>
    <w:semiHidden/>
    <w:rsid w:val="00145BEC"/>
    <w:rPr>
      <w:sz w:val="24"/>
      <w:szCs w:val="24"/>
    </w:rPr>
  </w:style>
  <w:style w:type="character" w:styleId="Hypertextovodkaz">
    <w:name w:val="Hyperlink"/>
    <w:basedOn w:val="Standardnpsmoodstavce"/>
    <w:unhideWhenUsed/>
    <w:locked/>
    <w:rsid w:val="00A816C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1" w:defUIPriority="0" w:defSemiHidden="1" w:defUnhideWhenUsed="1" w:defQFormat="0" w:count="267">
    <w:lsdException w:name="Normal" w:locked="0" w:semiHidden="0" w:unhideWhenUsed="0" w:qFormat="1"/>
    <w:lsdException w:name="heading 1" w:locked="0" w:semiHidden="0" w:unhideWhenUsed="0"/>
    <w:lsdException w:name="heading 2" w:locked="0"/>
    <w:lsdException w:name="heading 3" w:locked="0" w:semiHidden="0" w:unhideWhenUsed="0"/>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unhideWhenUsed="0"/>
    <w:lsdException w:name="List 5" w:unhideWhenUsed="0"/>
    <w:lsdException w:name="Title" w:semiHidden="0" w:unhideWhenUsed="0"/>
    <w:lsdException w:name="Default Paragraph Font" w:locked="0"/>
    <w:lsdException w:name="Subtitle" w:unhideWhenUsed="0"/>
    <w:lsdException w:name="Date" w:semiHidden="0" w:unhideWhenUsed="0"/>
    <w:lsdException w:name="Body Text First Indent" w:unhideWhenUsed="0"/>
    <w:lsdException w:name="Strong" w:semiHidden="0" w:unhideWhenUsed="0"/>
    <w:lsdException w:name="Emphasis" w:semiHidden="0" w:unhideWhenUsed="0"/>
    <w:lsdException w:name="HTML Top of Form" w:locked="0"/>
    <w:lsdException w:name="HTML Bottom of Form" w:locked="0"/>
    <w:lsdException w:name="Normal Table" w:locked="0"/>
    <w:lsdException w:name="No List" w:lock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semiHidden/>
    <w:qFormat/>
    <w:rsid w:val="00DC26FC"/>
    <w:rPr>
      <w:sz w:val="24"/>
      <w:szCs w:val="24"/>
    </w:rPr>
  </w:style>
  <w:style w:type="paragraph" w:styleId="Nadpis1">
    <w:name w:val="heading 1"/>
    <w:basedOn w:val="Normln"/>
    <w:next w:val="Normln"/>
    <w:link w:val="Nadpis1Char"/>
    <w:semiHidden/>
    <w:rsid w:val="001873D6"/>
    <w:pPr>
      <w:keepNext/>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
    <w:next w:val="Normln"/>
    <w:link w:val="Nadpis2Char"/>
    <w:semiHidden/>
    <w:rsid w:val="0088334F"/>
    <w:pPr>
      <w:keepNext/>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
    <w:next w:val="Normln"/>
    <w:semiHidden/>
    <w:pPr>
      <w:keepNext/>
      <w:spacing w:before="240" w:after="60"/>
      <w:outlineLvl w:val="2"/>
    </w:pPr>
    <w:rPr>
      <w:rFonts w:ascii="Arial" w:hAnsi="Arial" w:cs="Arial"/>
      <w:b/>
      <w:b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HED-title">
    <w:name w:val="HED - title"/>
    <w:basedOn w:val="Normln"/>
    <w:next w:val="HED-personaldetails"/>
    <w:rsid w:val="00220AA8"/>
    <w:pPr>
      <w:spacing w:after="240" w:line="360" w:lineRule="auto"/>
      <w:jc w:val="both"/>
      <w:outlineLvl w:val="0"/>
    </w:pPr>
    <w:rPr>
      <w:rFonts w:cs="Arial"/>
      <w:b/>
      <w:bCs/>
      <w:caps/>
      <w:kern w:val="28"/>
      <w:szCs w:val="32"/>
      <w:lang w:val="en-GB"/>
    </w:rPr>
  </w:style>
  <w:style w:type="numbering" w:customStyle="1" w:styleId="HED-vetvcerovov3">
    <w:name w:val="HED - výčet víceúrovňový (3)"/>
    <w:basedOn w:val="Bezseznamu"/>
    <w:rsid w:val="001D2D56"/>
    <w:pPr>
      <w:numPr>
        <w:numId w:val="20"/>
      </w:numPr>
    </w:pPr>
  </w:style>
  <w:style w:type="paragraph" w:customStyle="1" w:styleId="HED-abstracttext">
    <w:name w:val="HED - abstract text"/>
    <w:basedOn w:val="HED-text"/>
    <w:next w:val="HED-headingwithoutnumbering"/>
    <w:qFormat/>
    <w:rsid w:val="00586105"/>
    <w:pPr>
      <w:spacing w:after="0"/>
    </w:pPr>
    <w:rPr>
      <w:rFonts w:cs="Tahoma"/>
      <w:bCs/>
    </w:rPr>
  </w:style>
  <w:style w:type="paragraph" w:customStyle="1" w:styleId="HEDheading1numbered">
    <w:name w:val="HED – heading 1 numbered"/>
    <w:basedOn w:val="Nadpis1"/>
    <w:next w:val="HED-text"/>
    <w:qFormat/>
    <w:rsid w:val="005C32A3"/>
    <w:pPr>
      <w:keepLines/>
      <w:numPr>
        <w:numId w:val="15"/>
      </w:numPr>
      <w:spacing w:before="360" w:after="120" w:line="276" w:lineRule="auto"/>
      <w:ind w:left="357" w:hanging="357"/>
    </w:pPr>
    <w:rPr>
      <w:rFonts w:ascii="Times New Roman" w:hAnsi="Times New Roman"/>
      <w:sz w:val="24"/>
      <w:szCs w:val="24"/>
      <w:lang w:val="en-GB"/>
    </w:rPr>
  </w:style>
  <w:style w:type="paragraph" w:customStyle="1" w:styleId="HED-text">
    <w:name w:val="HED - text"/>
    <w:basedOn w:val="Normln"/>
    <w:qFormat/>
    <w:rsid w:val="005C32A3"/>
    <w:pPr>
      <w:spacing w:after="240" w:line="276" w:lineRule="auto"/>
      <w:jc w:val="both"/>
    </w:pPr>
    <w:rPr>
      <w:lang w:val="en-GB"/>
    </w:rPr>
  </w:style>
  <w:style w:type="table" w:styleId="Mkatabulky">
    <w:name w:val="Table Grid"/>
    <w:basedOn w:val="Normlntabulka"/>
    <w:locked/>
    <w:rsid w:val="00171C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D-objectcaption">
    <w:name w:val="HED - object caption"/>
    <w:basedOn w:val="HED-text"/>
    <w:next w:val="HED-object"/>
    <w:rsid w:val="00AE2C03"/>
    <w:pPr>
      <w:keepNext/>
      <w:keepLines/>
      <w:spacing w:before="120"/>
    </w:pPr>
    <w:rPr>
      <w:rFonts w:cs="Tahoma"/>
      <w:b/>
      <w:bCs/>
    </w:rPr>
  </w:style>
  <w:style w:type="paragraph" w:styleId="Textpoznpodarou">
    <w:name w:val="footnote text"/>
    <w:basedOn w:val="Normln"/>
    <w:link w:val="TextpoznpodarouChar"/>
    <w:semiHidden/>
    <w:locked/>
    <w:rsid w:val="00157C0A"/>
    <w:pPr>
      <w:overflowPunct w:val="0"/>
      <w:autoSpaceDE w:val="0"/>
      <w:autoSpaceDN w:val="0"/>
      <w:adjustRightInd w:val="0"/>
      <w:spacing w:before="120"/>
      <w:ind w:firstLine="567"/>
      <w:jc w:val="both"/>
      <w:textAlignment w:val="baseline"/>
    </w:pPr>
    <w:rPr>
      <w:sz w:val="20"/>
      <w:szCs w:val="20"/>
    </w:rPr>
  </w:style>
  <w:style w:type="paragraph" w:styleId="Odstavecseseznamem">
    <w:name w:val="List Paragraph"/>
    <w:basedOn w:val="Normln"/>
    <w:uiPriority w:val="34"/>
    <w:semiHidden/>
    <w:locked/>
    <w:rsid w:val="00191741"/>
    <w:pPr>
      <w:ind w:left="720"/>
      <w:contextualSpacing/>
    </w:pPr>
  </w:style>
  <w:style w:type="paragraph" w:customStyle="1" w:styleId="HED-personaldetails">
    <w:name w:val="HED - personal details"/>
    <w:basedOn w:val="HED-text"/>
    <w:qFormat/>
    <w:rsid w:val="00E46946"/>
    <w:pPr>
      <w:spacing w:after="0" w:line="360" w:lineRule="auto"/>
    </w:pPr>
    <w:rPr>
      <w:rFonts w:cs="Tahoma"/>
      <w:b/>
      <w:bCs/>
    </w:rPr>
  </w:style>
  <w:style w:type="paragraph" w:customStyle="1" w:styleId="HED-keywords">
    <w:name w:val="HED - keywords"/>
    <w:basedOn w:val="HED-text"/>
    <w:next w:val="HED-auxheading"/>
    <w:qFormat/>
    <w:rsid w:val="008C2848"/>
    <w:pPr>
      <w:spacing w:after="0"/>
    </w:pPr>
  </w:style>
  <w:style w:type="character" w:styleId="Odkaznakoment">
    <w:name w:val="annotation reference"/>
    <w:semiHidden/>
    <w:locked/>
    <w:rsid w:val="0030710F"/>
    <w:rPr>
      <w:sz w:val="16"/>
      <w:szCs w:val="16"/>
    </w:rPr>
  </w:style>
  <w:style w:type="paragraph" w:styleId="Textkomente">
    <w:name w:val="annotation text"/>
    <w:basedOn w:val="Normln"/>
    <w:semiHidden/>
    <w:locked/>
    <w:rsid w:val="0030710F"/>
    <w:rPr>
      <w:sz w:val="20"/>
      <w:szCs w:val="20"/>
    </w:rPr>
  </w:style>
  <w:style w:type="paragraph" w:styleId="Pedmtkomente">
    <w:name w:val="annotation subject"/>
    <w:basedOn w:val="Textkomente"/>
    <w:next w:val="Textkomente"/>
    <w:semiHidden/>
    <w:locked/>
    <w:rsid w:val="0030710F"/>
    <w:rPr>
      <w:b/>
      <w:bCs/>
    </w:rPr>
  </w:style>
  <w:style w:type="paragraph" w:styleId="Textbubliny">
    <w:name w:val="Balloon Text"/>
    <w:basedOn w:val="Normln"/>
    <w:semiHidden/>
    <w:locked/>
    <w:rsid w:val="0030710F"/>
    <w:rPr>
      <w:rFonts w:ascii="Tahoma" w:hAnsi="Tahoma" w:cs="Tahoma"/>
      <w:sz w:val="16"/>
      <w:szCs w:val="16"/>
    </w:rPr>
  </w:style>
  <w:style w:type="paragraph" w:customStyle="1" w:styleId="HED-headingwithoutnumbering">
    <w:name w:val="HED - heading without numbering"/>
    <w:basedOn w:val="HEDheading1numbered"/>
    <w:next w:val="HED-text"/>
    <w:qFormat/>
    <w:rsid w:val="005C32A3"/>
    <w:pPr>
      <w:numPr>
        <w:numId w:val="0"/>
      </w:numPr>
    </w:pPr>
  </w:style>
  <w:style w:type="character" w:customStyle="1" w:styleId="Nadpis2Char">
    <w:name w:val="Nadpis 2 Char"/>
    <w:basedOn w:val="Standardnpsmoodstavce"/>
    <w:link w:val="Nadpis2"/>
    <w:semiHidden/>
    <w:rsid w:val="004167CD"/>
    <w:rPr>
      <w:rFonts w:asciiTheme="majorHAnsi" w:eastAsiaTheme="majorEastAsia" w:hAnsiTheme="majorHAnsi" w:cstheme="majorBidi"/>
      <w:b/>
      <w:bCs/>
      <w:i/>
      <w:iCs/>
      <w:sz w:val="28"/>
      <w:szCs w:val="28"/>
    </w:rPr>
  </w:style>
  <w:style w:type="paragraph" w:customStyle="1" w:styleId="HEDheading2numbered">
    <w:name w:val="HED – heading 2 numbered"/>
    <w:basedOn w:val="Nadpis2"/>
    <w:next w:val="HED-text"/>
    <w:qFormat/>
    <w:rsid w:val="005C32A3"/>
    <w:pPr>
      <w:keepLines/>
      <w:numPr>
        <w:ilvl w:val="1"/>
        <w:numId w:val="15"/>
      </w:numPr>
      <w:spacing w:before="360" w:after="120" w:line="276" w:lineRule="auto"/>
      <w:ind w:left="788" w:hanging="431"/>
    </w:pPr>
    <w:rPr>
      <w:rFonts w:ascii="Times New Roman" w:hAnsi="Times New Roman"/>
      <w:b w:val="0"/>
      <w:sz w:val="24"/>
      <w:lang w:val="en-GB"/>
    </w:rPr>
  </w:style>
  <w:style w:type="character" w:customStyle="1" w:styleId="Nadpis1Char">
    <w:name w:val="Nadpis 1 Char"/>
    <w:basedOn w:val="Standardnpsmoodstavce"/>
    <w:link w:val="Nadpis1"/>
    <w:semiHidden/>
    <w:rsid w:val="004167CD"/>
    <w:rPr>
      <w:rFonts w:asciiTheme="majorHAnsi" w:eastAsiaTheme="majorEastAsia" w:hAnsiTheme="majorHAnsi" w:cstheme="majorBidi"/>
      <w:b/>
      <w:bCs/>
      <w:kern w:val="32"/>
      <w:sz w:val="32"/>
      <w:szCs w:val="32"/>
    </w:rPr>
  </w:style>
  <w:style w:type="paragraph" w:customStyle="1" w:styleId="HED-auxheading">
    <w:name w:val="HED - aux heading"/>
    <w:basedOn w:val="HED-text"/>
    <w:next w:val="HED-text"/>
    <w:qFormat/>
    <w:rsid w:val="00BF1D20"/>
    <w:pPr>
      <w:spacing w:before="240" w:after="0"/>
    </w:pPr>
    <w:rPr>
      <w:b/>
      <w:bCs/>
      <w:iCs/>
    </w:rPr>
  </w:style>
  <w:style w:type="character" w:styleId="Zstupntext">
    <w:name w:val="Placeholder Text"/>
    <w:basedOn w:val="Standardnpsmoodstavce"/>
    <w:uiPriority w:val="99"/>
    <w:semiHidden/>
    <w:locked/>
    <w:rsid w:val="00A625AD"/>
    <w:rPr>
      <w:color w:val="808080"/>
    </w:rPr>
  </w:style>
  <w:style w:type="paragraph" w:styleId="Zhlav">
    <w:name w:val="header"/>
    <w:basedOn w:val="Normln"/>
    <w:link w:val="ZhlavChar"/>
    <w:uiPriority w:val="99"/>
    <w:semiHidden/>
    <w:locked/>
    <w:rsid w:val="00813FF1"/>
    <w:pPr>
      <w:tabs>
        <w:tab w:val="center" w:pos="4536"/>
        <w:tab w:val="right" w:pos="9072"/>
      </w:tabs>
    </w:pPr>
  </w:style>
  <w:style w:type="character" w:customStyle="1" w:styleId="ZhlavChar">
    <w:name w:val="Záhlaví Char"/>
    <w:basedOn w:val="Standardnpsmoodstavce"/>
    <w:link w:val="Zhlav"/>
    <w:uiPriority w:val="99"/>
    <w:semiHidden/>
    <w:rsid w:val="004167CD"/>
    <w:rPr>
      <w:sz w:val="24"/>
      <w:szCs w:val="24"/>
    </w:rPr>
  </w:style>
  <w:style w:type="paragraph" w:customStyle="1" w:styleId="HED-headtitle">
    <w:name w:val="HED - head title"/>
    <w:basedOn w:val="Zhlav"/>
    <w:rsid w:val="00422617"/>
    <w:pPr>
      <w:tabs>
        <w:tab w:val="clear" w:pos="4536"/>
        <w:tab w:val="clear" w:pos="9072"/>
        <w:tab w:val="right" w:pos="8222"/>
      </w:tabs>
    </w:pPr>
    <w:rPr>
      <w:caps/>
      <w:sz w:val="20"/>
      <w:szCs w:val="18"/>
      <w:lang w:val="en-GB"/>
    </w:rPr>
  </w:style>
  <w:style w:type="paragraph" w:customStyle="1" w:styleId="HED-personaldetailsend">
    <w:name w:val="HED - personal details (end)"/>
    <w:basedOn w:val="HED-text"/>
    <w:qFormat/>
    <w:rsid w:val="003D3171"/>
    <w:pPr>
      <w:keepNext/>
      <w:keepLines/>
      <w:spacing w:before="120" w:after="0" w:line="360" w:lineRule="auto"/>
      <w:contextualSpacing/>
    </w:pPr>
  </w:style>
  <w:style w:type="paragraph" w:customStyle="1" w:styleId="HED-source">
    <w:name w:val="HED - source"/>
    <w:basedOn w:val="HED-text"/>
    <w:next w:val="HED-text"/>
    <w:rsid w:val="003F0225"/>
    <w:rPr>
      <w:sz w:val="20"/>
    </w:rPr>
  </w:style>
  <w:style w:type="character" w:customStyle="1" w:styleId="HED-textitalics">
    <w:name w:val="HED - text + italics"/>
    <w:basedOn w:val="Standardnpsmoodstavce"/>
    <w:uiPriority w:val="99"/>
    <w:rsid w:val="00586105"/>
    <w:rPr>
      <w:i/>
    </w:rPr>
  </w:style>
  <w:style w:type="paragraph" w:styleId="Titulek">
    <w:name w:val="caption"/>
    <w:basedOn w:val="Normln"/>
    <w:next w:val="Normln"/>
    <w:semiHidden/>
    <w:qFormat/>
    <w:locked/>
    <w:rsid w:val="008C2F0B"/>
    <w:pPr>
      <w:spacing w:after="200"/>
    </w:pPr>
    <w:rPr>
      <w:i/>
      <w:iCs/>
      <w:color w:val="1F497D" w:themeColor="text2"/>
      <w:sz w:val="18"/>
      <w:szCs w:val="18"/>
    </w:rPr>
  </w:style>
  <w:style w:type="paragraph" w:customStyle="1" w:styleId="HED-listmultilevel">
    <w:name w:val="HED - list multilevel"/>
    <w:basedOn w:val="Odstavecseseznamem"/>
    <w:qFormat/>
    <w:rsid w:val="00F51F5F"/>
    <w:pPr>
      <w:numPr>
        <w:numId w:val="20"/>
      </w:numPr>
      <w:spacing w:after="240"/>
      <w:ind w:left="714" w:hanging="357"/>
    </w:pPr>
    <w:rPr>
      <w:lang w:val="en-GB"/>
    </w:rPr>
  </w:style>
  <w:style w:type="paragraph" w:customStyle="1" w:styleId="HED-object">
    <w:name w:val="HED - object"/>
    <w:basedOn w:val="HED-text"/>
    <w:next w:val="HED-source"/>
    <w:qFormat/>
    <w:rsid w:val="005550F9"/>
    <w:pPr>
      <w:jc w:val="center"/>
    </w:pPr>
    <w:rPr>
      <w:noProof/>
    </w:rPr>
  </w:style>
  <w:style w:type="character" w:customStyle="1" w:styleId="TextpoznpodarouChar">
    <w:name w:val="Text pozn. pod čarou Char"/>
    <w:basedOn w:val="Standardnpsmoodstavce"/>
    <w:link w:val="Textpoznpodarou"/>
    <w:semiHidden/>
    <w:rsid w:val="002D1D12"/>
  </w:style>
  <w:style w:type="paragraph" w:styleId="Zkladntextodsazen">
    <w:name w:val="Body Text Indent"/>
    <w:basedOn w:val="Normln"/>
    <w:link w:val="ZkladntextodsazenChar"/>
    <w:semiHidden/>
    <w:unhideWhenUsed/>
    <w:locked/>
    <w:rsid w:val="003F0225"/>
    <w:pPr>
      <w:spacing w:after="120"/>
      <w:ind w:left="283"/>
    </w:pPr>
  </w:style>
  <w:style w:type="character" w:customStyle="1" w:styleId="ZkladntextodsazenChar">
    <w:name w:val="Základní text odsazený Char"/>
    <w:basedOn w:val="Standardnpsmoodstavce"/>
    <w:link w:val="Zkladntextodsazen"/>
    <w:semiHidden/>
    <w:rsid w:val="003F0225"/>
    <w:rPr>
      <w:sz w:val="24"/>
      <w:szCs w:val="24"/>
    </w:rPr>
  </w:style>
  <w:style w:type="character" w:customStyle="1" w:styleId="HED-upperindex">
    <w:name w:val="HED - upper index"/>
    <w:basedOn w:val="Standardnpsmoodstavce"/>
    <w:uiPriority w:val="1"/>
    <w:qFormat/>
    <w:rsid w:val="00707C08"/>
    <w:rPr>
      <w:vertAlign w:val="superscript"/>
    </w:rPr>
  </w:style>
  <w:style w:type="paragraph" w:styleId="Zpat">
    <w:name w:val="footer"/>
    <w:basedOn w:val="Normln"/>
    <w:link w:val="ZpatChar"/>
    <w:semiHidden/>
    <w:unhideWhenUsed/>
    <w:locked/>
    <w:rsid w:val="00145BEC"/>
    <w:pPr>
      <w:tabs>
        <w:tab w:val="center" w:pos="4536"/>
        <w:tab w:val="right" w:pos="9072"/>
      </w:tabs>
    </w:pPr>
  </w:style>
  <w:style w:type="character" w:customStyle="1" w:styleId="ZpatChar">
    <w:name w:val="Zápatí Char"/>
    <w:basedOn w:val="Standardnpsmoodstavce"/>
    <w:link w:val="Zpat"/>
    <w:semiHidden/>
    <w:rsid w:val="00145BEC"/>
    <w:rPr>
      <w:sz w:val="24"/>
      <w:szCs w:val="24"/>
    </w:rPr>
  </w:style>
  <w:style w:type="character" w:styleId="Hypertextovodkaz">
    <w:name w:val="Hyperlink"/>
    <w:basedOn w:val="Standardnpsmoodstavce"/>
    <w:unhideWhenUsed/>
    <w:locked/>
    <w:rsid w:val="00A816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534187">
      <w:bodyDiv w:val="1"/>
      <w:marLeft w:val="0"/>
      <w:marRight w:val="0"/>
      <w:marTop w:val="0"/>
      <w:marBottom w:val="0"/>
      <w:divBdr>
        <w:top w:val="none" w:sz="0" w:space="0" w:color="auto"/>
        <w:left w:val="none" w:sz="0" w:space="0" w:color="auto"/>
        <w:bottom w:val="none" w:sz="0" w:space="0" w:color="auto"/>
        <w:right w:val="none" w:sz="0" w:space="0" w:color="auto"/>
      </w:divBdr>
    </w:div>
    <w:div w:id="772089449">
      <w:bodyDiv w:val="1"/>
      <w:marLeft w:val="0"/>
      <w:marRight w:val="0"/>
      <w:marTop w:val="0"/>
      <w:marBottom w:val="0"/>
      <w:divBdr>
        <w:top w:val="none" w:sz="0" w:space="0" w:color="auto"/>
        <w:left w:val="none" w:sz="0" w:space="0" w:color="auto"/>
        <w:bottom w:val="none" w:sz="0" w:space="0" w:color="auto"/>
        <w:right w:val="none" w:sz="0" w:space="0" w:color="auto"/>
      </w:divBdr>
    </w:div>
    <w:div w:id="982736461">
      <w:bodyDiv w:val="1"/>
      <w:marLeft w:val="0"/>
      <w:marRight w:val="0"/>
      <w:marTop w:val="0"/>
      <w:marBottom w:val="0"/>
      <w:divBdr>
        <w:top w:val="none" w:sz="0" w:space="0" w:color="auto"/>
        <w:left w:val="none" w:sz="0" w:space="0" w:color="auto"/>
        <w:bottom w:val="none" w:sz="0" w:space="0" w:color="auto"/>
        <w:right w:val="none" w:sz="0" w:space="0" w:color="auto"/>
      </w:divBdr>
    </w:div>
    <w:div w:id="1098989849">
      <w:bodyDiv w:val="1"/>
      <w:marLeft w:val="0"/>
      <w:marRight w:val="0"/>
      <w:marTop w:val="0"/>
      <w:marBottom w:val="0"/>
      <w:divBdr>
        <w:top w:val="none" w:sz="0" w:space="0" w:color="auto"/>
        <w:left w:val="none" w:sz="0" w:space="0" w:color="auto"/>
        <w:bottom w:val="none" w:sz="0" w:space="0" w:color="auto"/>
        <w:right w:val="none" w:sz="0" w:space="0" w:color="auto"/>
      </w:divBdr>
      <w:divsChild>
        <w:div w:id="1734543546">
          <w:marLeft w:val="0"/>
          <w:marRight w:val="0"/>
          <w:marTop w:val="0"/>
          <w:marBottom w:val="0"/>
          <w:divBdr>
            <w:top w:val="none" w:sz="0" w:space="0" w:color="auto"/>
            <w:left w:val="none" w:sz="0" w:space="0" w:color="auto"/>
            <w:bottom w:val="none" w:sz="0" w:space="0" w:color="auto"/>
            <w:right w:val="none" w:sz="0" w:space="0" w:color="auto"/>
          </w:divBdr>
        </w:div>
      </w:divsChild>
    </w:div>
    <w:div w:id="1231186124">
      <w:bodyDiv w:val="1"/>
      <w:marLeft w:val="0"/>
      <w:marRight w:val="0"/>
      <w:marTop w:val="0"/>
      <w:marBottom w:val="0"/>
      <w:divBdr>
        <w:top w:val="none" w:sz="0" w:space="0" w:color="auto"/>
        <w:left w:val="none" w:sz="0" w:space="0" w:color="auto"/>
        <w:bottom w:val="none" w:sz="0" w:space="0" w:color="auto"/>
        <w:right w:val="none" w:sz="0" w:space="0" w:color="auto"/>
      </w:divBdr>
    </w:div>
    <w:div w:id="1388187361">
      <w:bodyDiv w:val="1"/>
      <w:marLeft w:val="0"/>
      <w:marRight w:val="0"/>
      <w:marTop w:val="0"/>
      <w:marBottom w:val="0"/>
      <w:divBdr>
        <w:top w:val="none" w:sz="0" w:space="0" w:color="auto"/>
        <w:left w:val="none" w:sz="0" w:space="0" w:color="auto"/>
        <w:bottom w:val="none" w:sz="0" w:space="0" w:color="auto"/>
        <w:right w:val="none" w:sz="0" w:space="0" w:color="auto"/>
      </w:divBdr>
    </w:div>
    <w:div w:id="1706054772">
      <w:bodyDiv w:val="1"/>
      <w:marLeft w:val="0"/>
      <w:marRight w:val="0"/>
      <w:marTop w:val="0"/>
      <w:marBottom w:val="0"/>
      <w:divBdr>
        <w:top w:val="none" w:sz="0" w:space="0" w:color="auto"/>
        <w:left w:val="none" w:sz="0" w:space="0" w:color="auto"/>
        <w:bottom w:val="none" w:sz="0" w:space="0" w:color="auto"/>
        <w:right w:val="none" w:sz="0" w:space="0" w:color="auto"/>
      </w:divBdr>
    </w:div>
    <w:div w:id="2091266837">
      <w:bodyDiv w:val="1"/>
      <w:marLeft w:val="0"/>
      <w:marRight w:val="0"/>
      <w:marTop w:val="0"/>
      <w:marBottom w:val="0"/>
      <w:divBdr>
        <w:top w:val="none" w:sz="0" w:space="0" w:color="auto"/>
        <w:left w:val="none" w:sz="0" w:space="0" w:color="auto"/>
        <w:bottom w:val="none" w:sz="0" w:space="0" w:color="auto"/>
        <w:right w:val="none" w:sz="0" w:space="0" w:color="auto"/>
      </w:divBdr>
    </w:div>
    <w:div w:id="209593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finexpert.e15.cz/vsichni-chteji-studovat-o-ucnovske-obory-neni-zaje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Downloads\HEDENv4%20(1).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4AC7CF-1E3D-4FA8-BD3F-6AFC4FAAE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HEDENv4 (1)</Template>
  <TotalTime>0</TotalTime>
  <Pages>7</Pages>
  <Words>2282</Words>
  <Characters>13465</Characters>
  <Application>Microsoft Office Word</Application>
  <DocSecurity>0</DocSecurity>
  <Lines>112</Lines>
  <Paragraphs>31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Nadpis</vt:lpstr>
      <vt:lpstr>Nadpis</vt:lpstr>
    </vt:vector>
  </TitlesOfParts>
  <Company>Starfleet</Company>
  <LinksUpToDate>false</LinksUpToDate>
  <CharactersWithSpaces>15716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Nadpis</dc:title>
  <dc:creator>spravce</dc:creator>
  <cp:lastModifiedBy>D C</cp:lastModifiedBy>
  <cp:revision>2</cp:revision>
  <cp:lastPrinted>1900-12-31T23:00:00Z</cp:lastPrinted>
  <dcterms:created xsi:type="dcterms:W3CDTF">2016-12-04T17:15:00Z</dcterms:created>
  <dcterms:modified xsi:type="dcterms:W3CDTF">2016-12-04T17:15:00Z</dcterms:modified>
</cp:coreProperties>
</file>