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78004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78004A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D63F39">
        <w:rPr>
          <w:b/>
        </w:rPr>
        <w:t>Bc. Lucie ZIEGLEROVÁ</w:t>
      </w:r>
    </w:p>
    <w:p w:rsidR="00080D7A" w:rsidRPr="00BD54FF" w:rsidRDefault="00080D7A" w:rsidP="0078004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8004A">
        <w:rPr>
          <w:b/>
        </w:rPr>
        <w:t xml:space="preserve"> </w:t>
      </w:r>
      <w:r w:rsidR="00D63F39">
        <w:rPr>
          <w:b/>
        </w:rPr>
        <w:t xml:space="preserve">Stigmatizace, </w:t>
      </w:r>
      <w:proofErr w:type="spellStart"/>
      <w:r w:rsidR="00D63F39">
        <w:rPr>
          <w:b/>
        </w:rPr>
        <w:t>sebestigmatizace</w:t>
      </w:r>
      <w:proofErr w:type="spellEnd"/>
      <w:r w:rsidR="00D63F39">
        <w:rPr>
          <w:b/>
        </w:rPr>
        <w:t xml:space="preserve">, resocializace, reintegrace lidí s duševním onemocněním. 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8004A">
        <w:rPr>
          <w:b/>
        </w:rPr>
        <w:tab/>
      </w:r>
      <w:r w:rsidR="00D63F39">
        <w:rPr>
          <w:b/>
        </w:rPr>
        <w:t xml:space="preserve">PaedDr. Zdenka Šándorová,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D54C8">
        <w:rPr>
          <w:b/>
        </w:rPr>
        <w:t>2020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D54C8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3D54C8">
              <w:rPr>
                <w:b/>
                <w:sz w:val="22"/>
                <w:szCs w:val="22"/>
              </w:rPr>
              <w:t>2</w:t>
            </w:r>
            <w:r w:rsidR="003D54C8">
              <w:rPr>
                <w:b/>
                <w:sz w:val="22"/>
                <w:szCs w:val="22"/>
              </w:rPr>
              <w:t>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D54C8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3D54C8">
              <w:rPr>
                <w:b/>
                <w:sz w:val="22"/>
                <w:szCs w:val="22"/>
              </w:rPr>
              <w:t>2-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31ACD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31ACD" w:rsidRDefault="00231AC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31ACD" w:rsidRDefault="00231AC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  <w:r w:rsidR="003D54C8"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31ACD" w:rsidRDefault="00231AC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31ACD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31ACD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31ACD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231ACD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231ACD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231ACD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231ACD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231ACD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31ACD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31ACD" w:rsidRDefault="00231ACD" w:rsidP="00CB0EF2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pPr w:leftFromText="141" w:rightFromText="141" w:horzAnchor="margin" w:tblpY="-607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1137BB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1137BB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1137BB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1137BB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1137B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231ACD" w:rsidRDefault="00231ACD" w:rsidP="001137BB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1137BB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1137B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231ACD" w:rsidRDefault="00231ACD" w:rsidP="001137BB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1137BB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1137BB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31ACD" w:rsidRDefault="00231ACD" w:rsidP="001137BB">
            <w:pPr>
              <w:jc w:val="center"/>
              <w:rPr>
                <w:b/>
                <w:sz w:val="22"/>
                <w:szCs w:val="22"/>
              </w:rPr>
            </w:pPr>
            <w:r w:rsidRPr="00231ACD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A50D5" w:rsidRPr="00A24D3E" w:rsidRDefault="003A50D5" w:rsidP="003A50D5">
      <w:pPr>
        <w:spacing w:after="120"/>
        <w:jc w:val="both"/>
        <w:rPr>
          <w:bCs/>
          <w:i/>
          <w:sz w:val="22"/>
          <w:szCs w:val="22"/>
        </w:rPr>
      </w:pPr>
      <w:r>
        <w:rPr>
          <w:bCs/>
          <w:sz w:val="22"/>
          <w:szCs w:val="22"/>
        </w:rPr>
        <w:t>Téma diplomové práce je aktuální, rozsahem 134 stran textu i s přílohami převyšuje počet pro daný typ</w:t>
      </w:r>
      <w:r w:rsidRPr="004F25ED">
        <w:rPr>
          <w:bCs/>
          <w:sz w:val="22"/>
          <w:szCs w:val="22"/>
        </w:rPr>
        <w:t xml:space="preserve"> práce. Autorka byla tématem motivována vzhledem k hlubšímu osobnímu zájmu. Vymezila si</w:t>
      </w:r>
      <w:r>
        <w:rPr>
          <w:bCs/>
          <w:sz w:val="22"/>
          <w:szCs w:val="22"/>
        </w:rPr>
        <w:t xml:space="preserve"> celkem přiměřeně </w:t>
      </w:r>
      <w:r w:rsidRPr="004F25ED">
        <w:rPr>
          <w:bCs/>
          <w:sz w:val="22"/>
          <w:szCs w:val="22"/>
        </w:rPr>
        <w:t xml:space="preserve">cíle práce včetně metodologie. Práci rozdělila klasicky na </w:t>
      </w:r>
      <w:r w:rsidRPr="004F25ED">
        <w:rPr>
          <w:b/>
          <w:bCs/>
          <w:sz w:val="22"/>
          <w:szCs w:val="22"/>
        </w:rPr>
        <w:t>teoretickou a praktickou.</w:t>
      </w:r>
      <w:r w:rsidRPr="004F25ED">
        <w:rPr>
          <w:bCs/>
          <w:sz w:val="22"/>
          <w:szCs w:val="22"/>
        </w:rPr>
        <w:t xml:space="preserve"> Cílem práce </w:t>
      </w:r>
      <w:r>
        <w:rPr>
          <w:bCs/>
          <w:i/>
          <w:sz w:val="22"/>
          <w:szCs w:val="22"/>
        </w:rPr>
        <w:t xml:space="preserve">je zmapovat postoj veřejnosti k lidem s duševním onemocněním, zjistit míru stigmatizace, zmapovat možnosti sociálních služeb, které jim pomáhají při reintegraci a resocializaci.   </w:t>
      </w:r>
    </w:p>
    <w:p w:rsidR="00A24D3E" w:rsidRDefault="003A50D5" w:rsidP="003A50D5">
      <w:pPr>
        <w:spacing w:after="120"/>
        <w:jc w:val="both"/>
        <w:rPr>
          <w:bCs/>
          <w:sz w:val="22"/>
          <w:szCs w:val="22"/>
        </w:rPr>
      </w:pPr>
      <w:r w:rsidRPr="004F25ED">
        <w:rPr>
          <w:b/>
          <w:bCs/>
          <w:sz w:val="22"/>
          <w:szCs w:val="22"/>
        </w:rPr>
        <w:t>Teoretická část</w:t>
      </w:r>
      <w:r w:rsidR="00A24D3E">
        <w:rPr>
          <w:bCs/>
          <w:sz w:val="22"/>
          <w:szCs w:val="22"/>
        </w:rPr>
        <w:t xml:space="preserve"> obsahuje přiměřeně </w:t>
      </w:r>
      <w:r w:rsidRPr="004F25ED">
        <w:rPr>
          <w:bCs/>
          <w:sz w:val="22"/>
          <w:szCs w:val="22"/>
        </w:rPr>
        <w:t>logicky a systémově strukturované základní kapitoly –</w:t>
      </w:r>
      <w:r w:rsidR="00A24D3E">
        <w:rPr>
          <w:bCs/>
          <w:sz w:val="22"/>
          <w:szCs w:val="22"/>
        </w:rPr>
        <w:t xml:space="preserve"> Duševní onemocnění, Schizofrenie, Další duševní onemocnění, Stigmatizace, </w:t>
      </w:r>
      <w:proofErr w:type="spellStart"/>
      <w:r w:rsidR="00A24D3E">
        <w:rPr>
          <w:bCs/>
          <w:sz w:val="22"/>
          <w:szCs w:val="22"/>
        </w:rPr>
        <w:t>sebestigmatizace</w:t>
      </w:r>
      <w:proofErr w:type="spellEnd"/>
      <w:r w:rsidR="00A24D3E">
        <w:rPr>
          <w:bCs/>
          <w:sz w:val="22"/>
          <w:szCs w:val="22"/>
        </w:rPr>
        <w:t xml:space="preserve">, resocializace, Sociální práce s lidmi s duševním onemocněním, Sociální služby spojené s duševním onemocněním, Reforma psychiatrické péče. Celkem jsou teoretické části práce věnovány s. 13-59.  Přechod mezi teoretickou a praktickou částí tvoří </w:t>
      </w:r>
      <w:proofErr w:type="spellStart"/>
      <w:r w:rsidR="00A24D3E">
        <w:rPr>
          <w:bCs/>
          <w:sz w:val="22"/>
          <w:szCs w:val="22"/>
        </w:rPr>
        <w:t>metaanalýzy</w:t>
      </w:r>
      <w:proofErr w:type="spellEnd"/>
      <w:r w:rsidR="00A24D3E">
        <w:rPr>
          <w:bCs/>
          <w:sz w:val="22"/>
          <w:szCs w:val="22"/>
        </w:rPr>
        <w:t xml:space="preserve"> již realizovaných výzkumů.</w:t>
      </w:r>
    </w:p>
    <w:p w:rsidR="003A50D5" w:rsidRPr="004F25ED" w:rsidRDefault="003A50D5" w:rsidP="003A50D5">
      <w:pPr>
        <w:spacing w:after="120"/>
        <w:jc w:val="both"/>
        <w:rPr>
          <w:bCs/>
          <w:sz w:val="22"/>
          <w:szCs w:val="22"/>
        </w:rPr>
      </w:pPr>
      <w:r w:rsidRPr="004F25ED">
        <w:rPr>
          <w:bCs/>
          <w:sz w:val="22"/>
          <w:szCs w:val="22"/>
        </w:rPr>
        <w:t>Teoretickou část autorka zpracovala na základě studia adekvátních relevantních zdrojů, čímž prokázala práci se zdr</w:t>
      </w:r>
      <w:r w:rsidR="00A24D3E">
        <w:rPr>
          <w:bCs/>
          <w:sz w:val="22"/>
          <w:szCs w:val="22"/>
        </w:rPr>
        <w:t>oji. Tištěných zdrojů vykázala 16</w:t>
      </w:r>
      <w:r w:rsidRPr="004F25ED">
        <w:rPr>
          <w:bCs/>
          <w:sz w:val="22"/>
          <w:szCs w:val="22"/>
        </w:rPr>
        <w:t xml:space="preserve">, a vzhledem k tématu využívala informací </w:t>
      </w:r>
      <w:r w:rsidR="00A24D3E">
        <w:rPr>
          <w:bCs/>
          <w:sz w:val="22"/>
          <w:szCs w:val="22"/>
        </w:rPr>
        <w:t>z 10</w:t>
      </w:r>
      <w:r w:rsidRPr="004F25ED">
        <w:rPr>
          <w:bCs/>
          <w:sz w:val="22"/>
          <w:szCs w:val="22"/>
        </w:rPr>
        <w:t xml:space="preserve"> elektronických zdrojů</w:t>
      </w:r>
      <w:r w:rsidR="00A24D3E">
        <w:rPr>
          <w:bCs/>
          <w:sz w:val="22"/>
          <w:szCs w:val="22"/>
        </w:rPr>
        <w:t xml:space="preserve"> a 4 závěrečných prací</w:t>
      </w:r>
      <w:r w:rsidRPr="004F25ED">
        <w:rPr>
          <w:bCs/>
          <w:sz w:val="22"/>
          <w:szCs w:val="22"/>
        </w:rPr>
        <w:t>. Autorka uvádí citace v harvardském stylu.</w:t>
      </w:r>
      <w:r w:rsidRPr="004F25ED">
        <w:rPr>
          <w:sz w:val="22"/>
          <w:szCs w:val="22"/>
        </w:rPr>
        <w:t xml:space="preserve"> </w:t>
      </w:r>
      <w:r w:rsidRPr="004F25ED">
        <w:rPr>
          <w:bCs/>
          <w:sz w:val="22"/>
          <w:szCs w:val="22"/>
        </w:rPr>
        <w:t xml:space="preserve">Bibliografická norma byla </w:t>
      </w:r>
      <w:r w:rsidR="00A24D3E">
        <w:rPr>
          <w:bCs/>
          <w:sz w:val="22"/>
          <w:szCs w:val="22"/>
        </w:rPr>
        <w:t xml:space="preserve">převážně </w:t>
      </w:r>
      <w:r w:rsidRPr="004F25ED">
        <w:rPr>
          <w:bCs/>
          <w:sz w:val="22"/>
          <w:szCs w:val="22"/>
        </w:rPr>
        <w:t>dodržena.</w:t>
      </w:r>
    </w:p>
    <w:p w:rsidR="003A50D5" w:rsidRPr="004F25ED" w:rsidRDefault="003A50D5" w:rsidP="003A50D5">
      <w:pPr>
        <w:jc w:val="both"/>
        <w:rPr>
          <w:bCs/>
          <w:sz w:val="22"/>
          <w:szCs w:val="22"/>
        </w:rPr>
      </w:pPr>
      <w:r w:rsidRPr="004F25ED">
        <w:rPr>
          <w:b/>
          <w:bCs/>
          <w:sz w:val="22"/>
          <w:szCs w:val="22"/>
        </w:rPr>
        <w:t xml:space="preserve">Praktická část </w:t>
      </w:r>
      <w:r w:rsidR="008F19C1">
        <w:rPr>
          <w:bCs/>
          <w:sz w:val="22"/>
          <w:szCs w:val="22"/>
        </w:rPr>
        <w:t xml:space="preserve">je klasicky </w:t>
      </w:r>
      <w:r w:rsidRPr="004F25ED">
        <w:rPr>
          <w:bCs/>
          <w:sz w:val="22"/>
          <w:szCs w:val="22"/>
        </w:rPr>
        <w:t xml:space="preserve">uvedena </w:t>
      </w:r>
      <w:r w:rsidR="008F19C1">
        <w:rPr>
          <w:bCs/>
          <w:sz w:val="22"/>
          <w:szCs w:val="22"/>
        </w:rPr>
        <w:t>metodologií, metodami sběru dat, cílem výzkumu, výzkumnými otázkami, výzkumným souborem</w:t>
      </w:r>
      <w:r w:rsidR="003D54C8">
        <w:rPr>
          <w:bCs/>
          <w:sz w:val="22"/>
          <w:szCs w:val="22"/>
        </w:rPr>
        <w:t>,</w:t>
      </w:r>
      <w:r w:rsidR="008F19C1">
        <w:rPr>
          <w:bCs/>
          <w:sz w:val="22"/>
          <w:szCs w:val="22"/>
        </w:rPr>
        <w:t xml:space="preserve"> etickými riziky a limity výzkumu. Metodologie má smíšený charakter s převahou metodologie kvalitativní, realizované na základě rozhovorů a kazuistik. Kvantitativní data byla poskytnuta na základě dotazníku a </w:t>
      </w:r>
      <w:r w:rsidR="003D54C8">
        <w:rPr>
          <w:bCs/>
          <w:sz w:val="22"/>
          <w:szCs w:val="22"/>
        </w:rPr>
        <w:t xml:space="preserve">rozeslána a následně </w:t>
      </w:r>
      <w:r w:rsidR="008F19C1">
        <w:rPr>
          <w:bCs/>
          <w:sz w:val="22"/>
          <w:szCs w:val="22"/>
        </w:rPr>
        <w:t xml:space="preserve">zpracována v rámci internetové stránky Survio.com. Zjištěná data jsou následně zhodnocena </w:t>
      </w:r>
      <w:r w:rsidR="00231ACD">
        <w:rPr>
          <w:bCs/>
          <w:sz w:val="22"/>
          <w:szCs w:val="22"/>
        </w:rPr>
        <w:t xml:space="preserve">a </w:t>
      </w:r>
      <w:r w:rsidR="00231ACD" w:rsidRPr="00231ACD">
        <w:rPr>
          <w:bCs/>
          <w:sz w:val="22"/>
          <w:szCs w:val="22"/>
        </w:rPr>
        <w:t xml:space="preserve">shrnuta </w:t>
      </w:r>
      <w:r w:rsidR="008F19C1">
        <w:rPr>
          <w:bCs/>
          <w:sz w:val="22"/>
          <w:szCs w:val="22"/>
        </w:rPr>
        <w:t xml:space="preserve">včetně </w:t>
      </w:r>
      <w:r w:rsidR="008F19C1" w:rsidRPr="008F19C1">
        <w:rPr>
          <w:bCs/>
          <w:sz w:val="22"/>
          <w:szCs w:val="22"/>
        </w:rPr>
        <w:t xml:space="preserve">diskuze </w:t>
      </w:r>
      <w:r w:rsidR="008F19C1">
        <w:rPr>
          <w:bCs/>
          <w:sz w:val="22"/>
          <w:szCs w:val="22"/>
        </w:rPr>
        <w:t>v</w:t>
      </w:r>
      <w:r w:rsidR="00231ACD">
        <w:rPr>
          <w:bCs/>
          <w:sz w:val="22"/>
          <w:szCs w:val="22"/>
        </w:rPr>
        <w:t> závěru. P</w:t>
      </w:r>
      <w:r w:rsidRPr="004F25ED">
        <w:rPr>
          <w:bCs/>
          <w:sz w:val="22"/>
          <w:szCs w:val="22"/>
        </w:rPr>
        <w:t xml:space="preserve">ráce přináší i </w:t>
      </w:r>
      <w:r w:rsidR="003D54C8">
        <w:rPr>
          <w:bCs/>
          <w:sz w:val="22"/>
          <w:szCs w:val="22"/>
        </w:rPr>
        <w:t xml:space="preserve">praktický </w:t>
      </w:r>
      <w:r w:rsidR="00FE0AAF">
        <w:rPr>
          <w:bCs/>
          <w:sz w:val="22"/>
          <w:szCs w:val="22"/>
        </w:rPr>
        <w:t>výstup. Ně</w:t>
      </w:r>
      <w:r w:rsidR="003D54C8">
        <w:rPr>
          <w:bCs/>
          <w:sz w:val="22"/>
          <w:szCs w:val="22"/>
        </w:rPr>
        <w:t>kt</w:t>
      </w:r>
      <w:r w:rsidR="00FE0AAF">
        <w:rPr>
          <w:bCs/>
          <w:sz w:val="22"/>
          <w:szCs w:val="22"/>
        </w:rPr>
        <w:t xml:space="preserve">eré pasáže jsou méně přehledné, </w:t>
      </w:r>
    </w:p>
    <w:p w:rsidR="003A50D5" w:rsidRPr="004F25ED" w:rsidRDefault="003A50D5" w:rsidP="003A50D5">
      <w:pPr>
        <w:jc w:val="both"/>
        <w:rPr>
          <w:b/>
          <w:bCs/>
          <w:sz w:val="22"/>
          <w:szCs w:val="22"/>
        </w:rPr>
      </w:pPr>
    </w:p>
    <w:p w:rsidR="003A50D5" w:rsidRPr="004F25ED" w:rsidRDefault="003A50D5" w:rsidP="003A50D5">
      <w:pPr>
        <w:jc w:val="both"/>
        <w:rPr>
          <w:bCs/>
          <w:sz w:val="22"/>
          <w:szCs w:val="22"/>
        </w:rPr>
      </w:pPr>
      <w:r w:rsidRPr="004F25ED">
        <w:rPr>
          <w:b/>
          <w:bCs/>
          <w:sz w:val="22"/>
          <w:szCs w:val="22"/>
        </w:rPr>
        <w:t xml:space="preserve">Aktivita </w:t>
      </w:r>
      <w:r w:rsidRPr="004F25ED">
        <w:rPr>
          <w:bCs/>
          <w:sz w:val="22"/>
          <w:szCs w:val="22"/>
        </w:rPr>
        <w:t xml:space="preserve">studentky byla přiměřená. Pracovala </w:t>
      </w:r>
      <w:r w:rsidR="00231ACD">
        <w:rPr>
          <w:bCs/>
          <w:sz w:val="22"/>
          <w:szCs w:val="22"/>
        </w:rPr>
        <w:t xml:space="preserve">převážně </w:t>
      </w:r>
      <w:r w:rsidRPr="004F25ED">
        <w:rPr>
          <w:bCs/>
          <w:sz w:val="22"/>
          <w:szCs w:val="22"/>
        </w:rPr>
        <w:t>samostatně, konzultovala dle potřeby. P</w:t>
      </w:r>
      <w:r>
        <w:rPr>
          <w:bCs/>
          <w:sz w:val="22"/>
          <w:szCs w:val="22"/>
        </w:rPr>
        <w:t>řipomínky a doporučení vedoucí</w:t>
      </w:r>
      <w:r w:rsidRPr="004F25ED">
        <w:rPr>
          <w:bCs/>
          <w:sz w:val="22"/>
          <w:szCs w:val="22"/>
        </w:rPr>
        <w:t xml:space="preserve"> práce se snažila zapracovat.</w:t>
      </w:r>
    </w:p>
    <w:p w:rsidR="003A50D5" w:rsidRPr="004F25ED" w:rsidRDefault="003A50D5" w:rsidP="003A50D5">
      <w:pPr>
        <w:jc w:val="both"/>
        <w:rPr>
          <w:bCs/>
          <w:sz w:val="22"/>
          <w:szCs w:val="22"/>
        </w:rPr>
      </w:pPr>
    </w:p>
    <w:p w:rsidR="002A635B" w:rsidRDefault="003A50D5" w:rsidP="001137BB">
      <w:pPr>
        <w:jc w:val="both"/>
        <w:rPr>
          <w:bCs/>
          <w:sz w:val="22"/>
          <w:szCs w:val="22"/>
        </w:rPr>
      </w:pPr>
      <w:r w:rsidRPr="004F25ED">
        <w:rPr>
          <w:b/>
          <w:bCs/>
          <w:sz w:val="22"/>
          <w:szCs w:val="22"/>
        </w:rPr>
        <w:t xml:space="preserve">K formální stránce </w:t>
      </w:r>
      <w:r w:rsidRPr="004F25ED">
        <w:rPr>
          <w:bCs/>
          <w:sz w:val="22"/>
          <w:szCs w:val="22"/>
        </w:rPr>
        <w:t>nemám zásadní připomínky. Formál</w:t>
      </w:r>
      <w:r w:rsidR="00F27ADF">
        <w:rPr>
          <w:bCs/>
          <w:sz w:val="22"/>
          <w:szCs w:val="22"/>
        </w:rPr>
        <w:t>ní úprava a náležitosti práce jsou převážně</w:t>
      </w:r>
      <w:r w:rsidRPr="004F25ED">
        <w:rPr>
          <w:bCs/>
          <w:sz w:val="22"/>
          <w:szCs w:val="22"/>
        </w:rPr>
        <w:t xml:space="preserve"> v souladu se směrnicí FF UPa</w:t>
      </w:r>
      <w:r w:rsidR="00231ACD">
        <w:rPr>
          <w:bCs/>
          <w:sz w:val="22"/>
          <w:szCs w:val="22"/>
        </w:rPr>
        <w:t xml:space="preserve">.  </w:t>
      </w:r>
      <w:r w:rsidR="003D54C8">
        <w:rPr>
          <w:bCs/>
          <w:sz w:val="22"/>
          <w:szCs w:val="22"/>
        </w:rPr>
        <w:t>J</w:t>
      </w:r>
      <w:r w:rsidR="00231ACD">
        <w:rPr>
          <w:bCs/>
          <w:sz w:val="22"/>
          <w:szCs w:val="22"/>
        </w:rPr>
        <w:t>azykové</w:t>
      </w:r>
      <w:r w:rsidRPr="004F25ED">
        <w:rPr>
          <w:bCs/>
          <w:sz w:val="22"/>
          <w:szCs w:val="22"/>
        </w:rPr>
        <w:t xml:space="preserve"> a term</w:t>
      </w:r>
      <w:r w:rsidR="00231ACD">
        <w:rPr>
          <w:bCs/>
          <w:sz w:val="22"/>
          <w:szCs w:val="22"/>
        </w:rPr>
        <w:t xml:space="preserve">inologické úrovni práce mohla autorka věnovat větší pozornost. </w:t>
      </w:r>
      <w:r w:rsidR="00FE0AAF">
        <w:rPr>
          <w:bCs/>
          <w:sz w:val="22"/>
          <w:szCs w:val="22"/>
        </w:rPr>
        <w:t>Objevují se nepřesnosti v terminologii, chyby, přepisy.</w:t>
      </w:r>
    </w:p>
    <w:p w:rsidR="001137BB" w:rsidRPr="001137BB" w:rsidRDefault="001137BB" w:rsidP="001137BB">
      <w:pPr>
        <w:jc w:val="both"/>
        <w:rPr>
          <w:bCs/>
          <w:sz w:val="22"/>
          <w:szCs w:val="22"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31ACD" w:rsidRDefault="00231ACD" w:rsidP="00231ACD">
      <w:pPr>
        <w:pStyle w:val="Odstavecseseznamem"/>
        <w:numPr>
          <w:ilvl w:val="0"/>
          <w:numId w:val="3"/>
        </w:numPr>
        <w:jc w:val="both"/>
      </w:pPr>
      <w:r>
        <w:t>Jaká zjištění autorku nejvíce překvapila v oblasti stigmatizace ze strany</w:t>
      </w:r>
      <w:r w:rsidR="003D54C8">
        <w:t xml:space="preserve"> respondentů a ze strany</w:t>
      </w:r>
      <w:r>
        <w:t xml:space="preserve"> veřejnosti</w:t>
      </w:r>
      <w:r w:rsidR="003D54C8">
        <w:t>?</w:t>
      </w:r>
    </w:p>
    <w:p w:rsidR="0082081A" w:rsidRDefault="00231ACD" w:rsidP="00231ACD">
      <w:pPr>
        <w:pStyle w:val="Odstavecseseznamem"/>
        <w:numPr>
          <w:ilvl w:val="0"/>
          <w:numId w:val="3"/>
        </w:numPr>
        <w:jc w:val="both"/>
      </w:pPr>
      <w:r>
        <w:t xml:space="preserve">V jakých konkrétních případech využívají osoby s duševním onemocněním sociální služby?   </w:t>
      </w:r>
    </w:p>
    <w:p w:rsidR="003D54C8" w:rsidRDefault="00231ACD" w:rsidP="003D54C8">
      <w:pPr>
        <w:pStyle w:val="Odstavecseseznamem"/>
        <w:numPr>
          <w:ilvl w:val="0"/>
          <w:numId w:val="3"/>
        </w:numPr>
        <w:jc w:val="both"/>
      </w:pPr>
      <w:r>
        <w:t xml:space="preserve">Co lze očekávat </w:t>
      </w:r>
      <w:r w:rsidR="003D54C8">
        <w:t>od reformy</w:t>
      </w:r>
      <w:r w:rsidR="003D54C8" w:rsidRPr="003D54C8">
        <w:t xml:space="preserve"> psychiatrické péče</w:t>
      </w:r>
      <w:r w:rsidR="003D54C8">
        <w:t>?</w:t>
      </w:r>
    </w:p>
    <w:p w:rsidR="003D54C8" w:rsidRPr="003D54C8" w:rsidRDefault="003D54C8" w:rsidP="003D54C8">
      <w:pPr>
        <w:pStyle w:val="Odstavecseseznamem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3D54C8" w:rsidP="00080D7A">
            <w:pPr>
              <w:spacing w:before="120" w:line="360" w:lineRule="auto"/>
              <w:jc w:val="both"/>
            </w:pPr>
            <w:proofErr w:type="gramStart"/>
            <w:r w:rsidRPr="003D54C8">
              <w:t>A – B – C – D  – E – F (vyberte</w:t>
            </w:r>
            <w:proofErr w:type="gramEnd"/>
            <w:r w:rsidRPr="003D54C8">
              <w:t>)</w:t>
            </w:r>
          </w:p>
        </w:tc>
        <w:tc>
          <w:tcPr>
            <w:tcW w:w="3780" w:type="dxa"/>
          </w:tcPr>
          <w:p w:rsidR="003239D3" w:rsidRPr="003D54C8" w:rsidRDefault="0078004A" w:rsidP="003D54C8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78004A" w:rsidRDefault="00080D7A" w:rsidP="00080D7A">
      <w:pPr>
        <w:jc w:val="both"/>
      </w:pPr>
      <w:r w:rsidRPr="00BD54FF">
        <w:t>Dne:</w:t>
      </w:r>
      <w:r w:rsidR="0078004A">
        <w:t xml:space="preserve"> 24. 8. 202</w:t>
      </w:r>
    </w:p>
    <w:p w:rsidR="00C002A5" w:rsidRDefault="00C002A5" w:rsidP="00C002A5">
      <w:pPr>
        <w:ind w:left="4248" w:firstLine="708"/>
        <w:jc w:val="both"/>
      </w:pPr>
      <w:proofErr w:type="spellStart"/>
      <w:r>
        <w:t>Paedr.</w:t>
      </w:r>
      <w:proofErr w:type="spellEnd"/>
      <w:r>
        <w:t xml:space="preserve"> Zdenka </w:t>
      </w:r>
      <w:proofErr w:type="spellStart"/>
      <w:r>
        <w:t>Šándorová</w:t>
      </w:r>
      <w:proofErr w:type="spellEnd"/>
      <w:r>
        <w:t>, Ph.D.</w:t>
      </w:r>
    </w:p>
    <w:p w:rsidR="00080D7A" w:rsidRPr="00BD54FF" w:rsidRDefault="00080D7A" w:rsidP="0078004A">
      <w:pPr>
        <w:ind w:left="4248" w:firstLine="708"/>
        <w:jc w:val="both"/>
      </w:pPr>
      <w:bookmarkStart w:id="0" w:name="_GoBack"/>
      <w:bookmarkEnd w:id="0"/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78004A">
        <w:t>Podpis vedoucí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45B1" w:rsidRDefault="003145B1">
      <w:r>
        <w:separator/>
      </w:r>
    </w:p>
  </w:endnote>
  <w:endnote w:type="continuationSeparator" w:id="0">
    <w:p w:rsidR="003145B1" w:rsidRDefault="00314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45B1" w:rsidRDefault="003145B1">
      <w:r>
        <w:separator/>
      </w:r>
    </w:p>
  </w:footnote>
  <w:footnote w:type="continuationSeparator" w:id="0">
    <w:p w:rsidR="003145B1" w:rsidRDefault="003145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3A32339"/>
    <w:multiLevelType w:val="hybridMultilevel"/>
    <w:tmpl w:val="7AC44D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1796C"/>
    <w:rsid w:val="00080D7A"/>
    <w:rsid w:val="000B5FC8"/>
    <w:rsid w:val="000B660C"/>
    <w:rsid w:val="000F53CF"/>
    <w:rsid w:val="00101049"/>
    <w:rsid w:val="001137BB"/>
    <w:rsid w:val="001319D1"/>
    <w:rsid w:val="00166C75"/>
    <w:rsid w:val="001D33C4"/>
    <w:rsid w:val="00205A5E"/>
    <w:rsid w:val="00217BBE"/>
    <w:rsid w:val="00231ACD"/>
    <w:rsid w:val="002A635B"/>
    <w:rsid w:val="002B1E8E"/>
    <w:rsid w:val="002E47E2"/>
    <w:rsid w:val="0031107A"/>
    <w:rsid w:val="003145B1"/>
    <w:rsid w:val="003239D3"/>
    <w:rsid w:val="0036745B"/>
    <w:rsid w:val="00373720"/>
    <w:rsid w:val="0037673B"/>
    <w:rsid w:val="00384A59"/>
    <w:rsid w:val="00391AAF"/>
    <w:rsid w:val="003A50D5"/>
    <w:rsid w:val="003D54C8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04A"/>
    <w:rsid w:val="00780BC9"/>
    <w:rsid w:val="0082081A"/>
    <w:rsid w:val="0087639A"/>
    <w:rsid w:val="008D6C87"/>
    <w:rsid w:val="008F19C1"/>
    <w:rsid w:val="00A13EA9"/>
    <w:rsid w:val="00A20930"/>
    <w:rsid w:val="00A24D3E"/>
    <w:rsid w:val="00A33211"/>
    <w:rsid w:val="00A66BF6"/>
    <w:rsid w:val="00A731E8"/>
    <w:rsid w:val="00AA349F"/>
    <w:rsid w:val="00AD3CE3"/>
    <w:rsid w:val="00B46FB5"/>
    <w:rsid w:val="00B9314D"/>
    <w:rsid w:val="00BD54FF"/>
    <w:rsid w:val="00BE3AC6"/>
    <w:rsid w:val="00BF19E0"/>
    <w:rsid w:val="00C002A5"/>
    <w:rsid w:val="00C222E0"/>
    <w:rsid w:val="00C620E5"/>
    <w:rsid w:val="00CB0EF2"/>
    <w:rsid w:val="00CC23C7"/>
    <w:rsid w:val="00CC46A2"/>
    <w:rsid w:val="00D41B46"/>
    <w:rsid w:val="00D63F39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27ADF"/>
    <w:rsid w:val="00F363D8"/>
    <w:rsid w:val="00F4620B"/>
    <w:rsid w:val="00FB5F8C"/>
    <w:rsid w:val="00FE0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C95E73C"/>
  <w15:docId w15:val="{2D798556-2BBF-4891-B722-D3AAFB2CC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31A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604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7</cp:revision>
  <cp:lastPrinted>2020-08-31T05:52:00Z</cp:lastPrinted>
  <dcterms:created xsi:type="dcterms:W3CDTF">2020-08-23T17:15:00Z</dcterms:created>
  <dcterms:modified xsi:type="dcterms:W3CDTF">2020-08-31T05:52:00Z</dcterms:modified>
</cp:coreProperties>
</file>