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C6A6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6307A9">
        <w:rPr>
          <w:b/>
        </w:rPr>
        <w:t xml:space="preserve">Petra </w:t>
      </w:r>
      <w:proofErr w:type="spellStart"/>
      <w:r w:rsidR="006307A9">
        <w:rPr>
          <w:b/>
        </w:rPr>
        <w:t>Huková</w:t>
      </w:r>
      <w:proofErr w:type="spellEnd"/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6307A9">
        <w:rPr>
          <w:b/>
        </w:rPr>
        <w:t xml:space="preserve">Vlaky v literatuře: Agatha Christie, V. L. </w:t>
      </w:r>
      <w:proofErr w:type="spellStart"/>
      <w:r w:rsidR="006307A9">
        <w:rPr>
          <w:b/>
        </w:rPr>
        <w:t>Whitechurch</w:t>
      </w:r>
      <w:proofErr w:type="spellEnd"/>
      <w:r w:rsidR="006307A9">
        <w:rPr>
          <w:b/>
        </w:rPr>
        <w:t xml:space="preserve"> a Vražda v salonním </w:t>
      </w:r>
      <w:proofErr w:type="spellStart"/>
      <w:r w:rsidR="006307A9">
        <w:rPr>
          <w:b/>
        </w:rPr>
        <w:t>coupé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</w:t>
      </w:r>
      <w:r w:rsidR="006F766A">
        <w:t>19/20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6307A9">
        <w:t xml:space="preserve">doc. </w:t>
      </w:r>
      <w:r w:rsidR="003C6A60">
        <w:rPr>
          <w:bCs/>
        </w:rPr>
        <w:t xml:space="preserve">Mgr. </w:t>
      </w:r>
      <w:r w:rsidR="006307A9">
        <w:rPr>
          <w:bCs/>
        </w:rPr>
        <w:t xml:space="preserve">Šárka </w:t>
      </w:r>
      <w:proofErr w:type="spellStart"/>
      <w:r w:rsidR="006307A9">
        <w:rPr>
          <w:bCs/>
        </w:rPr>
        <w:t>Bubíková</w:t>
      </w:r>
      <w:proofErr w:type="spellEnd"/>
      <w:r w:rsidR="003C6A60">
        <w:rPr>
          <w:bCs/>
        </w:rPr>
        <w:t>, Ph.D.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3C6A60">
        <w:t xml:space="preserve">Mgr. Olga Roebuck, Ph.D., </w:t>
      </w:r>
      <w:proofErr w:type="spellStart"/>
      <w:r w:rsidR="003C6A60">
        <w:t>M.Litt</w:t>
      </w:r>
      <w:proofErr w:type="spellEnd"/>
      <w:r w:rsidR="003C6A60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F4F60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F4F60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45683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90048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F4F60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45683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12AB5" w:rsidRDefault="006307A9" w:rsidP="00FA23BB">
      <w:pPr>
        <w:jc w:val="both"/>
      </w:pPr>
      <w:r>
        <w:t xml:space="preserve">Bakalářská práce Petry </w:t>
      </w:r>
      <w:proofErr w:type="spellStart"/>
      <w:r>
        <w:t>Hukové</w:t>
      </w:r>
      <w:proofErr w:type="spellEnd"/>
      <w:r>
        <w:t xml:space="preserve"> se věnuje zajímavému tématu a osobně jsem velmi ráda, že si díla Járy Cimrmana našla svou pozornost také v tomto typu textu. </w:t>
      </w:r>
      <w:r w:rsidR="00890048">
        <w:t xml:space="preserve">Práce vychází z odpovídající bibliografie, i když encyklopedie </w:t>
      </w:r>
      <w:proofErr w:type="spellStart"/>
      <w:r w:rsidR="00890048">
        <w:t>Britannica</w:t>
      </w:r>
      <w:proofErr w:type="spellEnd"/>
      <w:r w:rsidR="00890048">
        <w:t xml:space="preserve"> není nejvhodnějším zdrojem pro svou obecnost a rovněž vysvětlení řady literárních pojmů by bylo určitě možné najít v lepších zdrojích</w:t>
      </w:r>
      <w:r w:rsidR="006650AB">
        <w:t>,</w:t>
      </w:r>
      <w:r w:rsidR="00890048">
        <w:t xml:space="preserve"> než jsou </w:t>
      </w:r>
      <w:proofErr w:type="spellStart"/>
      <w:r w:rsidR="00890048">
        <w:t>Literary</w:t>
      </w:r>
      <w:proofErr w:type="spellEnd"/>
      <w:r w:rsidR="00890048">
        <w:t xml:space="preserve"> </w:t>
      </w:r>
      <w:proofErr w:type="spellStart"/>
      <w:r w:rsidR="00890048">
        <w:t>Devices</w:t>
      </w:r>
      <w:proofErr w:type="spellEnd"/>
      <w:r w:rsidR="00890048">
        <w:t xml:space="preserve"> online.</w:t>
      </w:r>
      <w:r w:rsidR="006650AB">
        <w:t xml:space="preserve"> Práce je logicky strukturována a v úvodu (poněkud stručném) je jasně formulována teze. Kapitola věnovaná historii železnice je velmi informativní, ale také velmi popisná. Představuje pouhé řazení parafrází z jednotlivých zdrojů bez většího kritického komentáře. Škoda, že tam, kde se nabízí možnost text trochu „probudit“ (např. na str. 10, kde studentka zmiňuje názor Ch</w:t>
      </w:r>
      <w:r w:rsidR="00D45683">
        <w:t>arlese</w:t>
      </w:r>
      <w:r w:rsidR="006650AB">
        <w:t xml:space="preserve"> Dickense) přímou citací a následným komentářem, zůstává tato možnost nevyužita.</w:t>
      </w:r>
      <w:r w:rsidR="00AD2A3A">
        <w:t xml:space="preserve"> Bohužel je stejným způsobem zpracována i kapitola věnovaná detektivnímu žánru i kapitola o literárním a kulturním kontextu</w:t>
      </w:r>
      <w:r w:rsidR="008F4F60">
        <w:t>. Jde o řazení parafrází, kde ani nelze určit studentky vlastní text.</w:t>
      </w:r>
      <w:r w:rsidR="00E625EF">
        <w:t xml:space="preserve"> Navíc i v těchto kapitolách spoléhá na velmi obecné encyklopedické zdroje, takže i informace jsou velmi obecné a ocenila bych větší provázanost s tématem. </w:t>
      </w:r>
      <w:r w:rsidR="00D45683">
        <w:t>Analytické kapitoly jsou mnohem čtivější a lépe zvládnuté, velmi se mi líbí především srovnání cimrmanovské parodie s Vraždou v Orient Expresu. Po jazykové a formální stránce bych vytkla především pokulhávající kohezi a koherenci, způsobenou většinou již výše zmíněnou nevhodnou prací se zdroji, kdy studentka téměř zcela ignoruje vnitřní stavbu odstavců a pouze řadí za sebe reference z kritických zdrojů.</w:t>
      </w:r>
    </w:p>
    <w:p w:rsidR="00D45683" w:rsidRDefault="00D45683" w:rsidP="00FA23BB">
      <w:pPr>
        <w:jc w:val="both"/>
      </w:pPr>
      <w:r>
        <w:t xml:space="preserve">Jinak je ale bakalářská práce Petry </w:t>
      </w:r>
      <w:proofErr w:type="spellStart"/>
      <w:r>
        <w:t>Hukové</w:t>
      </w:r>
      <w:proofErr w:type="spellEnd"/>
      <w:r>
        <w:t xml:space="preserve"> na odpovídající úrovni a </w:t>
      </w:r>
      <w:bookmarkStart w:id="0" w:name="_GoBack"/>
      <w:bookmarkEnd w:id="0"/>
      <w:r>
        <w:t>cením si zajímavě voleného tématu.</w:t>
      </w:r>
    </w:p>
    <w:p w:rsidR="00862971" w:rsidRDefault="00862971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E625EF" w:rsidRDefault="00E625EF" w:rsidP="00FA23BB">
      <w:pPr>
        <w:jc w:val="both"/>
      </w:pPr>
    </w:p>
    <w:p w:rsidR="00E625EF" w:rsidRPr="00E625EF" w:rsidRDefault="00E625EF" w:rsidP="00FA23BB">
      <w:pPr>
        <w:jc w:val="both"/>
        <w:rPr>
          <w:lang w:val="en-GB"/>
        </w:rPr>
      </w:pPr>
      <w:r>
        <w:rPr>
          <w:lang w:val="en-GB"/>
        </w:rPr>
        <w:t>With reference to critical sources explain why the combination of detective genre works so well with parody.</w:t>
      </w:r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8F4F60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E0321">
        <w:t>7. 6. 2020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85464"/>
    <w:rsid w:val="000A0C25"/>
    <w:rsid w:val="000B2F38"/>
    <w:rsid w:val="000B5A26"/>
    <w:rsid w:val="000C6CF6"/>
    <w:rsid w:val="000D3669"/>
    <w:rsid w:val="000D7944"/>
    <w:rsid w:val="000E322D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305C53"/>
    <w:rsid w:val="00314626"/>
    <w:rsid w:val="00352364"/>
    <w:rsid w:val="00372393"/>
    <w:rsid w:val="00380793"/>
    <w:rsid w:val="00381DBB"/>
    <w:rsid w:val="00393C7C"/>
    <w:rsid w:val="003A5363"/>
    <w:rsid w:val="003C6A60"/>
    <w:rsid w:val="003D0434"/>
    <w:rsid w:val="003D25A1"/>
    <w:rsid w:val="003E5A76"/>
    <w:rsid w:val="00422445"/>
    <w:rsid w:val="00444AF4"/>
    <w:rsid w:val="004835F5"/>
    <w:rsid w:val="00485BF3"/>
    <w:rsid w:val="004A0829"/>
    <w:rsid w:val="004A2798"/>
    <w:rsid w:val="004B26EB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A5876"/>
    <w:rsid w:val="006A5C98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311D"/>
    <w:rsid w:val="009031E0"/>
    <w:rsid w:val="00907746"/>
    <w:rsid w:val="0091265B"/>
    <w:rsid w:val="00945AEA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D7E29"/>
    <w:rsid w:val="00BE7699"/>
    <w:rsid w:val="00C01A93"/>
    <w:rsid w:val="00C1076B"/>
    <w:rsid w:val="00C10888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3CF4"/>
    <w:rsid w:val="00D3601F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25EF"/>
    <w:rsid w:val="00E80E64"/>
    <w:rsid w:val="00E81894"/>
    <w:rsid w:val="00E81E82"/>
    <w:rsid w:val="00E958EA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D12BCA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513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2017-01-23T19:14:00Z</cp:lastPrinted>
  <dcterms:created xsi:type="dcterms:W3CDTF">2020-06-15T09:21:00Z</dcterms:created>
  <dcterms:modified xsi:type="dcterms:W3CDTF">2020-06-15T11:38:00Z</dcterms:modified>
</cp:coreProperties>
</file>