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627B2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1A1C749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0B1BFBD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14:paraId="4E158B4D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2B8DFA6A" w14:textId="47D52D2A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C554C8">
        <w:rPr>
          <w:b/>
        </w:rPr>
        <w:t>Ilona Kvasničková</w:t>
      </w:r>
    </w:p>
    <w:p w14:paraId="00CC8E80" w14:textId="4D71DCFA"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C554C8">
        <w:rPr>
          <w:b/>
        </w:rPr>
        <w:t>Životní spokojenost jedinců rané a střední dospělosti</w:t>
      </w:r>
    </w:p>
    <w:p w14:paraId="42837DBF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497BD989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14:paraId="2F553736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14:paraId="7333CF4E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14:paraId="25A4E87C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64422">
        <w:t>2021</w:t>
      </w:r>
    </w:p>
    <w:p w14:paraId="4277AE58" w14:textId="77777777" w:rsidR="000F53CF" w:rsidRPr="00BD54FF" w:rsidRDefault="000F53CF" w:rsidP="00080D7A">
      <w:pPr>
        <w:spacing w:before="60"/>
        <w:rPr>
          <w:b/>
        </w:rPr>
      </w:pPr>
    </w:p>
    <w:p w14:paraId="046842E2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43F2DD4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EDA949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826EEC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30E60AF5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7630FC3B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06CDC2CF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1EB739CC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31834F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495B51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2941243E" w14:textId="23B5140A" w:rsidR="00080D7A" w:rsidRPr="00897081" w:rsidRDefault="00E323A9" w:rsidP="00CB0EF2">
            <w:pPr>
              <w:jc w:val="center"/>
              <w:rPr>
                <w:sz w:val="22"/>
                <w:szCs w:val="22"/>
              </w:rPr>
            </w:pPr>
            <w:r w:rsidRPr="00897081">
              <w:rPr>
                <w:sz w:val="22"/>
                <w:szCs w:val="22"/>
              </w:rPr>
              <w:t>2</w:t>
            </w:r>
          </w:p>
        </w:tc>
      </w:tr>
      <w:tr w:rsidR="005D5B23" w:rsidRPr="00BD54FF" w14:paraId="4DEBE44B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2B5BF48" w14:textId="77777777"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</w:tcPr>
          <w:p w14:paraId="6177D9D0" w14:textId="68DCD897" w:rsidR="005D5B23" w:rsidRDefault="00E323A9" w:rsidP="005D5B23">
            <w:pPr>
              <w:jc w:val="center"/>
            </w:pPr>
            <w:r>
              <w:t>2</w:t>
            </w:r>
          </w:p>
        </w:tc>
      </w:tr>
      <w:tr w:rsidR="005D5B23" w:rsidRPr="00BD54FF" w14:paraId="28A75274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6DA1E204" w14:textId="77777777"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</w:tcPr>
          <w:p w14:paraId="7668AC4F" w14:textId="604A8EB4" w:rsidR="005D5B23" w:rsidRDefault="00897081" w:rsidP="005D5B23">
            <w:pPr>
              <w:jc w:val="center"/>
            </w:pPr>
            <w:r>
              <w:t>2</w:t>
            </w:r>
          </w:p>
        </w:tc>
      </w:tr>
      <w:tr w:rsidR="005D5B23" w:rsidRPr="00BD54FF" w14:paraId="5D17DAC9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3612FA71" w14:textId="77777777" w:rsidR="005D5B23" w:rsidRPr="00BD54FF" w:rsidRDefault="005D5B23" w:rsidP="005D5B23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</w:tcPr>
          <w:p w14:paraId="111E93C6" w14:textId="6603E18C" w:rsidR="005D5B23" w:rsidRDefault="00897081" w:rsidP="005D5B23">
            <w:pPr>
              <w:jc w:val="center"/>
            </w:pPr>
            <w:r>
              <w:t>2-</w:t>
            </w:r>
          </w:p>
        </w:tc>
      </w:tr>
      <w:tr w:rsidR="005D5B23" w:rsidRPr="00BD54FF" w14:paraId="237292DC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77313246" w14:textId="77777777"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</w:tcPr>
          <w:p w14:paraId="35629ECB" w14:textId="6BCE31ED" w:rsidR="005D5B23" w:rsidRDefault="007B54E8" w:rsidP="005D5B23">
            <w:pPr>
              <w:jc w:val="center"/>
            </w:pPr>
            <w:r>
              <w:t>3</w:t>
            </w:r>
          </w:p>
        </w:tc>
      </w:tr>
      <w:tr w:rsidR="005D5B23" w:rsidRPr="00BD54FF" w14:paraId="51BA62B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7D78D5D7" w14:textId="77777777"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</w:tcPr>
          <w:p w14:paraId="1FB083BB" w14:textId="20C940F0" w:rsidR="005D5B23" w:rsidRDefault="00E323A9" w:rsidP="005D5B23">
            <w:pPr>
              <w:jc w:val="center"/>
            </w:pPr>
            <w:r>
              <w:t>2</w:t>
            </w:r>
          </w:p>
        </w:tc>
      </w:tr>
      <w:tr w:rsidR="005D5B23" w:rsidRPr="00BD54FF" w14:paraId="54EA4733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7668FE42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</w:tcPr>
          <w:p w14:paraId="34EF21A3" w14:textId="6EF08624" w:rsidR="005D5B23" w:rsidRDefault="00E323A9" w:rsidP="005D5B23">
            <w:pPr>
              <w:jc w:val="center"/>
            </w:pPr>
            <w:r>
              <w:t>2</w:t>
            </w:r>
          </w:p>
        </w:tc>
      </w:tr>
      <w:tr w:rsidR="005D5B23" w:rsidRPr="00BD54FF" w14:paraId="4DFAA864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3ABA5954" w14:textId="77777777" w:rsidR="005D5B23" w:rsidRPr="00BD54FF" w:rsidRDefault="005D5B23" w:rsidP="005D5B23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</w:tcPr>
          <w:p w14:paraId="1A01B147" w14:textId="30BACAE6" w:rsidR="005D5B23" w:rsidRDefault="00E323A9" w:rsidP="005D5B23">
            <w:pPr>
              <w:jc w:val="center"/>
            </w:pPr>
            <w:r>
              <w:t>3</w:t>
            </w:r>
          </w:p>
        </w:tc>
      </w:tr>
      <w:tr w:rsidR="005D5B23" w:rsidRPr="00BD54FF" w14:paraId="02AC941B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241AD5A1" w14:textId="77777777" w:rsidR="005D5B23" w:rsidRPr="00BD54FF" w:rsidRDefault="005D5B23" w:rsidP="005D5B23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</w:tcPr>
          <w:p w14:paraId="34823809" w14:textId="38243C04" w:rsidR="005D5B23" w:rsidRDefault="00C75251" w:rsidP="005D5B23">
            <w:pPr>
              <w:jc w:val="center"/>
            </w:pPr>
            <w:r>
              <w:t>2</w:t>
            </w:r>
          </w:p>
        </w:tc>
      </w:tr>
      <w:tr w:rsidR="005D5B23" w:rsidRPr="00BD54FF" w14:paraId="3413827C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31BA7353" w14:textId="77777777"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</w:tcPr>
          <w:p w14:paraId="58E714BD" w14:textId="77777777" w:rsidR="005D5B23" w:rsidRDefault="005D5B23" w:rsidP="005D5B23">
            <w:pPr>
              <w:jc w:val="center"/>
            </w:pPr>
          </w:p>
        </w:tc>
      </w:tr>
      <w:tr w:rsidR="005D5B23" w:rsidRPr="00BD54FF" w14:paraId="5B7D9ED6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6B819122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</w:tcPr>
          <w:p w14:paraId="64A9A722" w14:textId="18938013" w:rsidR="005D5B23" w:rsidRDefault="007B54E8" w:rsidP="005D5B23">
            <w:pPr>
              <w:jc w:val="center"/>
            </w:pPr>
            <w:r>
              <w:t>2</w:t>
            </w:r>
          </w:p>
        </w:tc>
      </w:tr>
      <w:tr w:rsidR="005D5B23" w:rsidRPr="00BD54FF" w14:paraId="66617A17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7D436FA0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</w:tcPr>
          <w:p w14:paraId="1F1E3EF2" w14:textId="0AF1C6D1" w:rsidR="005D5B23" w:rsidRDefault="00C75251" w:rsidP="005D5B23">
            <w:pPr>
              <w:jc w:val="center"/>
            </w:pPr>
            <w:r>
              <w:t>1</w:t>
            </w:r>
          </w:p>
        </w:tc>
      </w:tr>
      <w:tr w:rsidR="005D5B23" w:rsidRPr="00BD54FF" w14:paraId="785905A1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495BCB1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</w:tcPr>
          <w:p w14:paraId="3F74A133" w14:textId="04BBEDA5" w:rsidR="005D5B23" w:rsidRDefault="00C75251" w:rsidP="005D5B23">
            <w:pPr>
              <w:jc w:val="center"/>
            </w:pPr>
            <w:r>
              <w:t>2</w:t>
            </w:r>
          </w:p>
        </w:tc>
      </w:tr>
      <w:tr w:rsidR="005D5B23" w:rsidRPr="00BD54FF" w14:paraId="0E9F6017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A39E51B" w14:textId="77777777"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</w:tcPr>
          <w:p w14:paraId="6A16FAC6" w14:textId="77777777" w:rsidR="005D5B23" w:rsidRDefault="005D5B23" w:rsidP="005D5B23">
            <w:pPr>
              <w:jc w:val="center"/>
            </w:pPr>
          </w:p>
        </w:tc>
      </w:tr>
      <w:tr w:rsidR="005D5B23" w:rsidRPr="00BD54FF" w14:paraId="1D51A0F5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33603E3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</w:tcPr>
          <w:p w14:paraId="1A3FD16A" w14:textId="27E916A2" w:rsidR="005D5B23" w:rsidRDefault="00C75251" w:rsidP="005D5B23">
            <w:pPr>
              <w:jc w:val="center"/>
            </w:pPr>
            <w:r>
              <w:t>1</w:t>
            </w:r>
          </w:p>
        </w:tc>
      </w:tr>
      <w:tr w:rsidR="005D5B23" w:rsidRPr="00BD54FF" w14:paraId="040AFBA2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5F989B7D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</w:tcPr>
          <w:p w14:paraId="7C91E4FF" w14:textId="3133A433" w:rsidR="005D5B23" w:rsidRDefault="00C75251" w:rsidP="005D5B23">
            <w:pPr>
              <w:jc w:val="center"/>
            </w:pPr>
            <w:r>
              <w:t>2</w:t>
            </w:r>
          </w:p>
        </w:tc>
      </w:tr>
    </w:tbl>
    <w:p w14:paraId="34642608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0B89E15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113D2E2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708DD0A3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429DFDD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95DF9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67AF13F8" w14:textId="41E0102B" w:rsidR="00205A5E" w:rsidRPr="00E323A9" w:rsidRDefault="0089708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14:paraId="18E97D5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21F03E8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3AE5B1F9" w14:textId="7C7CBBCB" w:rsidR="002E47E2" w:rsidRPr="00E323A9" w:rsidRDefault="00897081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14:paraId="26B9508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07B45CE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2431D4B1" w14:textId="018EAF1D" w:rsidR="002E47E2" w:rsidRPr="00E323A9" w:rsidRDefault="00C07F8F" w:rsidP="00CB0EF2">
            <w:pPr>
              <w:jc w:val="center"/>
              <w:rPr>
                <w:sz w:val="22"/>
                <w:szCs w:val="22"/>
              </w:rPr>
            </w:pPr>
            <w:r w:rsidRPr="00E323A9">
              <w:rPr>
                <w:sz w:val="22"/>
                <w:szCs w:val="22"/>
              </w:rPr>
              <w:t>2</w:t>
            </w:r>
          </w:p>
        </w:tc>
      </w:tr>
    </w:tbl>
    <w:p w14:paraId="2E526CA2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B1E61C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0FAFB58B" w14:textId="77777777" w:rsidR="00897081" w:rsidRDefault="00055D20" w:rsidP="00FE2FAF">
      <w:pPr>
        <w:ind w:firstLine="708"/>
        <w:jc w:val="both"/>
      </w:pPr>
      <w:r>
        <w:t>Student</w:t>
      </w:r>
      <w:r w:rsidR="00987C3A">
        <w:t>ka</w:t>
      </w:r>
      <w:r>
        <w:t xml:space="preserve"> předložil</w:t>
      </w:r>
      <w:r w:rsidR="00987C3A">
        <w:t>a</w:t>
      </w:r>
      <w:r w:rsidR="00FE2FAF">
        <w:t xml:space="preserve"> </w:t>
      </w:r>
      <w:r>
        <w:t xml:space="preserve">bakalářskou práci na téma </w:t>
      </w:r>
      <w:r w:rsidR="00C554C8">
        <w:rPr>
          <w:i/>
        </w:rPr>
        <w:t>Životní spokojenost jedinců rané a střední dospělosti</w:t>
      </w:r>
      <w:r>
        <w:rPr>
          <w:sz w:val="28"/>
          <w:szCs w:val="28"/>
        </w:rPr>
        <w:t xml:space="preserve">. </w:t>
      </w:r>
      <w:r w:rsidR="00FE2FAF">
        <w:t xml:space="preserve">V teoretické části </w:t>
      </w:r>
      <w:r w:rsidR="00C554C8">
        <w:t>vysvětluje pojmy spojené</w:t>
      </w:r>
      <w:r w:rsidR="00987C3A">
        <w:t xml:space="preserve"> s daným tématem – </w:t>
      </w:r>
      <w:r w:rsidR="00C554C8">
        <w:t xml:space="preserve">životní spokojenost, osobní pohoda, kvalita života atd., a vymezuje období rané a střední dospělosti. Tuto věkovou skupinu pak autorka oslovila v rámci výzkumného šetření a získala tak množství dat, která statisticky zpracovala a graficky prezentovala v praktické části práce. </w:t>
      </w:r>
    </w:p>
    <w:p w14:paraId="2C563C69" w14:textId="029DF33D" w:rsidR="00C554C8" w:rsidRDefault="0042042F" w:rsidP="00FE2FAF">
      <w:pPr>
        <w:ind w:firstLine="708"/>
        <w:jc w:val="both"/>
      </w:pPr>
      <w:r>
        <w:t xml:space="preserve">Dotazník vlastní konstrukce je velmi rozsáhlý, z mého pohledu obsahuje </w:t>
      </w:r>
      <w:r w:rsidR="007B54E8">
        <w:t xml:space="preserve">vzhledem k tématu </w:t>
      </w:r>
      <w:r>
        <w:t xml:space="preserve">i velmi neobvyklé </w:t>
      </w:r>
      <w:proofErr w:type="spellStart"/>
      <w:proofErr w:type="gramStart"/>
      <w:r>
        <w:t>otázky..“jak</w:t>
      </w:r>
      <w:proofErr w:type="spellEnd"/>
      <w:proofErr w:type="gramEnd"/>
      <w:r>
        <w:t xml:space="preserve"> jste spokojen/a se svou povahou</w:t>
      </w:r>
      <w:r w:rsidR="00897081">
        <w:t>?</w:t>
      </w:r>
      <w:r>
        <w:t xml:space="preserve">“. Odpovědi na tyto a podobné otázky mohly být pro respondenty velmi obtížné a z hlediska </w:t>
      </w:r>
      <w:r w:rsidR="00897081">
        <w:t xml:space="preserve">kvality </w:t>
      </w:r>
      <w:r w:rsidR="007B54E8">
        <w:t xml:space="preserve">výzkumu </w:t>
      </w:r>
      <w:r w:rsidR="00897081">
        <w:t xml:space="preserve">tudíž </w:t>
      </w:r>
      <w:r w:rsidR="007B54E8">
        <w:t>problematické.</w:t>
      </w:r>
    </w:p>
    <w:p w14:paraId="479A3B2E" w14:textId="7DFCE527" w:rsidR="007B181E" w:rsidRDefault="00C554C8" w:rsidP="00FE2FAF">
      <w:pPr>
        <w:ind w:firstLine="708"/>
        <w:jc w:val="both"/>
      </w:pPr>
      <w:r>
        <w:t>Nejasnost</w:t>
      </w:r>
      <w:r w:rsidR="00897081">
        <w:t>i dále</w:t>
      </w:r>
      <w:r>
        <w:t xml:space="preserve"> shledávám v hypotéze č. 1 – jsou zde nelogicky uvedena dvě různá tvrzení (s. </w:t>
      </w:r>
      <w:r w:rsidR="00802E0E">
        <w:t>26)</w:t>
      </w:r>
      <w:r>
        <w:t xml:space="preserve">. </w:t>
      </w:r>
      <w:r w:rsidR="00897081">
        <w:t xml:space="preserve">Proč? </w:t>
      </w:r>
      <w:r w:rsidR="00802E0E">
        <w:t>Na s. 27</w:t>
      </w:r>
      <w:r w:rsidR="0085197D">
        <w:t xml:space="preserve"> </w:t>
      </w:r>
      <w:r w:rsidR="0042042F">
        <w:t xml:space="preserve">autorka </w:t>
      </w:r>
      <w:r w:rsidR="0085197D">
        <w:t xml:space="preserve">uvádí, že data z rozhovorů nezpracovala metodou otevřeného kódování, avšak už na s. 28 toto popírá, když píše, že </w:t>
      </w:r>
      <w:r w:rsidR="0042042F">
        <w:t xml:space="preserve">rozhovor </w:t>
      </w:r>
      <w:r w:rsidR="0085197D">
        <w:t>analyzovala prostřednictvím otevřeného kódování.</w:t>
      </w:r>
      <w:r w:rsidR="007B54E8">
        <w:t xml:space="preserve"> Pokud tak autorka učinila, nikde v textu tuto analýzu ani vzniklé kategorie kódů neuvádí.</w:t>
      </w:r>
      <w:r w:rsidR="0085197D">
        <w:t xml:space="preserve"> </w:t>
      </w:r>
      <w:r w:rsidR="0042042F">
        <w:t xml:space="preserve">V praktické části práce postrádám shrnutí celého výzkumu, tzn. interpretaci zjištěných kvalitativních a kvantitativních dat dohromady a zobecňující závěry. </w:t>
      </w:r>
      <w:r w:rsidR="0085197D">
        <w:t xml:space="preserve"> </w:t>
      </w:r>
      <w:r w:rsidR="00897081" w:rsidRPr="00897081">
        <w:t>V textu jsou místy jazykové, gramati</w:t>
      </w:r>
      <w:r w:rsidR="007B54E8">
        <w:t>cké a stylistické chyby,</w:t>
      </w:r>
      <w:r w:rsidR="00897081" w:rsidRPr="00897081">
        <w:t xml:space="preserve"> přerušený text, což snižuje úroveň celé práce.</w:t>
      </w:r>
    </w:p>
    <w:p w14:paraId="7857A0D8" w14:textId="65DEEBF9" w:rsidR="007B181E" w:rsidRDefault="007B181E" w:rsidP="00FE2FAF">
      <w:pPr>
        <w:ind w:firstLine="708"/>
        <w:jc w:val="both"/>
      </w:pPr>
      <w:r>
        <w:t xml:space="preserve">Závěrečná práce </w:t>
      </w:r>
      <w:r w:rsidR="0042042F">
        <w:t xml:space="preserve">i přes výše uvedené nedostatky </w:t>
      </w:r>
      <w:r w:rsidR="009277EE">
        <w:t>odpovídá požadavkům kladeným na tento druh kvalifikačních prací</w:t>
      </w:r>
      <w:r>
        <w:t xml:space="preserve"> </w:t>
      </w:r>
      <w:r w:rsidR="00C75251">
        <w:t xml:space="preserve">a </w:t>
      </w:r>
      <w:r w:rsidR="0042042F">
        <w:t>hodnotím ji</w:t>
      </w:r>
      <w:r w:rsidR="00897081">
        <w:t xml:space="preserve"> známkou D</w:t>
      </w:r>
      <w:r>
        <w:t xml:space="preserve">. </w:t>
      </w:r>
    </w:p>
    <w:p w14:paraId="54C2674B" w14:textId="77777777" w:rsidR="007B181E" w:rsidRDefault="007B181E" w:rsidP="00FE2FAF">
      <w:pPr>
        <w:ind w:firstLine="708"/>
        <w:jc w:val="both"/>
      </w:pPr>
    </w:p>
    <w:p w14:paraId="76046854" w14:textId="77777777" w:rsidR="00FE2FAF" w:rsidRDefault="00FE2FAF" w:rsidP="00FE2FAF">
      <w:pPr>
        <w:jc w:val="both"/>
        <w:rPr>
          <w:b/>
          <w:bCs/>
        </w:rPr>
      </w:pPr>
    </w:p>
    <w:p w14:paraId="22235222" w14:textId="77777777"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14:paraId="4012A051" w14:textId="77777777" w:rsidR="00FE2FAF" w:rsidRDefault="00FE2FAF" w:rsidP="00FE2FAF">
      <w:pPr>
        <w:jc w:val="both"/>
        <w:rPr>
          <w:bCs/>
        </w:rPr>
      </w:pPr>
    </w:p>
    <w:p w14:paraId="259D2595" w14:textId="2A1CA51A" w:rsidR="00A375A3" w:rsidRDefault="00802E0E" w:rsidP="00FE2FAF">
      <w:pPr>
        <w:pStyle w:val="Odstavecseseznamem"/>
        <w:numPr>
          <w:ilvl w:val="0"/>
          <w:numId w:val="8"/>
        </w:numPr>
      </w:pPr>
      <w:r>
        <w:t xml:space="preserve">V textu uvádíte, že jste si vybrala formu „zvýšeného“ </w:t>
      </w:r>
      <w:proofErr w:type="gramStart"/>
      <w:r>
        <w:t xml:space="preserve">výzkumu. </w:t>
      </w:r>
      <w:proofErr w:type="gramEnd"/>
      <w:r>
        <w:t>Tento pojem není metodologicky obvyklý, proto uveďte zdroj, kde jste se s tímto typem výzkumu inspirovala.</w:t>
      </w:r>
    </w:p>
    <w:p w14:paraId="18B79D06" w14:textId="77777777" w:rsidR="008026E4" w:rsidRDefault="005D5B23" w:rsidP="00FE2FAF">
      <w:pPr>
        <w:pStyle w:val="Odstavecseseznamem"/>
        <w:numPr>
          <w:ilvl w:val="0"/>
          <w:numId w:val="8"/>
        </w:numPr>
      </w:pPr>
      <w:r>
        <w:t>Která zjištění byla pro Vás nová nebo neočekávaná</w:t>
      </w:r>
      <w:r w:rsidR="008026E4">
        <w:t>?</w:t>
      </w:r>
    </w:p>
    <w:p w14:paraId="570FA521" w14:textId="77777777" w:rsidR="00FE2FAF" w:rsidRDefault="00FE2FAF" w:rsidP="00FE2FAF">
      <w:pPr>
        <w:ind w:left="360"/>
        <w:jc w:val="both"/>
        <w:rPr>
          <w:rFonts w:ascii="Garamond" w:hAnsi="Garamond"/>
        </w:rPr>
      </w:pPr>
    </w:p>
    <w:p w14:paraId="169CF12D" w14:textId="77777777" w:rsidR="00FE2FAF" w:rsidRDefault="00FE2FAF" w:rsidP="00FE2FAF">
      <w:pPr>
        <w:spacing w:before="120" w:line="360" w:lineRule="auto"/>
        <w:jc w:val="both"/>
        <w:rPr>
          <w:b/>
          <w:sz w:val="22"/>
          <w:szCs w:val="22"/>
        </w:rPr>
      </w:pPr>
      <w:bookmarkStart w:id="0" w:name="_GoBack"/>
      <w:bookmarkEnd w:id="0"/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14:paraId="42457508" w14:textId="77777777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1DDCFF93" w14:textId="77777777"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14:paraId="3A6FA7CD" w14:textId="77777777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14:paraId="7DA78A72" w14:textId="77777777" w:rsidR="00FE2FAF" w:rsidRDefault="00FE2FAF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  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1F772FC0" w14:textId="78870A0A" w:rsidR="00FE2FAF" w:rsidRDefault="00FE2FAF" w:rsidP="00897081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897081">
              <w:rPr>
                <w:b/>
              </w:rPr>
              <w:t>D</w:t>
            </w:r>
          </w:p>
        </w:tc>
      </w:tr>
    </w:tbl>
    <w:p w14:paraId="68852F26" w14:textId="77777777" w:rsidR="00FE2FAF" w:rsidRDefault="00FE2FAF" w:rsidP="00FE2FAF">
      <w:pPr>
        <w:jc w:val="both"/>
      </w:pPr>
    </w:p>
    <w:p w14:paraId="586EB02D" w14:textId="77777777" w:rsidR="00FE2FAF" w:rsidRDefault="00FE2FAF" w:rsidP="00FE2FAF">
      <w:pPr>
        <w:jc w:val="both"/>
      </w:pPr>
    </w:p>
    <w:p w14:paraId="5246B7D7" w14:textId="77777777" w:rsidR="00FE2FAF" w:rsidRDefault="00FE2FAF" w:rsidP="00FE2FAF">
      <w:pPr>
        <w:jc w:val="both"/>
        <w:rPr>
          <w:b/>
          <w:sz w:val="28"/>
          <w:szCs w:val="28"/>
        </w:rPr>
      </w:pPr>
    </w:p>
    <w:p w14:paraId="7E078C44" w14:textId="6AC703CE" w:rsidR="00FE2FAF" w:rsidRDefault="00897081" w:rsidP="00FE2FAF">
      <w:pPr>
        <w:jc w:val="both"/>
      </w:pPr>
      <w:r>
        <w:t>Dne:</w:t>
      </w:r>
      <w:r>
        <w:tab/>
        <w:t>31</w:t>
      </w:r>
      <w:r w:rsidR="00E323A9">
        <w:t>. května 2021</w:t>
      </w:r>
      <w:r w:rsidR="005D5B23">
        <w:tab/>
      </w:r>
      <w:r w:rsidR="005D5B23">
        <w:tab/>
      </w:r>
      <w:r w:rsidR="005D5B23">
        <w:tab/>
      </w:r>
      <w:r w:rsidR="005D5B23">
        <w:tab/>
        <w:t xml:space="preserve">           </w:t>
      </w:r>
      <w:r w:rsidR="00E06A41">
        <w:tab/>
      </w:r>
      <w:r w:rsidR="00FE2FAF">
        <w:t>PhDr. Marcela Ehlová, Ph.D.</w:t>
      </w:r>
    </w:p>
    <w:p w14:paraId="029D12C1" w14:textId="77777777"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vedoucího práce</w:t>
      </w:r>
    </w:p>
    <w:sectPr w:rsidR="00FE2FA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6AC81B" w14:textId="77777777" w:rsidR="007C4123" w:rsidRDefault="007C4123">
      <w:r>
        <w:separator/>
      </w:r>
    </w:p>
  </w:endnote>
  <w:endnote w:type="continuationSeparator" w:id="0">
    <w:p w14:paraId="345B8FC3" w14:textId="77777777" w:rsidR="007C4123" w:rsidRDefault="007C41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3A1A61" w14:textId="77777777" w:rsidR="007C4123" w:rsidRDefault="007C4123">
      <w:r>
        <w:separator/>
      </w:r>
    </w:p>
  </w:footnote>
  <w:footnote w:type="continuationSeparator" w:id="0">
    <w:p w14:paraId="4F7D9763" w14:textId="77777777" w:rsidR="007C4123" w:rsidRDefault="007C41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DF837" w14:textId="77777777" w:rsidR="00B46FB5" w:rsidRDefault="00AA55D5">
    <w:pPr>
      <w:pStyle w:val="Zhlav"/>
    </w:pPr>
    <w:r>
      <w:rPr>
        <w:noProof/>
      </w:rPr>
      <w:drawing>
        <wp:inline distT="0" distB="0" distL="0" distR="0" wp14:anchorId="43B07375" wp14:editId="634A2E23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ECA45A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7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78BE"/>
    <w:rsid w:val="00037391"/>
    <w:rsid w:val="00055D20"/>
    <w:rsid w:val="00080D7A"/>
    <w:rsid w:val="00090FF0"/>
    <w:rsid w:val="00091882"/>
    <w:rsid w:val="000B3074"/>
    <w:rsid w:val="000B660C"/>
    <w:rsid w:val="000E78A4"/>
    <w:rsid w:val="000F4DDF"/>
    <w:rsid w:val="000F53CF"/>
    <w:rsid w:val="00101049"/>
    <w:rsid w:val="001115EB"/>
    <w:rsid w:val="001134F8"/>
    <w:rsid w:val="001319D1"/>
    <w:rsid w:val="0014335F"/>
    <w:rsid w:val="00147BF1"/>
    <w:rsid w:val="00150DFF"/>
    <w:rsid w:val="00161325"/>
    <w:rsid w:val="00166C75"/>
    <w:rsid w:val="00170082"/>
    <w:rsid w:val="0019137A"/>
    <w:rsid w:val="001A1FA5"/>
    <w:rsid w:val="001B1EBF"/>
    <w:rsid w:val="001D26EA"/>
    <w:rsid w:val="001D33C4"/>
    <w:rsid w:val="001F2500"/>
    <w:rsid w:val="00205A5E"/>
    <w:rsid w:val="00217BBE"/>
    <w:rsid w:val="0023407E"/>
    <w:rsid w:val="00244C5B"/>
    <w:rsid w:val="002503FA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04BBE"/>
    <w:rsid w:val="0031107A"/>
    <w:rsid w:val="003239D3"/>
    <w:rsid w:val="00344FE2"/>
    <w:rsid w:val="003634D8"/>
    <w:rsid w:val="0036745B"/>
    <w:rsid w:val="00384A59"/>
    <w:rsid w:val="003902FF"/>
    <w:rsid w:val="00391AAF"/>
    <w:rsid w:val="003A1C71"/>
    <w:rsid w:val="003A6684"/>
    <w:rsid w:val="003B59E8"/>
    <w:rsid w:val="003E0337"/>
    <w:rsid w:val="00400640"/>
    <w:rsid w:val="00417F39"/>
    <w:rsid w:val="0042042F"/>
    <w:rsid w:val="00434A3A"/>
    <w:rsid w:val="004370A7"/>
    <w:rsid w:val="00455990"/>
    <w:rsid w:val="00464422"/>
    <w:rsid w:val="0048499E"/>
    <w:rsid w:val="004923AA"/>
    <w:rsid w:val="004A3341"/>
    <w:rsid w:val="004B2773"/>
    <w:rsid w:val="004B6E20"/>
    <w:rsid w:val="004C1384"/>
    <w:rsid w:val="004C24A4"/>
    <w:rsid w:val="004D13D8"/>
    <w:rsid w:val="004E262B"/>
    <w:rsid w:val="004E29C6"/>
    <w:rsid w:val="004F1303"/>
    <w:rsid w:val="004F7866"/>
    <w:rsid w:val="00516A1E"/>
    <w:rsid w:val="00516E71"/>
    <w:rsid w:val="00523B56"/>
    <w:rsid w:val="00543170"/>
    <w:rsid w:val="00557501"/>
    <w:rsid w:val="00561996"/>
    <w:rsid w:val="00596901"/>
    <w:rsid w:val="005B44E8"/>
    <w:rsid w:val="005B5F2B"/>
    <w:rsid w:val="005D226D"/>
    <w:rsid w:val="005D5B23"/>
    <w:rsid w:val="005E036F"/>
    <w:rsid w:val="005E09EF"/>
    <w:rsid w:val="00605244"/>
    <w:rsid w:val="0060546F"/>
    <w:rsid w:val="0060798B"/>
    <w:rsid w:val="00617CFF"/>
    <w:rsid w:val="00640916"/>
    <w:rsid w:val="0068428A"/>
    <w:rsid w:val="006A21AF"/>
    <w:rsid w:val="006A2345"/>
    <w:rsid w:val="006A7A18"/>
    <w:rsid w:val="006B1D58"/>
    <w:rsid w:val="006C61EB"/>
    <w:rsid w:val="006D436B"/>
    <w:rsid w:val="006D65B2"/>
    <w:rsid w:val="006D7012"/>
    <w:rsid w:val="006E2F33"/>
    <w:rsid w:val="006F680E"/>
    <w:rsid w:val="00712468"/>
    <w:rsid w:val="0075372F"/>
    <w:rsid w:val="00780BC9"/>
    <w:rsid w:val="007A4D59"/>
    <w:rsid w:val="007B181E"/>
    <w:rsid w:val="007B54E8"/>
    <w:rsid w:val="007C4123"/>
    <w:rsid w:val="007D01E5"/>
    <w:rsid w:val="007D1421"/>
    <w:rsid w:val="007E430B"/>
    <w:rsid w:val="008026E4"/>
    <w:rsid w:val="00802E0E"/>
    <w:rsid w:val="00804BA5"/>
    <w:rsid w:val="0082081A"/>
    <w:rsid w:val="00830CBE"/>
    <w:rsid w:val="008362DE"/>
    <w:rsid w:val="00842F2A"/>
    <w:rsid w:val="00843339"/>
    <w:rsid w:val="0085197D"/>
    <w:rsid w:val="0086279B"/>
    <w:rsid w:val="00873627"/>
    <w:rsid w:val="00897081"/>
    <w:rsid w:val="008B746B"/>
    <w:rsid w:val="008D3579"/>
    <w:rsid w:val="008D6C87"/>
    <w:rsid w:val="008D7A8A"/>
    <w:rsid w:val="00903AA0"/>
    <w:rsid w:val="009110BD"/>
    <w:rsid w:val="00915090"/>
    <w:rsid w:val="009277EE"/>
    <w:rsid w:val="0093553D"/>
    <w:rsid w:val="0093795A"/>
    <w:rsid w:val="00946B23"/>
    <w:rsid w:val="00953D05"/>
    <w:rsid w:val="00955371"/>
    <w:rsid w:val="00980C89"/>
    <w:rsid w:val="00983A1C"/>
    <w:rsid w:val="00987C3A"/>
    <w:rsid w:val="009942CF"/>
    <w:rsid w:val="009B33B1"/>
    <w:rsid w:val="009F2F13"/>
    <w:rsid w:val="00A13EA9"/>
    <w:rsid w:val="00A25049"/>
    <w:rsid w:val="00A33211"/>
    <w:rsid w:val="00A375A3"/>
    <w:rsid w:val="00A66BF6"/>
    <w:rsid w:val="00A7011D"/>
    <w:rsid w:val="00A72308"/>
    <w:rsid w:val="00AA349F"/>
    <w:rsid w:val="00AA55D5"/>
    <w:rsid w:val="00AD3CE3"/>
    <w:rsid w:val="00AF575A"/>
    <w:rsid w:val="00B34EC4"/>
    <w:rsid w:val="00B46FB5"/>
    <w:rsid w:val="00B7655C"/>
    <w:rsid w:val="00B858AB"/>
    <w:rsid w:val="00B9314D"/>
    <w:rsid w:val="00BA150F"/>
    <w:rsid w:val="00BA36B1"/>
    <w:rsid w:val="00BD2DA0"/>
    <w:rsid w:val="00BD54FF"/>
    <w:rsid w:val="00BE3AC6"/>
    <w:rsid w:val="00BE60AB"/>
    <w:rsid w:val="00BF19E0"/>
    <w:rsid w:val="00C07F8F"/>
    <w:rsid w:val="00C14E8F"/>
    <w:rsid w:val="00C554C8"/>
    <w:rsid w:val="00C620E5"/>
    <w:rsid w:val="00C75251"/>
    <w:rsid w:val="00C9360C"/>
    <w:rsid w:val="00C949F8"/>
    <w:rsid w:val="00CA41A0"/>
    <w:rsid w:val="00CB0EF2"/>
    <w:rsid w:val="00CB5677"/>
    <w:rsid w:val="00CB7355"/>
    <w:rsid w:val="00CC01D5"/>
    <w:rsid w:val="00CC23C7"/>
    <w:rsid w:val="00CC46A2"/>
    <w:rsid w:val="00D13C6E"/>
    <w:rsid w:val="00D225C9"/>
    <w:rsid w:val="00D22DB3"/>
    <w:rsid w:val="00D24401"/>
    <w:rsid w:val="00D41B46"/>
    <w:rsid w:val="00D754FE"/>
    <w:rsid w:val="00D7735D"/>
    <w:rsid w:val="00D84706"/>
    <w:rsid w:val="00D85038"/>
    <w:rsid w:val="00D852BD"/>
    <w:rsid w:val="00D91AF5"/>
    <w:rsid w:val="00DA43A4"/>
    <w:rsid w:val="00DA5C33"/>
    <w:rsid w:val="00DB1498"/>
    <w:rsid w:val="00DC5B9B"/>
    <w:rsid w:val="00DC62EB"/>
    <w:rsid w:val="00DE0DF1"/>
    <w:rsid w:val="00DE5DDD"/>
    <w:rsid w:val="00DE6A49"/>
    <w:rsid w:val="00E06A41"/>
    <w:rsid w:val="00E1122C"/>
    <w:rsid w:val="00E2102D"/>
    <w:rsid w:val="00E323A9"/>
    <w:rsid w:val="00E61EDA"/>
    <w:rsid w:val="00E670C3"/>
    <w:rsid w:val="00E67BBC"/>
    <w:rsid w:val="00E7733C"/>
    <w:rsid w:val="00E93E77"/>
    <w:rsid w:val="00E96312"/>
    <w:rsid w:val="00ED23AB"/>
    <w:rsid w:val="00EE717E"/>
    <w:rsid w:val="00EF0BA4"/>
    <w:rsid w:val="00EF5D6B"/>
    <w:rsid w:val="00F00F17"/>
    <w:rsid w:val="00F0182C"/>
    <w:rsid w:val="00F05D03"/>
    <w:rsid w:val="00F20E0D"/>
    <w:rsid w:val="00F363D8"/>
    <w:rsid w:val="00F4620B"/>
    <w:rsid w:val="00F501A2"/>
    <w:rsid w:val="00F56CDB"/>
    <w:rsid w:val="00F624A2"/>
    <w:rsid w:val="00F65775"/>
    <w:rsid w:val="00FB41AE"/>
    <w:rsid w:val="00FB5F8C"/>
    <w:rsid w:val="00FC228D"/>
    <w:rsid w:val="00FC56C1"/>
    <w:rsid w:val="00FD0F6E"/>
    <w:rsid w:val="00FE2FAF"/>
    <w:rsid w:val="00FE7FA1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2DD773F9"/>
  <w15:docId w15:val="{6F4A0E32-22B8-4DFF-8435-B380B4AFA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d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nadpis">
    <w:name w:val="Subtitle"/>
    <w:basedOn w:val="Normln"/>
    <w:link w:val="Podnadpis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2" ma:contentTypeDescription="Vytvoří nový dokument" ma:contentTypeScope="" ma:versionID="d8884b799a7a27f12c6591e40d3555f9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455fff431dea2afbaf1039edea0023eb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C68A18-B27B-41AD-9D32-380657056FC0}">
  <ds:schemaRefs>
    <ds:schemaRef ds:uri="cf0b7738-6454-4972-ad71-528f6fdb6645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d087482f-7380-45bd-87bb-703c52a3b656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2B02336A-FBA4-4A4C-9374-271F4F06F48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259FD7C-27BA-462D-A511-7F959F20D3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466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2</cp:revision>
  <cp:lastPrinted>1900-12-31T23:00:00Z</cp:lastPrinted>
  <dcterms:created xsi:type="dcterms:W3CDTF">2021-05-31T19:21:00Z</dcterms:created>
  <dcterms:modified xsi:type="dcterms:W3CDTF">2021-05-31T19:21:00Z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