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4BD2" w:rsidRPr="000F6E4A" w:rsidRDefault="00BB4BD2" w:rsidP="00BB4BD2">
      <w:pPr>
        <w:pStyle w:val="Nadpis1"/>
        <w:rPr>
          <w:rStyle w:val="Zvraznn"/>
          <w:rFonts w:ascii="Times New Roman" w:hAnsi="Times New Roman" w:cs="Times New Roman"/>
          <w:b w:val="0"/>
          <w:sz w:val="22"/>
          <w:szCs w:val="22"/>
        </w:rPr>
      </w:pPr>
      <w:proofErr w:type="spellStart"/>
      <w:r w:rsidRPr="000F6E4A">
        <w:rPr>
          <w:rStyle w:val="Zvraznn"/>
          <w:rFonts w:ascii="Times New Roman" w:hAnsi="Times New Roman" w:cs="Times New Roman"/>
          <w:b w:val="0"/>
          <w:i w:val="0"/>
          <w:sz w:val="22"/>
          <w:szCs w:val="22"/>
        </w:rPr>
        <w:t>This</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is</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an</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Accepted</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Manuscript</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of</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an</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article</w:t>
      </w:r>
      <w:proofErr w:type="spellEnd"/>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published</w:t>
      </w:r>
      <w:proofErr w:type="spellEnd"/>
      <w:r w:rsidRPr="000F6E4A">
        <w:rPr>
          <w:rStyle w:val="Zvraznn"/>
          <w:rFonts w:ascii="Times New Roman" w:hAnsi="Times New Roman" w:cs="Times New Roman"/>
          <w:b w:val="0"/>
          <w:i w:val="0"/>
          <w:sz w:val="22"/>
          <w:szCs w:val="22"/>
        </w:rPr>
        <w:t xml:space="preserve"> by </w:t>
      </w:r>
      <w:proofErr w:type="spellStart"/>
      <w:r w:rsidRPr="000F6E4A">
        <w:rPr>
          <w:rStyle w:val="Zvraznn"/>
          <w:rFonts w:ascii="Times New Roman" w:hAnsi="Times New Roman" w:cs="Times New Roman"/>
          <w:b w:val="0"/>
          <w:i w:val="0"/>
          <w:sz w:val="22"/>
          <w:szCs w:val="22"/>
        </w:rPr>
        <w:t>Taylor</w:t>
      </w:r>
      <w:proofErr w:type="spellEnd"/>
      <w:r w:rsidRPr="000F6E4A">
        <w:rPr>
          <w:rStyle w:val="Zvraznn"/>
          <w:rFonts w:ascii="Times New Roman" w:hAnsi="Times New Roman" w:cs="Times New Roman"/>
          <w:b w:val="0"/>
          <w:i w:val="0"/>
          <w:sz w:val="22"/>
          <w:szCs w:val="22"/>
        </w:rPr>
        <w:t xml:space="preserve"> &amp; Francis in  </w:t>
      </w:r>
      <w:hyperlink r:id="rId9" w:tooltip="Go to the information page for this source" w:history="1">
        <w:r w:rsidRPr="000F6E4A">
          <w:rPr>
            <w:rStyle w:val="anchortext"/>
            <w:rFonts w:ascii="Times New Roman" w:hAnsi="Times New Roman" w:cs="Times New Roman"/>
            <w:b w:val="0"/>
            <w:i/>
            <w:color w:val="0000FF"/>
            <w:sz w:val="22"/>
            <w:szCs w:val="22"/>
            <w:u w:val="single"/>
          </w:rPr>
          <w:t>Polymer - Plastics Technology and Engineering</w:t>
        </w:r>
      </w:hyperlink>
      <w:r w:rsidRPr="000F6E4A">
        <w:rPr>
          <w:rStyle w:val="list-group-item"/>
          <w:rFonts w:ascii="Times New Roman" w:hAnsi="Times New Roman" w:cs="Times New Roman"/>
          <w:b w:val="0"/>
          <w:i/>
          <w:sz w:val="22"/>
          <w:szCs w:val="22"/>
        </w:rPr>
        <w:t xml:space="preserve">  on 20 </w:t>
      </w:r>
      <w:proofErr w:type="spellStart"/>
      <w:r w:rsidRPr="000F6E4A">
        <w:rPr>
          <w:rStyle w:val="list-group-item"/>
          <w:rFonts w:ascii="Times New Roman" w:hAnsi="Times New Roman" w:cs="Times New Roman"/>
          <w:b w:val="0"/>
          <w:i/>
          <w:sz w:val="22"/>
          <w:szCs w:val="22"/>
        </w:rPr>
        <w:t>October</w:t>
      </w:r>
      <w:proofErr w:type="spellEnd"/>
      <w:r w:rsidRPr="000F6E4A">
        <w:rPr>
          <w:rStyle w:val="Zvraznn"/>
          <w:rFonts w:ascii="Times New Roman" w:hAnsi="Times New Roman" w:cs="Times New Roman"/>
          <w:b w:val="0"/>
          <w:i w:val="0"/>
          <w:sz w:val="22"/>
          <w:szCs w:val="22"/>
        </w:rPr>
        <w:t xml:space="preserve"> </w:t>
      </w:r>
      <w:r w:rsidRPr="000F6E4A">
        <w:rPr>
          <w:rFonts w:ascii="Times New Roman" w:hAnsi="Times New Roman" w:cs="Times New Roman"/>
          <w:b w:val="0"/>
          <w:i/>
          <w:sz w:val="22"/>
          <w:szCs w:val="22"/>
        </w:rPr>
        <w:t>2016</w:t>
      </w:r>
      <w:r w:rsidRPr="000F6E4A">
        <w:rPr>
          <w:rStyle w:val="Zvraznn"/>
          <w:rFonts w:ascii="Times New Roman" w:hAnsi="Times New Roman" w:cs="Times New Roman"/>
          <w:b w:val="0"/>
          <w:i w:val="0"/>
          <w:sz w:val="22"/>
          <w:szCs w:val="22"/>
        </w:rPr>
        <w:t xml:space="preserve">, </w:t>
      </w:r>
      <w:proofErr w:type="spellStart"/>
      <w:r w:rsidRPr="000F6E4A">
        <w:rPr>
          <w:rStyle w:val="Zvraznn"/>
          <w:rFonts w:ascii="Times New Roman" w:hAnsi="Times New Roman" w:cs="Times New Roman"/>
          <w:b w:val="0"/>
          <w:i w:val="0"/>
          <w:sz w:val="22"/>
          <w:szCs w:val="22"/>
        </w:rPr>
        <w:t>available</w:t>
      </w:r>
      <w:proofErr w:type="spellEnd"/>
      <w:r w:rsidRPr="000F6E4A">
        <w:rPr>
          <w:rStyle w:val="Zvraznn"/>
          <w:rFonts w:ascii="Times New Roman" w:hAnsi="Times New Roman" w:cs="Times New Roman"/>
          <w:b w:val="0"/>
          <w:i w:val="0"/>
          <w:sz w:val="22"/>
          <w:szCs w:val="22"/>
        </w:rPr>
        <w:t xml:space="preserve"> online:</w:t>
      </w:r>
      <w:r w:rsidRPr="000F6E4A">
        <w:rPr>
          <w:rStyle w:val="Zvraznn"/>
          <w:rFonts w:ascii="Times New Roman" w:hAnsi="Times New Roman" w:cs="Times New Roman"/>
          <w:b w:val="0"/>
          <w:sz w:val="22"/>
          <w:szCs w:val="22"/>
        </w:rPr>
        <w:t xml:space="preserve"> </w:t>
      </w:r>
      <w:hyperlink r:id="rId10" w:history="1">
        <w:r w:rsidRPr="000F6E4A">
          <w:rPr>
            <w:rStyle w:val="Hypertextovodkaz"/>
            <w:rFonts w:ascii="Times New Roman" w:hAnsi="Times New Roman" w:cs="Times New Roman"/>
            <w:b w:val="0"/>
            <w:sz w:val="22"/>
            <w:szCs w:val="22"/>
          </w:rPr>
          <w:t>https://doi.org/10.1080/03602559.2016.1233262</w:t>
        </w:r>
      </w:hyperlink>
    </w:p>
    <w:p w:rsidR="00BB4BD2" w:rsidRDefault="00BB4BD2" w:rsidP="003A24E6">
      <w:pPr>
        <w:pStyle w:val="Textkomente"/>
        <w:spacing w:after="0" w:line="360" w:lineRule="auto"/>
        <w:rPr>
          <w:rFonts w:ascii="Times New Roman" w:hAnsi="Times New Roman" w:cs="Times New Roman"/>
          <w:b/>
          <w:color w:val="000000"/>
          <w:sz w:val="28"/>
          <w:szCs w:val="28"/>
          <w:lang w:val="en-US"/>
        </w:rPr>
      </w:pPr>
      <w:bookmarkStart w:id="0" w:name="_GoBack"/>
      <w:bookmarkEnd w:id="0"/>
    </w:p>
    <w:p w:rsidR="00BB4BD2" w:rsidRDefault="00BB4BD2" w:rsidP="003A24E6">
      <w:pPr>
        <w:pStyle w:val="Textkomente"/>
        <w:spacing w:after="0" w:line="360" w:lineRule="auto"/>
        <w:rPr>
          <w:rFonts w:ascii="Times New Roman" w:hAnsi="Times New Roman" w:cs="Times New Roman"/>
          <w:b/>
          <w:color w:val="000000"/>
          <w:sz w:val="28"/>
          <w:szCs w:val="28"/>
          <w:lang w:val="en-US"/>
        </w:rPr>
      </w:pPr>
    </w:p>
    <w:p w:rsidR="008378A4" w:rsidRPr="008378A4" w:rsidRDefault="008378A4" w:rsidP="003A24E6">
      <w:pPr>
        <w:pStyle w:val="Textkomente"/>
        <w:spacing w:after="0" w:line="360" w:lineRule="auto"/>
        <w:rPr>
          <w:rFonts w:ascii="Times New Roman" w:hAnsi="Times New Roman" w:cs="Times New Roman"/>
          <w:b/>
          <w:sz w:val="28"/>
          <w:szCs w:val="28"/>
        </w:rPr>
      </w:pPr>
      <w:r w:rsidRPr="008378A4">
        <w:rPr>
          <w:rFonts w:ascii="Times New Roman" w:hAnsi="Times New Roman" w:cs="Times New Roman"/>
          <w:b/>
          <w:color w:val="000000"/>
          <w:sz w:val="28"/>
          <w:szCs w:val="28"/>
          <w:lang w:val="en-US"/>
        </w:rPr>
        <w:t xml:space="preserve">Synthesis and application of </w:t>
      </w:r>
      <w:proofErr w:type="spellStart"/>
      <w:r w:rsidRPr="008378A4">
        <w:rPr>
          <w:rFonts w:ascii="Times New Roman" w:hAnsi="Times New Roman" w:cs="Times New Roman"/>
          <w:b/>
          <w:color w:val="000000"/>
          <w:sz w:val="28"/>
          <w:szCs w:val="28"/>
          <w:lang w:val="en-US"/>
        </w:rPr>
        <w:t>hexaallylamino-</w:t>
      </w:r>
      <w:r w:rsidRPr="008378A4">
        <w:rPr>
          <w:rFonts w:ascii="Times New Roman" w:hAnsi="Times New Roman" w:cs="Times New Roman"/>
          <w:b/>
          <w:i/>
          <w:color w:val="000000"/>
          <w:sz w:val="28"/>
          <w:szCs w:val="28"/>
          <w:lang w:val="en-US"/>
        </w:rPr>
        <w:t>cyclo</w:t>
      </w:r>
      <w:r w:rsidRPr="008378A4">
        <w:rPr>
          <w:rFonts w:ascii="Times New Roman" w:hAnsi="Times New Roman" w:cs="Times New Roman"/>
          <w:b/>
          <w:color w:val="000000"/>
          <w:sz w:val="28"/>
          <w:szCs w:val="28"/>
          <w:lang w:val="en-US"/>
        </w:rPr>
        <w:t>-triphosphazene</w:t>
      </w:r>
      <w:proofErr w:type="spellEnd"/>
      <w:r w:rsidRPr="008378A4">
        <w:rPr>
          <w:rFonts w:ascii="Times New Roman" w:hAnsi="Times New Roman" w:cs="Times New Roman"/>
          <w:b/>
          <w:color w:val="000000"/>
          <w:sz w:val="28"/>
          <w:szCs w:val="28"/>
          <w:lang w:val="en-US"/>
        </w:rPr>
        <w:t xml:space="preserve"> as flame retardant in latex coatings</w:t>
      </w:r>
    </w:p>
    <w:p w:rsidR="00EF456B" w:rsidRPr="00576A99" w:rsidRDefault="00EF456B" w:rsidP="003A24E6">
      <w:pPr>
        <w:pStyle w:val="Normlnweb"/>
        <w:spacing w:before="0" w:beforeAutospacing="0" w:after="0" w:afterAutospacing="0" w:line="360" w:lineRule="auto"/>
        <w:rPr>
          <w:rFonts w:ascii="Times" w:hAnsi="Times" w:cs="Times"/>
          <w:b/>
          <w:color w:val="000000"/>
          <w:sz w:val="28"/>
          <w:szCs w:val="28"/>
          <w:lang w:val="en-US"/>
        </w:rPr>
      </w:pPr>
    </w:p>
    <w:p w:rsidR="00EF456B" w:rsidRPr="00BC4EDF" w:rsidRDefault="00576A99" w:rsidP="003A24E6">
      <w:pPr>
        <w:pStyle w:val="Normlnweb"/>
        <w:spacing w:before="0" w:beforeAutospacing="0" w:after="0" w:afterAutospacing="0" w:line="360" w:lineRule="auto"/>
        <w:rPr>
          <w:b/>
          <w:color w:val="000000"/>
          <w:lang w:val="en-US"/>
        </w:rPr>
      </w:pPr>
      <w:r w:rsidRPr="00C44B0D">
        <w:rPr>
          <w:b/>
          <w:lang w:val="en-GB"/>
        </w:rPr>
        <w:t>Jana Machotov</w:t>
      </w:r>
      <w:r w:rsidR="00C44B0D" w:rsidRPr="00C44B0D">
        <w:rPr>
          <w:b/>
          <w:lang w:val="en-GB"/>
        </w:rPr>
        <w:t>a</w:t>
      </w:r>
      <w:r w:rsidRPr="00C44B0D">
        <w:rPr>
          <w:b/>
          <w:lang w:val="en-GB"/>
        </w:rPr>
        <w:t xml:space="preserve"> </w:t>
      </w:r>
      <w:r w:rsidRPr="00C44B0D">
        <w:rPr>
          <w:b/>
          <w:vertAlign w:val="superscript"/>
          <w:lang w:val="en-GB"/>
        </w:rPr>
        <w:t>1</w:t>
      </w:r>
      <w:r w:rsidRPr="00C44B0D">
        <w:rPr>
          <w:b/>
          <w:lang w:val="en-GB"/>
        </w:rPr>
        <w:t>,</w:t>
      </w:r>
      <w:r w:rsidR="00EF456B" w:rsidRPr="00C44B0D">
        <w:rPr>
          <w:b/>
          <w:color w:val="000000"/>
          <w:lang w:val="en-US"/>
        </w:rPr>
        <w:t xml:space="preserve"> </w:t>
      </w:r>
      <w:r w:rsidR="00B7303A" w:rsidRPr="00C44B0D">
        <w:rPr>
          <w:b/>
          <w:color w:val="000000"/>
          <w:lang w:val="en-US"/>
        </w:rPr>
        <w:t xml:space="preserve">Lucie </w:t>
      </w:r>
      <w:proofErr w:type="spellStart"/>
      <w:r w:rsidR="00B7303A" w:rsidRPr="00C44B0D">
        <w:rPr>
          <w:b/>
          <w:color w:val="000000"/>
          <w:lang w:val="en-US"/>
        </w:rPr>
        <w:t>Zarybnicka</w:t>
      </w:r>
      <w:proofErr w:type="spellEnd"/>
      <w:r w:rsidR="00B7303A" w:rsidRPr="00C44B0D">
        <w:rPr>
          <w:b/>
          <w:color w:val="000000"/>
          <w:lang w:val="en-US"/>
        </w:rPr>
        <w:t xml:space="preserve"> </w:t>
      </w:r>
      <w:r w:rsidR="00B7303A" w:rsidRPr="00BC4F10">
        <w:rPr>
          <w:b/>
          <w:color w:val="000000"/>
          <w:vertAlign w:val="superscript"/>
          <w:lang w:val="en-US"/>
        </w:rPr>
        <w:t>1</w:t>
      </w:r>
      <w:r w:rsidR="00B7303A">
        <w:rPr>
          <w:b/>
          <w:color w:val="000000"/>
          <w:lang w:val="en-US"/>
        </w:rPr>
        <w:t xml:space="preserve">, </w:t>
      </w:r>
      <w:r w:rsidR="00C44B0D" w:rsidRPr="00BC4F10">
        <w:rPr>
          <w:b/>
          <w:color w:val="000000"/>
          <w:lang w:val="en-US"/>
        </w:rPr>
        <w:t>Adela</w:t>
      </w:r>
      <w:r w:rsidR="00C44B0D">
        <w:rPr>
          <w:b/>
          <w:color w:val="000000"/>
          <w:lang w:val="en-US"/>
        </w:rPr>
        <w:t xml:space="preserve"> </w:t>
      </w:r>
      <w:proofErr w:type="spellStart"/>
      <w:r w:rsidR="00C44B0D">
        <w:rPr>
          <w:b/>
          <w:color w:val="000000"/>
          <w:lang w:val="en-US"/>
        </w:rPr>
        <w:t>Ruckerova</w:t>
      </w:r>
      <w:proofErr w:type="spellEnd"/>
      <w:r w:rsidR="00C44B0D">
        <w:rPr>
          <w:b/>
          <w:color w:val="000000"/>
          <w:lang w:val="en-US"/>
        </w:rPr>
        <w:t xml:space="preserve"> </w:t>
      </w:r>
      <w:r w:rsidR="00C44B0D">
        <w:rPr>
          <w:b/>
          <w:color w:val="000000"/>
          <w:vertAlign w:val="superscript"/>
          <w:lang w:val="en-US"/>
        </w:rPr>
        <w:t>1</w:t>
      </w:r>
      <w:r w:rsidR="00EF456B" w:rsidRPr="00C44B0D">
        <w:rPr>
          <w:b/>
          <w:color w:val="000000"/>
          <w:lang w:val="en-US"/>
        </w:rPr>
        <w:t>,</w:t>
      </w:r>
      <w:r w:rsidRPr="00C44B0D">
        <w:rPr>
          <w:b/>
          <w:color w:val="000000"/>
          <w:lang w:val="en-US"/>
        </w:rPr>
        <w:t xml:space="preserve"> </w:t>
      </w:r>
      <w:r w:rsidR="00EF456B" w:rsidRPr="00C44B0D">
        <w:rPr>
          <w:b/>
          <w:color w:val="000000"/>
          <w:lang w:val="en-US"/>
        </w:rPr>
        <w:t xml:space="preserve"> </w:t>
      </w:r>
      <w:r w:rsidR="000562E5">
        <w:rPr>
          <w:b/>
          <w:color w:val="000000"/>
          <w:lang w:val="en-US"/>
        </w:rPr>
        <w:t xml:space="preserve">Radka </w:t>
      </w:r>
      <w:proofErr w:type="spellStart"/>
      <w:r w:rsidR="000562E5">
        <w:rPr>
          <w:b/>
          <w:color w:val="000000"/>
          <w:lang w:val="en-US"/>
        </w:rPr>
        <w:t>Bacovska</w:t>
      </w:r>
      <w:proofErr w:type="spellEnd"/>
      <w:r w:rsidR="000562E5">
        <w:rPr>
          <w:b/>
          <w:color w:val="000000"/>
          <w:lang w:val="en-US"/>
        </w:rPr>
        <w:t xml:space="preserve"> </w:t>
      </w:r>
      <w:r w:rsidR="000562E5">
        <w:rPr>
          <w:b/>
          <w:color w:val="000000"/>
          <w:vertAlign w:val="superscript"/>
          <w:lang w:val="en-US"/>
        </w:rPr>
        <w:t>2</w:t>
      </w:r>
      <w:r w:rsidR="000562E5">
        <w:rPr>
          <w:b/>
          <w:color w:val="000000"/>
          <w:lang w:val="en-US"/>
        </w:rPr>
        <w:t xml:space="preserve">, </w:t>
      </w:r>
      <w:proofErr w:type="spellStart"/>
      <w:r w:rsidR="00C44B0D" w:rsidRPr="00C44B0D">
        <w:rPr>
          <w:b/>
          <w:color w:val="000000"/>
          <w:lang w:val="en-US"/>
        </w:rPr>
        <w:t>Jozef</w:t>
      </w:r>
      <w:proofErr w:type="spellEnd"/>
      <w:r w:rsidR="00C44B0D" w:rsidRPr="00C44B0D">
        <w:rPr>
          <w:b/>
          <w:color w:val="000000"/>
          <w:lang w:val="en-US"/>
        </w:rPr>
        <w:t xml:space="preserve"> </w:t>
      </w:r>
      <w:proofErr w:type="spellStart"/>
      <w:r w:rsidR="00C44B0D" w:rsidRPr="00C44B0D">
        <w:rPr>
          <w:b/>
          <w:color w:val="000000"/>
          <w:lang w:val="en-US"/>
        </w:rPr>
        <w:t>Rychly</w:t>
      </w:r>
      <w:proofErr w:type="spellEnd"/>
      <w:r w:rsidR="00C44B0D" w:rsidRPr="00C44B0D">
        <w:rPr>
          <w:b/>
          <w:color w:val="000000"/>
          <w:lang w:val="en-US"/>
        </w:rPr>
        <w:t xml:space="preserve"> </w:t>
      </w:r>
      <w:r w:rsidR="000562E5">
        <w:rPr>
          <w:b/>
          <w:color w:val="000000"/>
          <w:vertAlign w:val="superscript"/>
          <w:lang w:val="en-US"/>
        </w:rPr>
        <w:t>3</w:t>
      </w:r>
      <w:r w:rsidR="00BC4F10">
        <w:rPr>
          <w:b/>
          <w:color w:val="000000"/>
          <w:lang w:val="en-US"/>
        </w:rPr>
        <w:t>, Ales I</w:t>
      </w:r>
      <w:r w:rsidR="00C44B0D" w:rsidRPr="00C44B0D">
        <w:rPr>
          <w:b/>
          <w:color w:val="000000"/>
          <w:lang w:val="en-US"/>
        </w:rPr>
        <w:t>mramovsk</w:t>
      </w:r>
      <w:r w:rsidR="00BA7559">
        <w:rPr>
          <w:b/>
          <w:color w:val="000000"/>
          <w:lang w:val="en-US"/>
        </w:rPr>
        <w:t>y</w:t>
      </w:r>
      <w:r w:rsidR="00C44B0D" w:rsidRPr="00C44B0D">
        <w:rPr>
          <w:b/>
          <w:color w:val="000000"/>
          <w:lang w:val="en-US"/>
        </w:rPr>
        <w:t xml:space="preserve"> </w:t>
      </w:r>
      <w:r w:rsidR="000562E5">
        <w:rPr>
          <w:b/>
          <w:color w:val="000000"/>
          <w:vertAlign w:val="superscript"/>
          <w:lang w:val="en-US"/>
        </w:rPr>
        <w:t>4</w:t>
      </w:r>
    </w:p>
    <w:p w:rsidR="00C44B0D" w:rsidRPr="00C44B0D" w:rsidRDefault="00C44B0D" w:rsidP="003A24E6">
      <w:pPr>
        <w:pStyle w:val="Normlnweb"/>
        <w:spacing w:before="0" w:beforeAutospacing="0" w:after="0" w:afterAutospacing="0" w:line="360" w:lineRule="auto"/>
        <w:rPr>
          <w:b/>
          <w:color w:val="000000"/>
          <w:vertAlign w:val="superscript"/>
          <w:lang w:val="en-US"/>
        </w:rPr>
      </w:pPr>
    </w:p>
    <w:p w:rsidR="00576A99" w:rsidRDefault="00576A99" w:rsidP="003A24E6">
      <w:pPr>
        <w:spacing w:after="0" w:line="360" w:lineRule="auto"/>
        <w:rPr>
          <w:rFonts w:ascii="Times New Roman" w:hAnsi="Times New Roman" w:cs="Times New Roman"/>
          <w:i/>
          <w:sz w:val="24"/>
          <w:szCs w:val="24"/>
          <w:lang w:val="en-GB"/>
        </w:rPr>
      </w:pPr>
      <w:r w:rsidRPr="00C262FF">
        <w:rPr>
          <w:rFonts w:ascii="Times New Roman" w:hAnsi="Times New Roman" w:cs="Times New Roman"/>
          <w:i/>
          <w:sz w:val="24"/>
          <w:szCs w:val="24"/>
          <w:vertAlign w:val="superscript"/>
          <w:lang w:val="en-GB"/>
        </w:rPr>
        <w:t xml:space="preserve">1 </w:t>
      </w:r>
      <w:r w:rsidRPr="00C262FF">
        <w:rPr>
          <w:rFonts w:ascii="Times New Roman" w:hAnsi="Times New Roman" w:cs="Times New Roman"/>
          <w:i/>
          <w:sz w:val="24"/>
          <w:szCs w:val="24"/>
          <w:lang w:val="en-GB"/>
        </w:rPr>
        <w:t xml:space="preserve">Institute of Chemistry and Technology of Macromolecular Materials, Faculty of Chemical Technology, University of Pardubice, </w:t>
      </w:r>
      <w:proofErr w:type="spellStart"/>
      <w:r w:rsidRPr="00C262FF">
        <w:rPr>
          <w:rFonts w:ascii="Times New Roman" w:hAnsi="Times New Roman" w:cs="Times New Roman"/>
          <w:i/>
          <w:sz w:val="24"/>
          <w:szCs w:val="24"/>
          <w:lang w:val="en-GB"/>
        </w:rPr>
        <w:t>Studentská</w:t>
      </w:r>
      <w:proofErr w:type="spellEnd"/>
      <w:r w:rsidRPr="00C262FF">
        <w:rPr>
          <w:rFonts w:ascii="Times New Roman" w:hAnsi="Times New Roman" w:cs="Times New Roman"/>
          <w:i/>
          <w:sz w:val="24"/>
          <w:szCs w:val="24"/>
          <w:lang w:val="en-GB"/>
        </w:rPr>
        <w:t xml:space="preserve"> 573, 532 10 Pardubice, Czech Republic</w:t>
      </w:r>
    </w:p>
    <w:p w:rsidR="000562E5" w:rsidRPr="00C262FF" w:rsidRDefault="000562E5" w:rsidP="003A24E6">
      <w:pPr>
        <w:spacing w:after="0" w:line="360" w:lineRule="auto"/>
        <w:rPr>
          <w:rFonts w:ascii="Times New Roman" w:hAnsi="Times New Roman" w:cs="Times New Roman"/>
          <w:i/>
          <w:sz w:val="24"/>
          <w:szCs w:val="24"/>
          <w:lang w:val="en-GB"/>
        </w:rPr>
      </w:pPr>
      <w:r>
        <w:rPr>
          <w:rFonts w:ascii="Times New Roman" w:hAnsi="Times New Roman" w:cs="Times New Roman"/>
          <w:i/>
          <w:sz w:val="24"/>
          <w:szCs w:val="24"/>
          <w:vertAlign w:val="superscript"/>
        </w:rPr>
        <w:t>2</w:t>
      </w:r>
      <w:r>
        <w:rPr>
          <w:rFonts w:ascii="Times New Roman" w:hAnsi="Times New Roman" w:cs="Times New Roman"/>
          <w:i/>
          <w:sz w:val="24"/>
          <w:szCs w:val="24"/>
        </w:rPr>
        <w:t xml:space="preserve"> </w:t>
      </w:r>
      <w:r w:rsidRPr="007F5E06">
        <w:rPr>
          <w:rFonts w:ascii="Times New Roman" w:hAnsi="Times New Roman" w:cs="Times New Roman"/>
          <w:i/>
          <w:sz w:val="24"/>
          <w:szCs w:val="24"/>
        </w:rPr>
        <w:t xml:space="preserve">Department </w:t>
      </w:r>
      <w:proofErr w:type="spellStart"/>
      <w:r w:rsidRPr="007F5E06">
        <w:rPr>
          <w:rFonts w:ascii="Times New Roman" w:hAnsi="Times New Roman" w:cs="Times New Roman"/>
          <w:i/>
          <w:sz w:val="24"/>
          <w:szCs w:val="24"/>
        </w:rPr>
        <w:t>of</w:t>
      </w:r>
      <w:proofErr w:type="spellEnd"/>
      <w:r w:rsidRPr="007F5E06">
        <w:rPr>
          <w:rFonts w:ascii="Times New Roman" w:hAnsi="Times New Roman" w:cs="Times New Roman"/>
          <w:i/>
          <w:sz w:val="24"/>
          <w:szCs w:val="24"/>
        </w:rPr>
        <w:t xml:space="preserve"> </w:t>
      </w:r>
      <w:proofErr w:type="spellStart"/>
      <w:r w:rsidRPr="007F5E06">
        <w:rPr>
          <w:rFonts w:ascii="Times New Roman" w:hAnsi="Times New Roman" w:cs="Times New Roman"/>
          <w:i/>
          <w:sz w:val="24"/>
          <w:szCs w:val="24"/>
        </w:rPr>
        <w:t>Chemistry</w:t>
      </w:r>
      <w:proofErr w:type="spellEnd"/>
      <w:r w:rsidRPr="007F5E06">
        <w:rPr>
          <w:rFonts w:ascii="Times New Roman" w:hAnsi="Times New Roman" w:cs="Times New Roman"/>
          <w:i/>
          <w:sz w:val="24"/>
          <w:szCs w:val="24"/>
        </w:rPr>
        <w:t xml:space="preserve">, </w:t>
      </w:r>
      <w:proofErr w:type="spellStart"/>
      <w:r w:rsidRPr="007F5E06">
        <w:rPr>
          <w:rFonts w:ascii="Times New Roman" w:hAnsi="Times New Roman" w:cs="Times New Roman"/>
          <w:i/>
          <w:sz w:val="24"/>
          <w:szCs w:val="24"/>
        </w:rPr>
        <w:t>Faculty</w:t>
      </w:r>
      <w:proofErr w:type="spellEnd"/>
      <w:r w:rsidRPr="007F5E06">
        <w:rPr>
          <w:rFonts w:ascii="Times New Roman" w:hAnsi="Times New Roman" w:cs="Times New Roman"/>
          <w:i/>
          <w:sz w:val="24"/>
          <w:szCs w:val="24"/>
        </w:rPr>
        <w:t xml:space="preserve"> </w:t>
      </w:r>
      <w:proofErr w:type="spellStart"/>
      <w:r w:rsidRPr="007F5E06">
        <w:rPr>
          <w:rFonts w:ascii="Times New Roman" w:hAnsi="Times New Roman" w:cs="Times New Roman"/>
          <w:i/>
          <w:sz w:val="24"/>
          <w:szCs w:val="24"/>
        </w:rPr>
        <w:t>of</w:t>
      </w:r>
      <w:proofErr w:type="spellEnd"/>
      <w:r w:rsidRPr="007F5E06">
        <w:rPr>
          <w:rFonts w:ascii="Times New Roman" w:hAnsi="Times New Roman" w:cs="Times New Roman"/>
          <w:i/>
          <w:sz w:val="24"/>
          <w:szCs w:val="24"/>
        </w:rPr>
        <w:t xml:space="preserve"> Science, Masaryk University, Kamenice 5, 625 00 Brno, Czech Republic</w:t>
      </w:r>
    </w:p>
    <w:p w:rsidR="00576A99" w:rsidRPr="00C262FF" w:rsidRDefault="000562E5" w:rsidP="003A24E6">
      <w:pPr>
        <w:pStyle w:val="TTPAddress"/>
        <w:spacing w:before="0" w:line="360" w:lineRule="auto"/>
        <w:jc w:val="left"/>
        <w:rPr>
          <w:rFonts w:ascii="Times New Roman" w:hAnsi="Times New Roman" w:cs="Times New Roman"/>
          <w:i/>
          <w:sz w:val="24"/>
          <w:szCs w:val="24"/>
          <w:lang w:val="en-GB"/>
        </w:rPr>
      </w:pPr>
      <w:r>
        <w:rPr>
          <w:rFonts w:ascii="Times New Roman" w:hAnsi="Times New Roman" w:cs="Times New Roman"/>
          <w:i/>
          <w:sz w:val="24"/>
          <w:szCs w:val="24"/>
          <w:vertAlign w:val="superscript"/>
          <w:lang w:val="en-GB"/>
        </w:rPr>
        <w:t>3</w:t>
      </w:r>
      <w:r w:rsidR="00576A99" w:rsidRPr="00C262FF">
        <w:rPr>
          <w:rFonts w:ascii="Times New Roman" w:hAnsi="Times New Roman" w:cs="Times New Roman"/>
          <w:i/>
          <w:sz w:val="24"/>
          <w:szCs w:val="24"/>
          <w:lang w:val="en-GB"/>
        </w:rPr>
        <w:t xml:space="preserve"> </w:t>
      </w:r>
      <w:r w:rsidR="00C44B0D" w:rsidRPr="00C262FF">
        <w:rPr>
          <w:rFonts w:ascii="Times New Roman" w:hAnsi="Times New Roman" w:cs="Times New Roman"/>
          <w:i/>
          <w:sz w:val="24"/>
          <w:szCs w:val="24"/>
          <w:lang w:val="en-GB"/>
        </w:rPr>
        <w:t xml:space="preserve">Polymer Institute, Slovak Academy of Sciences, </w:t>
      </w:r>
      <w:proofErr w:type="spellStart"/>
      <w:r w:rsidR="00C44B0D" w:rsidRPr="00C262FF">
        <w:rPr>
          <w:rFonts w:ascii="Times New Roman" w:hAnsi="Times New Roman" w:cs="Times New Roman"/>
          <w:i/>
          <w:sz w:val="24"/>
          <w:szCs w:val="24"/>
          <w:lang w:val="en-GB"/>
        </w:rPr>
        <w:t>Dubravska</w:t>
      </w:r>
      <w:proofErr w:type="spellEnd"/>
      <w:r w:rsidR="00C44B0D" w:rsidRPr="00C262FF">
        <w:rPr>
          <w:rFonts w:ascii="Times New Roman" w:hAnsi="Times New Roman" w:cs="Times New Roman"/>
          <w:i/>
          <w:sz w:val="24"/>
          <w:szCs w:val="24"/>
          <w:lang w:val="en-GB"/>
        </w:rPr>
        <w:t xml:space="preserve"> </w:t>
      </w:r>
      <w:proofErr w:type="spellStart"/>
      <w:r w:rsidR="00C44B0D" w:rsidRPr="00C262FF">
        <w:rPr>
          <w:rFonts w:ascii="Times New Roman" w:hAnsi="Times New Roman" w:cs="Times New Roman"/>
          <w:i/>
          <w:sz w:val="24"/>
          <w:szCs w:val="24"/>
          <w:lang w:val="en-GB"/>
        </w:rPr>
        <w:t>Cesta</w:t>
      </w:r>
      <w:proofErr w:type="spellEnd"/>
      <w:r w:rsidR="00C44B0D" w:rsidRPr="00C262FF">
        <w:rPr>
          <w:rFonts w:ascii="Times New Roman" w:hAnsi="Times New Roman" w:cs="Times New Roman"/>
          <w:i/>
          <w:sz w:val="24"/>
          <w:szCs w:val="24"/>
          <w:lang w:val="en-GB"/>
        </w:rPr>
        <w:t xml:space="preserve"> 9, 845 41 Bratislava 45</w:t>
      </w:r>
      <w:r w:rsidR="00576A99" w:rsidRPr="00C262FF">
        <w:rPr>
          <w:rFonts w:ascii="Times New Roman" w:hAnsi="Times New Roman" w:cs="Times New Roman"/>
          <w:i/>
          <w:sz w:val="24"/>
          <w:szCs w:val="24"/>
          <w:lang w:val="en-GB"/>
        </w:rPr>
        <w:t xml:space="preserve">, </w:t>
      </w:r>
      <w:r w:rsidR="00C44B0D" w:rsidRPr="00C262FF">
        <w:rPr>
          <w:rFonts w:ascii="Times New Roman" w:hAnsi="Times New Roman" w:cs="Times New Roman"/>
          <w:i/>
          <w:sz w:val="24"/>
          <w:szCs w:val="24"/>
          <w:lang w:val="en-GB"/>
        </w:rPr>
        <w:t>Slovak</w:t>
      </w:r>
      <w:r w:rsidR="00576A99" w:rsidRPr="00C262FF">
        <w:rPr>
          <w:rFonts w:ascii="Times New Roman" w:hAnsi="Times New Roman" w:cs="Times New Roman"/>
          <w:i/>
          <w:sz w:val="24"/>
          <w:szCs w:val="24"/>
          <w:lang w:val="en-GB"/>
        </w:rPr>
        <w:t xml:space="preserve"> Republic</w:t>
      </w:r>
    </w:p>
    <w:p w:rsidR="00C44B0D" w:rsidRPr="00C262FF" w:rsidRDefault="000562E5" w:rsidP="003A24E6">
      <w:pPr>
        <w:spacing w:after="0" w:line="360" w:lineRule="auto"/>
        <w:rPr>
          <w:rFonts w:ascii="Times New Roman" w:hAnsi="Times New Roman" w:cs="Times New Roman"/>
          <w:sz w:val="24"/>
          <w:szCs w:val="24"/>
          <w:lang w:val="en-GB"/>
        </w:rPr>
      </w:pPr>
      <w:r>
        <w:rPr>
          <w:rFonts w:ascii="Times New Roman" w:hAnsi="Times New Roman" w:cs="Times New Roman"/>
          <w:sz w:val="24"/>
          <w:szCs w:val="24"/>
          <w:vertAlign w:val="superscript"/>
          <w:lang w:val="en-GB"/>
        </w:rPr>
        <w:t>4</w:t>
      </w:r>
      <w:r w:rsidR="00C44B0D" w:rsidRPr="00C262FF">
        <w:rPr>
          <w:rFonts w:ascii="Times New Roman" w:hAnsi="Times New Roman" w:cs="Times New Roman"/>
          <w:sz w:val="24"/>
          <w:szCs w:val="24"/>
          <w:lang w:val="en-GB"/>
        </w:rPr>
        <w:t xml:space="preserve"> </w:t>
      </w:r>
      <w:r w:rsidR="00C44B0D" w:rsidRPr="00C262FF">
        <w:rPr>
          <w:rFonts w:ascii="Times New Roman" w:hAnsi="Times New Roman" w:cs="Times New Roman"/>
          <w:i/>
          <w:sz w:val="24"/>
          <w:szCs w:val="24"/>
          <w:lang w:val="en-GB"/>
        </w:rPr>
        <w:t xml:space="preserve">Institute of </w:t>
      </w:r>
      <w:r w:rsidR="00342767" w:rsidRPr="00C262FF">
        <w:rPr>
          <w:rFonts w:ascii="Times New Roman" w:hAnsi="Times New Roman" w:cs="Times New Roman"/>
          <w:i/>
          <w:sz w:val="24"/>
          <w:szCs w:val="24"/>
          <w:lang w:val="en-GB"/>
        </w:rPr>
        <w:t>Or</w:t>
      </w:r>
      <w:r w:rsidR="00077DB2" w:rsidRPr="00C262FF">
        <w:rPr>
          <w:rFonts w:ascii="Times New Roman" w:hAnsi="Times New Roman" w:cs="Times New Roman"/>
          <w:i/>
          <w:sz w:val="24"/>
          <w:szCs w:val="24"/>
          <w:lang w:val="en-GB"/>
        </w:rPr>
        <w:t>g</w:t>
      </w:r>
      <w:r w:rsidR="00342767" w:rsidRPr="00C262FF">
        <w:rPr>
          <w:rFonts w:ascii="Times New Roman" w:hAnsi="Times New Roman" w:cs="Times New Roman"/>
          <w:i/>
          <w:sz w:val="24"/>
          <w:szCs w:val="24"/>
          <w:lang w:val="en-GB"/>
        </w:rPr>
        <w:t xml:space="preserve">anic </w:t>
      </w:r>
      <w:r w:rsidR="00C44B0D" w:rsidRPr="00C262FF">
        <w:rPr>
          <w:rFonts w:ascii="Times New Roman" w:hAnsi="Times New Roman" w:cs="Times New Roman"/>
          <w:i/>
          <w:sz w:val="24"/>
          <w:szCs w:val="24"/>
          <w:lang w:val="en-GB"/>
        </w:rPr>
        <w:t xml:space="preserve">Chemistry and Technology, Faculty of Chemical Technology, University of Pardubice, </w:t>
      </w:r>
      <w:proofErr w:type="spellStart"/>
      <w:r w:rsidR="00C44B0D" w:rsidRPr="00C262FF">
        <w:rPr>
          <w:rFonts w:ascii="Times New Roman" w:hAnsi="Times New Roman" w:cs="Times New Roman"/>
          <w:i/>
          <w:sz w:val="24"/>
          <w:szCs w:val="24"/>
          <w:lang w:val="en-GB"/>
        </w:rPr>
        <w:t>Studentská</w:t>
      </w:r>
      <w:proofErr w:type="spellEnd"/>
      <w:r w:rsidR="00C44B0D" w:rsidRPr="00C262FF">
        <w:rPr>
          <w:rFonts w:ascii="Times New Roman" w:hAnsi="Times New Roman" w:cs="Times New Roman"/>
          <w:i/>
          <w:sz w:val="24"/>
          <w:szCs w:val="24"/>
          <w:lang w:val="en-GB"/>
        </w:rPr>
        <w:t xml:space="preserve"> 573, 532 10 Pardubice, Czech Republic</w:t>
      </w:r>
    </w:p>
    <w:p w:rsidR="00576A99" w:rsidRPr="00C262FF" w:rsidRDefault="00576A99" w:rsidP="003A24E6">
      <w:pPr>
        <w:spacing w:after="0" w:line="360" w:lineRule="auto"/>
        <w:rPr>
          <w:rFonts w:ascii="Times New Roman" w:hAnsi="Times New Roman" w:cs="Times New Roman"/>
          <w:i/>
          <w:sz w:val="24"/>
          <w:szCs w:val="24"/>
          <w:lang w:val="en-GB"/>
        </w:rPr>
      </w:pPr>
    </w:p>
    <w:p w:rsidR="00576A99" w:rsidRPr="00C262FF" w:rsidRDefault="00576A99" w:rsidP="003A24E6">
      <w:pPr>
        <w:spacing w:after="0" w:line="360" w:lineRule="auto"/>
        <w:rPr>
          <w:rFonts w:ascii="Times New Roman" w:hAnsi="Times New Roman" w:cs="Times New Roman"/>
          <w:sz w:val="24"/>
          <w:szCs w:val="24"/>
          <w:lang w:val="en-GB"/>
        </w:rPr>
      </w:pPr>
      <w:r w:rsidRPr="00C262FF">
        <w:rPr>
          <w:rFonts w:ascii="Times New Roman" w:hAnsi="Times New Roman" w:cs="Times New Roman"/>
          <w:i/>
          <w:sz w:val="24"/>
          <w:szCs w:val="24"/>
          <w:lang w:val="en-GB"/>
        </w:rPr>
        <w:t xml:space="preserve">Correspondence to: </w:t>
      </w:r>
      <w:r w:rsidRPr="00C262FF">
        <w:rPr>
          <w:rFonts w:ascii="Times New Roman" w:hAnsi="Times New Roman" w:cs="Times New Roman"/>
          <w:sz w:val="24"/>
          <w:szCs w:val="24"/>
          <w:lang w:val="en-GB"/>
        </w:rPr>
        <w:t xml:space="preserve">Jana Machotová; e-mail address: </w:t>
      </w:r>
      <w:hyperlink r:id="rId11" w:history="1">
        <w:r w:rsidRPr="00C262FF">
          <w:rPr>
            <w:rStyle w:val="Hypertextovodkaz"/>
            <w:rFonts w:ascii="Times New Roman" w:hAnsi="Times New Roman" w:cs="Times New Roman"/>
            <w:sz w:val="24"/>
            <w:szCs w:val="24"/>
            <w:lang w:val="en-GB"/>
          </w:rPr>
          <w:t>jana.machotova@upce.cz</w:t>
        </w:r>
      </w:hyperlink>
      <w:r w:rsidRPr="00C262FF">
        <w:rPr>
          <w:rFonts w:ascii="Times New Roman" w:hAnsi="Times New Roman" w:cs="Times New Roman"/>
          <w:sz w:val="24"/>
          <w:szCs w:val="24"/>
          <w:lang w:val="en-GB"/>
        </w:rPr>
        <w:t xml:space="preserve">, </w:t>
      </w:r>
    </w:p>
    <w:p w:rsidR="00576A99" w:rsidRPr="00C262FF" w:rsidRDefault="00576A99" w:rsidP="003A24E6">
      <w:pPr>
        <w:spacing w:after="0" w:line="360" w:lineRule="auto"/>
        <w:ind w:firstLine="1985"/>
        <w:rPr>
          <w:rFonts w:ascii="Times New Roman" w:hAnsi="Times New Roman" w:cs="Times New Roman"/>
          <w:sz w:val="24"/>
          <w:szCs w:val="24"/>
          <w:lang w:val="en-GB"/>
        </w:rPr>
      </w:pPr>
      <w:r w:rsidRPr="00C262FF">
        <w:rPr>
          <w:rFonts w:ascii="Times New Roman" w:hAnsi="Times New Roman" w:cs="Times New Roman"/>
          <w:sz w:val="24"/>
          <w:szCs w:val="24"/>
          <w:lang w:val="en-GB"/>
        </w:rPr>
        <w:t>tel.: +420 46 603 7194, fax: +420 46 603 7068.</w:t>
      </w:r>
    </w:p>
    <w:p w:rsidR="00EF456B" w:rsidRPr="00EF456B" w:rsidRDefault="00EF456B" w:rsidP="003A24E6">
      <w:pPr>
        <w:pStyle w:val="Normlnweb"/>
        <w:spacing w:before="0" w:beforeAutospacing="0" w:after="0" w:afterAutospacing="0" w:line="360" w:lineRule="auto"/>
        <w:jc w:val="both"/>
        <w:rPr>
          <w:rFonts w:ascii="Times" w:hAnsi="Times" w:cs="Times"/>
          <w:color w:val="000000"/>
          <w:sz w:val="22"/>
          <w:szCs w:val="22"/>
          <w:lang w:val="en-US"/>
        </w:rPr>
      </w:pPr>
    </w:p>
    <w:p w:rsidR="00077DB2" w:rsidRPr="003A24E6" w:rsidRDefault="00EF456B" w:rsidP="003A24E6">
      <w:pPr>
        <w:pStyle w:val="Normlnweb"/>
        <w:spacing w:before="0" w:beforeAutospacing="0" w:after="120" w:afterAutospacing="0" w:line="360" w:lineRule="auto"/>
        <w:jc w:val="both"/>
        <w:rPr>
          <w:color w:val="000000"/>
          <w:lang w:val="en-US"/>
        </w:rPr>
      </w:pPr>
      <w:r w:rsidRPr="003A24E6">
        <w:rPr>
          <w:b/>
          <w:color w:val="000000"/>
          <w:lang w:val="en-US"/>
        </w:rPr>
        <w:t>Abstract</w:t>
      </w:r>
      <w:r w:rsidR="00087426" w:rsidRPr="003A24E6">
        <w:rPr>
          <w:b/>
          <w:color w:val="000000"/>
          <w:lang w:val="en-US"/>
        </w:rPr>
        <w:t xml:space="preserve"> </w:t>
      </w:r>
      <w:r w:rsidR="008378A4" w:rsidRPr="003A24E6">
        <w:rPr>
          <w:color w:val="000000"/>
          <w:lang w:val="en-US"/>
        </w:rPr>
        <w:t xml:space="preserve">The paper deals with </w:t>
      </w:r>
      <w:r w:rsidR="008378A4" w:rsidRPr="003A24E6">
        <w:rPr>
          <w:lang w:val="en-US"/>
        </w:rPr>
        <w:t>a novel</w:t>
      </w:r>
      <w:r w:rsidR="008378A4" w:rsidRPr="003A24E6">
        <w:rPr>
          <w:color w:val="000000"/>
          <w:lang w:val="en-US"/>
        </w:rPr>
        <w:t xml:space="preserve"> flame retardant and its application in waterborne coatings. The flame retardant was synthesized from </w:t>
      </w:r>
      <w:proofErr w:type="spellStart"/>
      <w:r w:rsidR="008378A4" w:rsidRPr="003A24E6">
        <w:rPr>
          <w:color w:val="000000"/>
          <w:lang w:val="en-US"/>
        </w:rPr>
        <w:t>hexachloro-</w:t>
      </w:r>
      <w:r w:rsidR="008378A4" w:rsidRPr="003A24E6">
        <w:rPr>
          <w:i/>
          <w:color w:val="000000"/>
          <w:lang w:val="en-US"/>
        </w:rPr>
        <w:t>cyclo</w:t>
      </w:r>
      <w:r w:rsidR="008378A4" w:rsidRPr="003A24E6">
        <w:rPr>
          <w:color w:val="000000"/>
          <w:lang w:val="en-US"/>
        </w:rPr>
        <w:t>-triphosphazene</w:t>
      </w:r>
      <w:proofErr w:type="spellEnd"/>
      <w:r w:rsidR="008378A4" w:rsidRPr="003A24E6">
        <w:rPr>
          <w:color w:val="000000"/>
          <w:lang w:val="en-US"/>
        </w:rPr>
        <w:t xml:space="preserve"> by nucleophilic substitution with allyl</w:t>
      </w:r>
      <w:r w:rsidR="00784352" w:rsidRPr="003A24E6">
        <w:rPr>
          <w:color w:val="000000"/>
          <w:lang w:val="en-US"/>
        </w:rPr>
        <w:t xml:space="preserve"> </w:t>
      </w:r>
      <w:r w:rsidR="008378A4" w:rsidRPr="003A24E6">
        <w:rPr>
          <w:color w:val="000000"/>
          <w:lang w:val="en-US"/>
        </w:rPr>
        <w:t xml:space="preserve">amine. </w:t>
      </w:r>
      <w:r w:rsidR="004C0873">
        <w:rPr>
          <w:color w:val="000000"/>
          <w:lang w:val="en-US"/>
        </w:rPr>
        <w:t>F</w:t>
      </w:r>
      <w:r w:rsidRPr="003A24E6">
        <w:rPr>
          <w:color w:val="000000"/>
          <w:lang w:val="en-US"/>
        </w:rPr>
        <w:t xml:space="preserve">unctionalized </w:t>
      </w:r>
      <w:r w:rsidR="004C0873">
        <w:rPr>
          <w:color w:val="000000"/>
          <w:lang w:val="en-US"/>
        </w:rPr>
        <w:t>emulsion copolymers</w:t>
      </w:r>
      <w:r w:rsidRPr="003A24E6">
        <w:rPr>
          <w:color w:val="000000"/>
          <w:lang w:val="en-US"/>
        </w:rPr>
        <w:t xml:space="preserve"> bearing in the structure </w:t>
      </w:r>
      <w:proofErr w:type="spellStart"/>
      <w:r w:rsidR="005D2453" w:rsidRPr="003A24E6">
        <w:rPr>
          <w:color w:val="000000"/>
          <w:lang w:val="en-US"/>
        </w:rPr>
        <w:t>hexa</w:t>
      </w:r>
      <w:r w:rsidR="008378A4" w:rsidRPr="003A24E6">
        <w:rPr>
          <w:color w:val="000000"/>
          <w:lang w:val="en-US"/>
        </w:rPr>
        <w:t>allylamino</w:t>
      </w:r>
      <w:r w:rsidR="005D2453" w:rsidRPr="003A24E6">
        <w:rPr>
          <w:color w:val="000000"/>
          <w:lang w:val="en-US"/>
        </w:rPr>
        <w:t>-</w:t>
      </w:r>
      <w:r w:rsidR="005D2453" w:rsidRPr="003A24E6">
        <w:rPr>
          <w:i/>
          <w:color w:val="000000"/>
          <w:lang w:val="en-US"/>
        </w:rPr>
        <w:t>cyclo</w:t>
      </w:r>
      <w:r w:rsidR="005D2453" w:rsidRPr="003A24E6">
        <w:rPr>
          <w:color w:val="000000"/>
          <w:lang w:val="en-US"/>
        </w:rPr>
        <w:t>-triphosphazene</w:t>
      </w:r>
      <w:proofErr w:type="spellEnd"/>
      <w:r w:rsidR="009F3891" w:rsidRPr="003A24E6">
        <w:rPr>
          <w:color w:val="000000"/>
          <w:lang w:val="en-US"/>
        </w:rPr>
        <w:t xml:space="preserve"> </w:t>
      </w:r>
      <w:r w:rsidR="008378A4" w:rsidRPr="003A24E6">
        <w:rPr>
          <w:color w:val="000000"/>
          <w:lang w:val="en-US"/>
        </w:rPr>
        <w:t xml:space="preserve">were prepared </w:t>
      </w:r>
      <w:r w:rsidRPr="003A24E6">
        <w:rPr>
          <w:color w:val="000000"/>
          <w:lang w:val="en-US"/>
        </w:rPr>
        <w:t xml:space="preserve">by </w:t>
      </w:r>
      <w:r w:rsidR="004C0873">
        <w:rPr>
          <w:color w:val="000000"/>
          <w:lang w:val="en-US"/>
        </w:rPr>
        <w:t xml:space="preserve">the semi-continuous </w:t>
      </w:r>
      <w:r w:rsidRPr="003A24E6">
        <w:rPr>
          <w:color w:val="000000"/>
          <w:lang w:val="en-US"/>
        </w:rPr>
        <w:t xml:space="preserve">emulsion polymerization. The latexes were used as the main component of transparent coating systems cured by melamine-formaldehyde resin. </w:t>
      </w:r>
      <w:r w:rsidR="004B6DC9" w:rsidRPr="003A24E6">
        <w:rPr>
          <w:color w:val="000000"/>
          <w:lang w:val="en-US"/>
        </w:rPr>
        <w:t xml:space="preserve">The </w:t>
      </w:r>
      <w:r w:rsidR="009F3891" w:rsidRPr="003A24E6">
        <w:rPr>
          <w:color w:val="000000"/>
          <w:lang w:val="en-US"/>
        </w:rPr>
        <w:t xml:space="preserve">incorporation </w:t>
      </w:r>
      <w:proofErr w:type="spellStart"/>
      <w:r w:rsidR="009F3891" w:rsidRPr="003A24E6">
        <w:rPr>
          <w:color w:val="000000"/>
          <w:lang w:val="en-US"/>
        </w:rPr>
        <w:t>hexaallylamino-</w:t>
      </w:r>
      <w:r w:rsidR="009F3891" w:rsidRPr="003A24E6">
        <w:rPr>
          <w:i/>
          <w:color w:val="000000"/>
          <w:lang w:val="en-US"/>
        </w:rPr>
        <w:t>cyclo</w:t>
      </w:r>
      <w:r w:rsidR="009F3891" w:rsidRPr="003A24E6">
        <w:rPr>
          <w:color w:val="000000"/>
          <w:lang w:val="en-US"/>
        </w:rPr>
        <w:t>-triphosphazene</w:t>
      </w:r>
      <w:proofErr w:type="spellEnd"/>
      <w:r w:rsidR="009F3891" w:rsidRPr="003A24E6">
        <w:rPr>
          <w:color w:val="000000"/>
          <w:lang w:val="en-US"/>
        </w:rPr>
        <w:t xml:space="preserve"> did not affect transparency, flexibility</w:t>
      </w:r>
      <w:r w:rsidR="004C0873">
        <w:rPr>
          <w:color w:val="000000"/>
          <w:lang w:val="en-US"/>
        </w:rPr>
        <w:t xml:space="preserve"> and</w:t>
      </w:r>
      <w:r w:rsidR="009F3891" w:rsidRPr="003A24E6">
        <w:rPr>
          <w:color w:val="000000"/>
          <w:lang w:val="en-US"/>
        </w:rPr>
        <w:t xml:space="preserve"> toughness of </w:t>
      </w:r>
      <w:r w:rsidR="004B6DC9" w:rsidRPr="003A24E6">
        <w:rPr>
          <w:color w:val="000000"/>
          <w:lang w:val="en-US"/>
        </w:rPr>
        <w:t>resulting coatings</w:t>
      </w:r>
      <w:r w:rsidR="00E1751D">
        <w:rPr>
          <w:color w:val="000000"/>
          <w:lang w:val="en-US"/>
        </w:rPr>
        <w:t xml:space="preserve"> and</w:t>
      </w:r>
      <w:r w:rsidR="009F3891" w:rsidRPr="003A24E6">
        <w:rPr>
          <w:color w:val="000000"/>
          <w:lang w:val="en-US"/>
        </w:rPr>
        <w:t xml:space="preserve"> </w:t>
      </w:r>
      <w:r w:rsidR="00AC2836" w:rsidRPr="003A24E6">
        <w:rPr>
          <w:color w:val="000000"/>
          <w:lang w:val="en-US"/>
        </w:rPr>
        <w:t xml:space="preserve">increased </w:t>
      </w:r>
      <w:r w:rsidR="009F3891" w:rsidRPr="003A24E6">
        <w:rPr>
          <w:color w:val="000000"/>
          <w:lang w:val="en-US"/>
        </w:rPr>
        <w:t>the</w:t>
      </w:r>
      <w:r w:rsidR="00E1751D">
        <w:rPr>
          <w:color w:val="000000"/>
          <w:lang w:val="en-US"/>
        </w:rPr>
        <w:t>ir</w:t>
      </w:r>
      <w:r w:rsidR="009F3891" w:rsidRPr="003A24E6">
        <w:rPr>
          <w:color w:val="000000"/>
          <w:lang w:val="en-US"/>
        </w:rPr>
        <w:t xml:space="preserve"> </w:t>
      </w:r>
      <w:r w:rsidR="00AC2836" w:rsidRPr="003A24E6">
        <w:rPr>
          <w:color w:val="000000"/>
          <w:lang w:val="en-US"/>
        </w:rPr>
        <w:t>flame stability</w:t>
      </w:r>
      <w:r w:rsidR="009F3891" w:rsidRPr="003A24E6">
        <w:rPr>
          <w:color w:val="000000"/>
          <w:lang w:val="en-US"/>
        </w:rPr>
        <w:t xml:space="preserve"> in terms of </w:t>
      </w:r>
      <w:r w:rsidR="004C0873">
        <w:rPr>
          <w:color w:val="000000"/>
          <w:lang w:val="en-US"/>
        </w:rPr>
        <w:t xml:space="preserve">the </w:t>
      </w:r>
      <w:r w:rsidR="0040742F" w:rsidRPr="003A24E6">
        <w:rPr>
          <w:color w:val="000000"/>
          <w:lang w:val="en-US"/>
        </w:rPr>
        <w:t>amount of smoke release</w:t>
      </w:r>
      <w:r w:rsidR="009F3891" w:rsidRPr="003A24E6">
        <w:rPr>
          <w:color w:val="000000"/>
          <w:lang w:val="en-US"/>
        </w:rPr>
        <w:t xml:space="preserve"> and </w:t>
      </w:r>
      <w:r w:rsidR="000C7407" w:rsidRPr="003A24E6">
        <w:rPr>
          <w:color w:val="000000"/>
          <w:lang w:val="en-US"/>
        </w:rPr>
        <w:t>maximum average rate of heat emission</w:t>
      </w:r>
      <w:r w:rsidR="009F3891" w:rsidRPr="003A24E6">
        <w:rPr>
          <w:color w:val="000000"/>
          <w:lang w:val="en-US"/>
        </w:rPr>
        <w:t xml:space="preserve"> </w:t>
      </w:r>
      <w:r w:rsidR="006A10D7" w:rsidRPr="003A24E6">
        <w:rPr>
          <w:color w:val="000000"/>
          <w:lang w:val="en-US"/>
        </w:rPr>
        <w:t>indicat</w:t>
      </w:r>
      <w:r w:rsidR="004C0873">
        <w:rPr>
          <w:color w:val="000000"/>
          <w:lang w:val="en-US"/>
        </w:rPr>
        <w:t>ing</w:t>
      </w:r>
      <w:r w:rsidR="00D53A53" w:rsidRPr="003A24E6">
        <w:rPr>
          <w:color w:val="000000"/>
          <w:lang w:val="en-US"/>
        </w:rPr>
        <w:t xml:space="preserve"> a slower flame spread</w:t>
      </w:r>
      <w:r w:rsidR="000C7407" w:rsidRPr="003A24E6">
        <w:rPr>
          <w:color w:val="000000"/>
          <w:lang w:val="en-US"/>
        </w:rPr>
        <w:t xml:space="preserve"> during the material combustion</w:t>
      </w:r>
      <w:r w:rsidRPr="003A24E6">
        <w:rPr>
          <w:color w:val="000000"/>
          <w:lang w:val="en-US"/>
        </w:rPr>
        <w:t>.</w:t>
      </w:r>
    </w:p>
    <w:p w:rsidR="00077DB2" w:rsidRPr="003A24E6" w:rsidRDefault="00077DB2" w:rsidP="003A24E6">
      <w:pPr>
        <w:pStyle w:val="Normlnweb"/>
        <w:spacing w:before="0" w:beforeAutospacing="0" w:after="120" w:afterAutospacing="0" w:line="360" w:lineRule="auto"/>
        <w:jc w:val="both"/>
        <w:rPr>
          <w:color w:val="000000"/>
          <w:lang w:val="en-US"/>
        </w:rPr>
      </w:pPr>
    </w:p>
    <w:p w:rsidR="00EF456B" w:rsidRPr="003A24E6" w:rsidRDefault="00EF456B" w:rsidP="003A24E6">
      <w:pPr>
        <w:pStyle w:val="NanoKeywords"/>
        <w:tabs>
          <w:tab w:val="left" w:pos="1418"/>
        </w:tabs>
        <w:spacing w:before="0" w:line="360" w:lineRule="auto"/>
        <w:ind w:left="1418" w:hanging="1418"/>
        <w:rPr>
          <w:rFonts w:ascii="Times New Roman" w:hAnsi="Times New Roman" w:cs="Times New Roman"/>
          <w:b/>
          <w:bCs/>
          <w:i/>
          <w:iCs/>
          <w:sz w:val="24"/>
          <w:szCs w:val="24"/>
          <w:lang w:val="en-US"/>
        </w:rPr>
      </w:pPr>
      <w:r w:rsidRPr="003A24E6">
        <w:rPr>
          <w:rFonts w:ascii="Times New Roman" w:hAnsi="Times New Roman" w:cs="Times New Roman"/>
          <w:b/>
          <w:bCs/>
          <w:sz w:val="24"/>
          <w:szCs w:val="24"/>
          <w:lang w:val="en-US"/>
        </w:rPr>
        <w:t>Keywords:</w:t>
      </w:r>
      <w:r w:rsidRPr="003A24E6">
        <w:rPr>
          <w:rFonts w:ascii="Times New Roman" w:hAnsi="Times New Roman" w:cs="Times New Roman"/>
          <w:sz w:val="24"/>
          <w:szCs w:val="24"/>
          <w:lang w:val="en-US"/>
        </w:rPr>
        <w:t xml:space="preserve"> emulsion </w:t>
      </w:r>
      <w:r w:rsidR="00571C62" w:rsidRPr="003A24E6">
        <w:rPr>
          <w:rFonts w:ascii="Times New Roman" w:hAnsi="Times New Roman" w:cs="Times New Roman"/>
          <w:sz w:val="24"/>
          <w:szCs w:val="24"/>
          <w:lang w:val="en-US"/>
        </w:rPr>
        <w:t>polymerization,</w:t>
      </w:r>
      <w:r w:rsidRPr="003A24E6">
        <w:rPr>
          <w:rFonts w:ascii="Times New Roman" w:hAnsi="Times New Roman" w:cs="Times New Roman"/>
          <w:sz w:val="24"/>
          <w:szCs w:val="24"/>
          <w:lang w:val="en-US"/>
        </w:rPr>
        <w:t xml:space="preserve"> core-shell latex</w:t>
      </w:r>
      <w:r w:rsidRPr="003A24E6">
        <w:rPr>
          <w:rFonts w:ascii="Times New Roman" w:hAnsi="Times New Roman" w:cs="Times New Roman"/>
          <w:sz w:val="24"/>
          <w:szCs w:val="24"/>
          <w:lang w:val="en-US"/>
        </w:rPr>
        <w:sym w:font="Symbol" w:char="F03B"/>
      </w:r>
      <w:r w:rsidRPr="003A24E6">
        <w:rPr>
          <w:rFonts w:ascii="Times New Roman" w:hAnsi="Times New Roman" w:cs="Times New Roman"/>
          <w:sz w:val="24"/>
          <w:szCs w:val="24"/>
          <w:lang w:val="en-US"/>
        </w:rPr>
        <w:t xml:space="preserve"> flame retardant</w:t>
      </w:r>
      <w:r w:rsidR="003942C5" w:rsidRPr="003A24E6">
        <w:rPr>
          <w:rFonts w:ascii="Times New Roman" w:hAnsi="Times New Roman" w:cs="Times New Roman"/>
          <w:sz w:val="24"/>
          <w:szCs w:val="24"/>
          <w:lang w:val="en-US"/>
        </w:rPr>
        <w:t xml:space="preserve">, </w:t>
      </w:r>
      <w:proofErr w:type="spellStart"/>
      <w:r w:rsidR="003942C5" w:rsidRPr="003A24E6">
        <w:rPr>
          <w:rFonts w:ascii="Times New Roman" w:hAnsi="Times New Roman" w:cs="Times New Roman"/>
          <w:sz w:val="24"/>
          <w:szCs w:val="24"/>
          <w:lang w:val="en-US"/>
        </w:rPr>
        <w:t>phosphazene</w:t>
      </w:r>
      <w:proofErr w:type="spellEnd"/>
      <w:r w:rsidR="003942C5" w:rsidRPr="003A24E6">
        <w:rPr>
          <w:rFonts w:ascii="Times New Roman" w:hAnsi="Times New Roman" w:cs="Times New Roman"/>
          <w:sz w:val="24"/>
          <w:szCs w:val="24"/>
          <w:lang w:val="en-US"/>
        </w:rPr>
        <w:t>, cone calorimeter</w:t>
      </w:r>
    </w:p>
    <w:p w:rsidR="004B6DC9" w:rsidRPr="003A24E6" w:rsidRDefault="004B6DC9" w:rsidP="003A24E6">
      <w:pPr>
        <w:pStyle w:val="NanoSectionHeading"/>
        <w:spacing w:before="0" w:after="0" w:line="360" w:lineRule="auto"/>
      </w:pPr>
    </w:p>
    <w:p w:rsidR="004B6DC9" w:rsidRPr="003A24E6" w:rsidRDefault="004B6DC9" w:rsidP="003A24E6">
      <w:pPr>
        <w:pStyle w:val="NanoSectionHeading"/>
        <w:spacing w:before="0" w:after="0" w:line="360" w:lineRule="auto"/>
        <w:rPr>
          <w:caps/>
        </w:rPr>
      </w:pPr>
      <w:r w:rsidRPr="003A24E6">
        <w:t>Introduction</w:t>
      </w:r>
    </w:p>
    <w:p w:rsidR="00B62FAF" w:rsidRPr="003A24E6" w:rsidRDefault="004B6DC9"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During the last decades, </w:t>
      </w:r>
      <w:r w:rsidR="00A35E1E" w:rsidRPr="003A24E6">
        <w:rPr>
          <w:rFonts w:ascii="Times New Roman" w:hAnsi="Times New Roman" w:cs="Times New Roman"/>
          <w:sz w:val="24"/>
          <w:szCs w:val="24"/>
          <w:lang w:val="en-US"/>
        </w:rPr>
        <w:t>i</w:t>
      </w:r>
      <w:r w:rsidRPr="003A24E6">
        <w:rPr>
          <w:rFonts w:ascii="Times New Roman" w:hAnsi="Times New Roman" w:cs="Times New Roman"/>
          <w:sz w:val="24"/>
          <w:szCs w:val="24"/>
          <w:lang w:val="en-US"/>
        </w:rPr>
        <w:t xml:space="preserve">ncreasing numbers of coating suppliers are moving to waterborne technology in order to meet volatile organic compounds (VOC) targets set by the government regulation laws. </w:t>
      </w:r>
      <w:r w:rsidR="00B62FAF" w:rsidRPr="003A24E6">
        <w:rPr>
          <w:rFonts w:ascii="Times New Roman" w:hAnsi="Times New Roman" w:cs="Times New Roman"/>
          <w:sz w:val="24"/>
          <w:szCs w:val="24"/>
          <w:lang w:val="en-US"/>
        </w:rPr>
        <w:t xml:space="preserve">Thus, </w:t>
      </w:r>
      <w:r w:rsidR="00CA6428" w:rsidRPr="003A24E6">
        <w:rPr>
          <w:rFonts w:ascii="Times New Roman" w:hAnsi="Times New Roman" w:cs="Times New Roman"/>
          <w:sz w:val="24"/>
          <w:szCs w:val="24"/>
          <w:lang w:val="en-US"/>
        </w:rPr>
        <w:t xml:space="preserve">traditional solvent-based coatings are being substituted by </w:t>
      </w:r>
      <w:r w:rsidR="00B62FAF" w:rsidRPr="003A24E6">
        <w:rPr>
          <w:rFonts w:ascii="Times New Roman" w:hAnsi="Times New Roman" w:cs="Times New Roman"/>
          <w:sz w:val="24"/>
          <w:szCs w:val="24"/>
          <w:lang w:val="en-US"/>
        </w:rPr>
        <w:t>environmentally friendly waterborne coatings</w:t>
      </w:r>
      <w:r w:rsidR="00560E4D" w:rsidRPr="003A24E6">
        <w:rPr>
          <w:rFonts w:ascii="Times New Roman" w:hAnsi="Times New Roman" w:cs="Times New Roman"/>
          <w:sz w:val="24"/>
          <w:szCs w:val="24"/>
          <w:lang w:val="en-US"/>
        </w:rPr>
        <w:t xml:space="preserve"> offering a wide application range of products, starting from paints and plasters for the construction industry, through wood paints and varnishes to paints for metal protection </w:t>
      </w:r>
      <w:r w:rsidR="00A72EC9" w:rsidRPr="003A24E6">
        <w:rPr>
          <w:rFonts w:ascii="Times New Roman" w:hAnsi="Times New Roman" w:cs="Times New Roman"/>
          <w:sz w:val="24"/>
          <w:szCs w:val="24"/>
          <w:lang w:val="en-US"/>
        </w:rPr>
        <w:t xml:space="preserve">and decorative systems </w:t>
      </w:r>
      <w:r w:rsidR="00506CD0" w:rsidRPr="003A24E6">
        <w:rPr>
          <w:rFonts w:ascii="Times New Roman" w:hAnsi="Times New Roman" w:cs="Times New Roman"/>
          <w:sz w:val="24"/>
          <w:szCs w:val="24"/>
          <w:lang w:val="en-US"/>
        </w:rPr>
        <w:sym w:font="Symbol" w:char="F05B"/>
      </w:r>
      <w:r w:rsidR="000B6354" w:rsidRPr="003A24E6">
        <w:rPr>
          <w:rStyle w:val="Odkaznavysvtlivky"/>
          <w:rFonts w:ascii="Times New Roman" w:hAnsi="Times New Roman" w:cs="Times New Roman"/>
          <w:sz w:val="24"/>
          <w:szCs w:val="24"/>
          <w:vertAlign w:val="baseline"/>
          <w:lang w:val="en-US"/>
        </w:rPr>
        <w:endnoteReference w:id="1"/>
      </w:r>
      <w:r w:rsidR="00F01AA6" w:rsidRPr="003A24E6">
        <w:rPr>
          <w:rFonts w:ascii="Times New Roman" w:hAnsi="Times New Roman" w:cs="Times New Roman"/>
          <w:sz w:val="24"/>
          <w:szCs w:val="24"/>
          <w:lang w:val="en-US"/>
        </w:rPr>
        <w:t>,</w:t>
      </w:r>
      <w:r w:rsidR="00F01AA6" w:rsidRPr="003A24E6">
        <w:rPr>
          <w:rStyle w:val="Odkaznavysvtlivky"/>
          <w:rFonts w:ascii="Times New Roman" w:hAnsi="Times New Roman" w:cs="Times New Roman"/>
          <w:sz w:val="24"/>
          <w:szCs w:val="24"/>
          <w:vertAlign w:val="baseline"/>
          <w:lang w:val="en-US"/>
        </w:rPr>
        <w:endnoteReference w:id="2"/>
      </w:r>
      <w:r w:rsidR="00506CD0" w:rsidRPr="003A24E6">
        <w:rPr>
          <w:rFonts w:ascii="Times New Roman" w:hAnsi="Times New Roman" w:cs="Times New Roman"/>
          <w:sz w:val="24"/>
          <w:szCs w:val="24"/>
          <w:lang w:val="en-US"/>
        </w:rPr>
        <w:sym w:font="Symbol" w:char="F05D"/>
      </w:r>
      <w:r w:rsidR="00506CD0" w:rsidRPr="003A24E6">
        <w:rPr>
          <w:rFonts w:ascii="Times New Roman" w:hAnsi="Times New Roman" w:cs="Times New Roman"/>
          <w:sz w:val="24"/>
          <w:szCs w:val="24"/>
          <w:lang w:val="en-US"/>
        </w:rPr>
        <w:t>.</w:t>
      </w:r>
      <w:r w:rsidR="000B6354" w:rsidRPr="003A24E6">
        <w:rPr>
          <w:rFonts w:ascii="Times New Roman" w:hAnsi="Times New Roman" w:cs="Times New Roman"/>
          <w:sz w:val="24"/>
          <w:szCs w:val="24"/>
          <w:lang w:val="en-US"/>
        </w:rPr>
        <w:t xml:space="preserve"> </w:t>
      </w:r>
      <w:r w:rsidR="00B62FAF" w:rsidRPr="003A24E6">
        <w:rPr>
          <w:rFonts w:ascii="Times New Roman" w:hAnsi="Times New Roman" w:cs="Times New Roman"/>
          <w:sz w:val="24"/>
          <w:szCs w:val="24"/>
          <w:lang w:val="en-US"/>
        </w:rPr>
        <w:t>However, perf</w:t>
      </w:r>
      <w:r w:rsidR="00560E4D" w:rsidRPr="003A24E6">
        <w:rPr>
          <w:rFonts w:ascii="Times New Roman" w:hAnsi="Times New Roman" w:cs="Times New Roman"/>
          <w:sz w:val="24"/>
          <w:szCs w:val="24"/>
          <w:lang w:val="en-US"/>
        </w:rPr>
        <w:t>ormances such as quick drying, a</w:t>
      </w:r>
      <w:r w:rsidR="00B62FAF" w:rsidRPr="003A24E6">
        <w:rPr>
          <w:rFonts w:ascii="Times New Roman" w:hAnsi="Times New Roman" w:cs="Times New Roman"/>
          <w:sz w:val="24"/>
          <w:szCs w:val="24"/>
          <w:lang w:val="en-US"/>
        </w:rPr>
        <w:t xml:space="preserve">dhesion strength, water resistance, and mechanical properties of the </w:t>
      </w:r>
      <w:r w:rsidR="00CA6428" w:rsidRPr="003A24E6">
        <w:rPr>
          <w:rFonts w:ascii="Times New Roman" w:hAnsi="Times New Roman" w:cs="Times New Roman"/>
          <w:sz w:val="24"/>
          <w:szCs w:val="24"/>
          <w:lang w:val="en-US"/>
        </w:rPr>
        <w:t xml:space="preserve">latter </w:t>
      </w:r>
      <w:r w:rsidR="00B62FAF" w:rsidRPr="003A24E6">
        <w:rPr>
          <w:rFonts w:ascii="Times New Roman" w:hAnsi="Times New Roman" w:cs="Times New Roman"/>
          <w:sz w:val="24"/>
          <w:szCs w:val="24"/>
          <w:lang w:val="en-US"/>
        </w:rPr>
        <w:t xml:space="preserve">are generally inferior to those of the </w:t>
      </w:r>
      <w:r w:rsidR="00CA6428" w:rsidRPr="003A24E6">
        <w:rPr>
          <w:rFonts w:ascii="Times New Roman" w:hAnsi="Times New Roman" w:cs="Times New Roman"/>
          <w:sz w:val="24"/>
          <w:szCs w:val="24"/>
          <w:lang w:val="en-US"/>
        </w:rPr>
        <w:t xml:space="preserve">former </w:t>
      </w:r>
      <w:r w:rsidR="00B62FAF" w:rsidRPr="003A24E6">
        <w:rPr>
          <w:rFonts w:ascii="Times New Roman" w:hAnsi="Times New Roman" w:cs="Times New Roman"/>
          <w:sz w:val="24"/>
          <w:szCs w:val="24"/>
          <w:lang w:val="en-US"/>
        </w:rPr>
        <w:t>and many attempts to improve them are being continued</w:t>
      </w:r>
      <w:r w:rsidR="00506CD0" w:rsidRPr="003A24E6">
        <w:rPr>
          <w:rFonts w:ascii="Times New Roman" w:hAnsi="Times New Roman" w:cs="Times New Roman"/>
          <w:sz w:val="24"/>
          <w:szCs w:val="24"/>
          <w:lang w:val="en-US"/>
        </w:rPr>
        <w:t xml:space="preserve"> </w:t>
      </w:r>
      <w:r w:rsidR="00506CD0" w:rsidRPr="003A24E6">
        <w:rPr>
          <w:rFonts w:ascii="Times New Roman" w:hAnsi="Times New Roman" w:cs="Times New Roman"/>
          <w:sz w:val="24"/>
          <w:szCs w:val="24"/>
          <w:lang w:val="en-US"/>
        </w:rPr>
        <w:sym w:font="Symbol" w:char="F05B"/>
      </w:r>
      <w:r w:rsidR="00506CD0" w:rsidRPr="003A24E6">
        <w:rPr>
          <w:rStyle w:val="Odkaznavysvtlivky"/>
          <w:rFonts w:ascii="Times New Roman" w:hAnsi="Times New Roman" w:cs="Times New Roman"/>
          <w:sz w:val="24"/>
          <w:szCs w:val="24"/>
          <w:vertAlign w:val="baseline"/>
          <w:lang w:val="en-US"/>
        </w:rPr>
        <w:endnoteReference w:id="3"/>
      </w:r>
      <w:r w:rsidR="00C93729" w:rsidRPr="003A24E6">
        <w:rPr>
          <w:rFonts w:ascii="Times New Roman" w:hAnsi="Times New Roman" w:cs="Times New Roman"/>
          <w:sz w:val="24"/>
          <w:szCs w:val="24"/>
          <w:lang w:val="en-US"/>
        </w:rPr>
        <w:t>,</w:t>
      </w:r>
      <w:r w:rsidR="00506CD0" w:rsidRPr="003A24E6">
        <w:rPr>
          <w:rStyle w:val="Odkaznavysvtlivky"/>
          <w:rFonts w:ascii="Times New Roman" w:hAnsi="Times New Roman" w:cs="Times New Roman"/>
          <w:sz w:val="24"/>
          <w:szCs w:val="24"/>
          <w:vertAlign w:val="baseline"/>
          <w:lang w:val="en-US"/>
        </w:rPr>
        <w:endnoteReference w:id="4"/>
      </w:r>
      <w:r w:rsidR="00C93729" w:rsidRPr="003A24E6">
        <w:rPr>
          <w:rFonts w:ascii="Times New Roman" w:hAnsi="Times New Roman" w:cs="Times New Roman"/>
          <w:sz w:val="24"/>
          <w:szCs w:val="24"/>
          <w:lang w:val="en-US"/>
        </w:rPr>
        <w:t>,</w:t>
      </w:r>
      <w:r w:rsidR="00D53A53" w:rsidRPr="003A24E6">
        <w:rPr>
          <w:rStyle w:val="Odkaznavysvtlivky"/>
          <w:rFonts w:ascii="Times New Roman" w:hAnsi="Times New Roman" w:cs="Times New Roman"/>
          <w:sz w:val="24"/>
          <w:szCs w:val="24"/>
          <w:vertAlign w:val="baseline"/>
          <w:lang w:val="en-US"/>
        </w:rPr>
        <w:endnoteReference w:id="5"/>
      </w:r>
      <w:r w:rsidR="00F07846" w:rsidRPr="003A24E6">
        <w:rPr>
          <w:rFonts w:ascii="Times New Roman" w:hAnsi="Times New Roman" w:cs="Times New Roman"/>
          <w:sz w:val="24"/>
          <w:szCs w:val="24"/>
          <w:lang w:val="en-US"/>
        </w:rPr>
        <w:t>,</w:t>
      </w:r>
      <w:r w:rsidR="00F07846" w:rsidRPr="003A24E6">
        <w:rPr>
          <w:rStyle w:val="Odkaznavysvtlivky"/>
          <w:rFonts w:ascii="Times New Roman" w:hAnsi="Times New Roman" w:cs="Times New Roman"/>
          <w:sz w:val="24"/>
          <w:szCs w:val="24"/>
          <w:vertAlign w:val="baseline"/>
          <w:lang w:val="en-US"/>
        </w:rPr>
        <w:endnoteReference w:id="6"/>
      </w:r>
      <w:r w:rsidR="00506CD0" w:rsidRPr="003A24E6">
        <w:rPr>
          <w:rFonts w:ascii="Times New Roman" w:hAnsi="Times New Roman" w:cs="Times New Roman"/>
          <w:sz w:val="24"/>
          <w:szCs w:val="24"/>
          <w:lang w:val="en-US"/>
        </w:rPr>
        <w:sym w:font="Symbol" w:char="F05D"/>
      </w:r>
      <w:r w:rsidR="00B62FAF" w:rsidRPr="003A24E6">
        <w:rPr>
          <w:rFonts w:ascii="Times New Roman" w:hAnsi="Times New Roman" w:cs="Times New Roman"/>
          <w:sz w:val="24"/>
          <w:szCs w:val="24"/>
          <w:lang w:val="en-US"/>
        </w:rPr>
        <w:t xml:space="preserve">. </w:t>
      </w:r>
    </w:p>
    <w:p w:rsidR="00CA6428" w:rsidRPr="003A24E6" w:rsidRDefault="00BF2E7D" w:rsidP="003A24E6">
      <w:pPr>
        <w:spacing w:after="0" w:line="360" w:lineRule="auto"/>
        <w:ind w:firstLine="708"/>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The film formation of conventional latex coatings primarily relies on coalescence of thermoplastic polymeric particles to provide mechanical properties and chemical resistance. Coalescence is a result of physical entanglement of polymeric molecules, and consequently it is not an adequate substitute for the chemical crosslinking. </w:t>
      </w:r>
      <w:r w:rsidR="00CA6428" w:rsidRPr="003A24E6">
        <w:rPr>
          <w:rFonts w:ascii="Times New Roman" w:hAnsi="Times New Roman" w:cs="Times New Roman"/>
          <w:sz w:val="24"/>
          <w:szCs w:val="24"/>
          <w:lang w:val="en-US"/>
        </w:rPr>
        <w:t xml:space="preserve">Hence, </w:t>
      </w:r>
      <w:r w:rsidR="007D452F" w:rsidRPr="003A24E6">
        <w:rPr>
          <w:rFonts w:ascii="Times New Roman" w:hAnsi="Times New Roman" w:cs="Times New Roman"/>
          <w:sz w:val="24"/>
          <w:szCs w:val="24"/>
          <w:lang w:val="en-US"/>
        </w:rPr>
        <w:t xml:space="preserve">the </w:t>
      </w:r>
      <w:r w:rsidRPr="003A24E6">
        <w:rPr>
          <w:rFonts w:ascii="Times New Roman" w:hAnsi="Times New Roman" w:cs="Times New Roman"/>
          <w:sz w:val="24"/>
          <w:szCs w:val="24"/>
          <w:lang w:val="en-US"/>
        </w:rPr>
        <w:t xml:space="preserve">crosslinking technology has </w:t>
      </w:r>
      <w:r w:rsidR="00B62FAF" w:rsidRPr="003A24E6">
        <w:rPr>
          <w:rFonts w:ascii="Times New Roman" w:hAnsi="Times New Roman" w:cs="Times New Roman"/>
          <w:sz w:val="24"/>
          <w:szCs w:val="24"/>
          <w:lang w:val="en-US"/>
        </w:rPr>
        <w:t xml:space="preserve">frequently </w:t>
      </w:r>
      <w:r w:rsidRPr="003A24E6">
        <w:rPr>
          <w:rFonts w:ascii="Times New Roman" w:hAnsi="Times New Roman" w:cs="Times New Roman"/>
          <w:sz w:val="24"/>
          <w:szCs w:val="24"/>
          <w:lang w:val="en-US"/>
        </w:rPr>
        <w:t>been incorporated into latex coatings</w:t>
      </w:r>
      <w:r w:rsidR="00CA6428" w:rsidRPr="003A24E6">
        <w:rPr>
          <w:rFonts w:ascii="Times New Roman" w:hAnsi="Times New Roman" w:cs="Times New Roman"/>
          <w:sz w:val="24"/>
          <w:szCs w:val="24"/>
          <w:lang w:val="en-US"/>
        </w:rPr>
        <w:t xml:space="preserve"> to improve their </w:t>
      </w:r>
      <w:proofErr w:type="gramStart"/>
      <w:r w:rsidR="00CA6428" w:rsidRPr="003A24E6">
        <w:rPr>
          <w:rFonts w:ascii="Times New Roman" w:hAnsi="Times New Roman" w:cs="Times New Roman"/>
          <w:sz w:val="24"/>
          <w:szCs w:val="24"/>
          <w:lang w:val="en-US"/>
        </w:rPr>
        <w:t>performance</w:t>
      </w:r>
      <w:r w:rsidR="00644A49" w:rsidRPr="003A24E6">
        <w:rPr>
          <w:rFonts w:ascii="Times New Roman" w:hAnsi="Times New Roman" w:cs="Times New Roman"/>
          <w:sz w:val="24"/>
          <w:szCs w:val="24"/>
          <w:lang w:val="en-US"/>
        </w:rPr>
        <w:t xml:space="preserve"> </w:t>
      </w:r>
      <w:proofErr w:type="gramEnd"/>
      <w:r w:rsidR="00644A49" w:rsidRPr="003A24E6">
        <w:rPr>
          <w:rFonts w:ascii="Times New Roman" w:hAnsi="Times New Roman" w:cs="Times New Roman"/>
          <w:sz w:val="24"/>
          <w:szCs w:val="24"/>
          <w:lang w:val="en-US"/>
        </w:rPr>
        <w:sym w:font="Symbol" w:char="F05B"/>
      </w:r>
      <w:r w:rsidR="00644A49" w:rsidRPr="003A24E6">
        <w:rPr>
          <w:rStyle w:val="Odkaznavysvtlivky"/>
          <w:rFonts w:ascii="Times New Roman" w:hAnsi="Times New Roman" w:cs="Times New Roman"/>
          <w:sz w:val="24"/>
          <w:szCs w:val="24"/>
          <w:vertAlign w:val="baseline"/>
          <w:lang w:val="en-US"/>
        </w:rPr>
        <w:endnoteReference w:id="7"/>
      </w:r>
      <w:r w:rsidR="0077263C" w:rsidRPr="003A24E6">
        <w:rPr>
          <w:rFonts w:ascii="Times New Roman" w:hAnsi="Times New Roman" w:cs="Times New Roman"/>
          <w:sz w:val="24"/>
          <w:szCs w:val="24"/>
          <w:lang w:val="en-US"/>
        </w:rPr>
        <w:t>,</w:t>
      </w:r>
      <w:r w:rsidR="0077263C" w:rsidRPr="003A24E6">
        <w:rPr>
          <w:rStyle w:val="Odkaznavysvtlivky"/>
          <w:rFonts w:ascii="Times New Roman" w:hAnsi="Times New Roman" w:cs="Times New Roman"/>
          <w:sz w:val="24"/>
          <w:szCs w:val="24"/>
          <w:vertAlign w:val="baseline"/>
          <w:lang w:val="en-US"/>
        </w:rPr>
        <w:endnoteReference w:id="8"/>
      </w:r>
      <w:r w:rsidR="00644A49" w:rsidRPr="003A24E6">
        <w:rPr>
          <w:rFonts w:ascii="Times New Roman" w:hAnsi="Times New Roman" w:cs="Times New Roman"/>
          <w:sz w:val="24"/>
          <w:szCs w:val="24"/>
          <w:lang w:val="en-US"/>
        </w:rPr>
        <w:sym w:font="Symbol" w:char="F05D"/>
      </w:r>
      <w:r w:rsidRPr="003A24E6">
        <w:rPr>
          <w:rFonts w:ascii="Times New Roman" w:hAnsi="Times New Roman" w:cs="Times New Roman"/>
          <w:sz w:val="24"/>
          <w:szCs w:val="24"/>
          <w:lang w:val="en-US"/>
        </w:rPr>
        <w:t xml:space="preserve">. </w:t>
      </w:r>
      <w:r w:rsidR="00CA6428" w:rsidRPr="003A24E6">
        <w:rPr>
          <w:rFonts w:ascii="Times New Roman" w:hAnsi="Times New Roman" w:cs="Times New Roman"/>
          <w:sz w:val="24"/>
          <w:szCs w:val="24"/>
          <w:lang w:val="en-US"/>
        </w:rPr>
        <w:t xml:space="preserve">A widely used thermoset coating technology is based on </w:t>
      </w:r>
      <w:r w:rsidR="00A72EC9" w:rsidRPr="003A24E6">
        <w:rPr>
          <w:rFonts w:ascii="Times New Roman" w:hAnsi="Times New Roman" w:cs="Times New Roman"/>
          <w:sz w:val="24"/>
          <w:szCs w:val="24"/>
          <w:lang w:val="en-US"/>
        </w:rPr>
        <w:t xml:space="preserve">acrylic </w:t>
      </w:r>
      <w:r w:rsidR="00CA6428" w:rsidRPr="003A24E6">
        <w:rPr>
          <w:rFonts w:ascii="Times New Roman" w:hAnsi="Times New Roman" w:cs="Times New Roman"/>
          <w:sz w:val="24"/>
          <w:szCs w:val="24"/>
          <w:lang w:val="en-US"/>
        </w:rPr>
        <w:t xml:space="preserve">latexes containing carboxyl and hydroxyl functional groups. These materials are commonly reacted with melamine formaldehyde (MF) </w:t>
      </w:r>
      <w:proofErr w:type="spellStart"/>
      <w:r w:rsidR="00CA6428" w:rsidRPr="003A24E6">
        <w:rPr>
          <w:rFonts w:ascii="Times New Roman" w:hAnsi="Times New Roman" w:cs="Times New Roman"/>
          <w:sz w:val="24"/>
          <w:szCs w:val="24"/>
          <w:lang w:val="en-US"/>
        </w:rPr>
        <w:t>crosslinkers</w:t>
      </w:r>
      <w:proofErr w:type="spellEnd"/>
      <w:r w:rsidR="00CA6428" w:rsidRPr="003A24E6">
        <w:rPr>
          <w:rFonts w:ascii="Times New Roman" w:hAnsi="Times New Roman" w:cs="Times New Roman"/>
          <w:sz w:val="24"/>
          <w:szCs w:val="24"/>
          <w:lang w:val="en-US"/>
        </w:rPr>
        <w:t xml:space="preserve"> during the curing cycle of the thermoset </w:t>
      </w:r>
      <w:proofErr w:type="gramStart"/>
      <w:r w:rsidR="00CA6428" w:rsidRPr="003A24E6">
        <w:rPr>
          <w:rFonts w:ascii="Times New Roman" w:hAnsi="Times New Roman" w:cs="Times New Roman"/>
          <w:sz w:val="24"/>
          <w:szCs w:val="24"/>
          <w:lang w:val="en-US"/>
        </w:rPr>
        <w:t>coating</w:t>
      </w:r>
      <w:r w:rsidR="00644A49" w:rsidRPr="003A24E6">
        <w:rPr>
          <w:rFonts w:ascii="Times New Roman" w:hAnsi="Times New Roman" w:cs="Times New Roman"/>
          <w:sz w:val="24"/>
          <w:szCs w:val="24"/>
          <w:lang w:val="en-US"/>
        </w:rPr>
        <w:t xml:space="preserve"> </w:t>
      </w:r>
      <w:proofErr w:type="gramEnd"/>
      <w:r w:rsidR="00644A49" w:rsidRPr="003A24E6">
        <w:rPr>
          <w:rFonts w:ascii="Times New Roman" w:hAnsi="Times New Roman" w:cs="Times New Roman"/>
          <w:sz w:val="24"/>
          <w:szCs w:val="24"/>
          <w:lang w:val="en-US"/>
        </w:rPr>
        <w:sym w:font="Symbol" w:char="F05B"/>
      </w:r>
      <w:r w:rsidR="00644A49" w:rsidRPr="003A24E6">
        <w:rPr>
          <w:rStyle w:val="Odkaznavysvtlivky"/>
          <w:rFonts w:ascii="Times New Roman" w:hAnsi="Times New Roman" w:cs="Times New Roman"/>
          <w:sz w:val="24"/>
          <w:szCs w:val="24"/>
          <w:vertAlign w:val="baseline"/>
          <w:lang w:val="en-US"/>
        </w:rPr>
        <w:endnoteReference w:id="9"/>
      </w:r>
      <w:r w:rsidR="00644A49" w:rsidRPr="003A24E6">
        <w:rPr>
          <w:rFonts w:ascii="Times New Roman" w:hAnsi="Times New Roman" w:cs="Times New Roman"/>
          <w:sz w:val="24"/>
          <w:szCs w:val="24"/>
          <w:lang w:val="en-US"/>
        </w:rPr>
        <w:t>,</w:t>
      </w:r>
      <w:r w:rsidR="00644A49" w:rsidRPr="003A24E6">
        <w:rPr>
          <w:rStyle w:val="Odkaznavysvtlivky"/>
          <w:rFonts w:ascii="Times New Roman" w:hAnsi="Times New Roman" w:cs="Times New Roman"/>
          <w:sz w:val="24"/>
          <w:szCs w:val="24"/>
          <w:vertAlign w:val="baseline"/>
          <w:lang w:val="en-US"/>
        </w:rPr>
        <w:endnoteReference w:id="10"/>
      </w:r>
      <w:r w:rsidR="00325B63" w:rsidRPr="003A24E6">
        <w:rPr>
          <w:rFonts w:ascii="Times New Roman" w:hAnsi="Times New Roman" w:cs="Times New Roman"/>
          <w:sz w:val="24"/>
          <w:szCs w:val="24"/>
          <w:lang w:val="en-US"/>
        </w:rPr>
        <w:t>,</w:t>
      </w:r>
      <w:r w:rsidR="00325B63" w:rsidRPr="003A24E6">
        <w:rPr>
          <w:rStyle w:val="Odkaznavysvtlivky"/>
          <w:rFonts w:ascii="Times New Roman" w:hAnsi="Times New Roman" w:cs="Times New Roman"/>
          <w:sz w:val="24"/>
          <w:szCs w:val="24"/>
          <w:vertAlign w:val="baseline"/>
          <w:lang w:val="en-US"/>
        </w:rPr>
        <w:endnoteReference w:id="11"/>
      </w:r>
      <w:r w:rsidR="00663E65" w:rsidRPr="003A24E6">
        <w:rPr>
          <w:rFonts w:ascii="Times New Roman" w:hAnsi="Times New Roman" w:cs="Times New Roman"/>
          <w:sz w:val="24"/>
          <w:szCs w:val="24"/>
          <w:lang w:val="en-US"/>
        </w:rPr>
        <w:t>,</w:t>
      </w:r>
      <w:r w:rsidR="00663E65" w:rsidRPr="003A24E6">
        <w:rPr>
          <w:rStyle w:val="Odkaznavysvtlivky"/>
          <w:rFonts w:ascii="Times New Roman" w:hAnsi="Times New Roman" w:cs="Times New Roman"/>
          <w:sz w:val="24"/>
          <w:szCs w:val="24"/>
          <w:vertAlign w:val="baseline"/>
          <w:lang w:val="en-US"/>
        </w:rPr>
        <w:endnoteReference w:id="12"/>
      </w:r>
      <w:r w:rsidR="00AB24DF" w:rsidRPr="003A24E6">
        <w:rPr>
          <w:rFonts w:ascii="Times New Roman" w:hAnsi="Times New Roman" w:cs="Times New Roman"/>
          <w:sz w:val="24"/>
          <w:szCs w:val="24"/>
          <w:lang w:val="en-US"/>
        </w:rPr>
        <w:t>,</w:t>
      </w:r>
      <w:r w:rsidR="00AB24DF" w:rsidRPr="003A24E6">
        <w:rPr>
          <w:rStyle w:val="Odkaznavysvtlivky"/>
          <w:rFonts w:ascii="Times New Roman" w:hAnsi="Times New Roman" w:cs="Times New Roman"/>
          <w:sz w:val="24"/>
          <w:szCs w:val="24"/>
          <w:vertAlign w:val="baseline"/>
          <w:lang w:val="en-US"/>
        </w:rPr>
        <w:endnoteReference w:id="13"/>
      </w:r>
      <w:r w:rsidR="00644A49" w:rsidRPr="003A24E6">
        <w:rPr>
          <w:rFonts w:ascii="Times New Roman" w:hAnsi="Times New Roman" w:cs="Times New Roman"/>
          <w:sz w:val="24"/>
          <w:szCs w:val="24"/>
          <w:lang w:val="en-US"/>
        </w:rPr>
        <w:sym w:font="Symbol" w:char="F05D"/>
      </w:r>
      <w:r w:rsidR="00CA6428" w:rsidRPr="003A24E6">
        <w:rPr>
          <w:rFonts w:ascii="Times New Roman" w:hAnsi="Times New Roman" w:cs="Times New Roman"/>
          <w:sz w:val="24"/>
          <w:szCs w:val="24"/>
          <w:lang w:val="en-US"/>
        </w:rPr>
        <w:t>.</w:t>
      </w:r>
      <w:r w:rsidR="00560E4D" w:rsidRPr="003A24E6">
        <w:rPr>
          <w:rFonts w:ascii="Times New Roman" w:hAnsi="Times New Roman" w:cs="Times New Roman"/>
          <w:sz w:val="24"/>
          <w:szCs w:val="24"/>
          <w:lang w:val="en-US"/>
        </w:rPr>
        <w:t xml:space="preserve"> </w:t>
      </w:r>
      <w:r w:rsidR="00CA6428" w:rsidRPr="003A24E6">
        <w:rPr>
          <w:rFonts w:ascii="Times New Roman" w:hAnsi="Times New Roman" w:cs="Times New Roman"/>
          <w:sz w:val="24"/>
          <w:szCs w:val="24"/>
          <w:lang w:val="en-US"/>
        </w:rPr>
        <w:t xml:space="preserve">The primary crosslinking reaction takes place between a preferably primary hydroxyl group on the emulsion polymer and an </w:t>
      </w:r>
      <w:proofErr w:type="spellStart"/>
      <w:r w:rsidR="00CA6428" w:rsidRPr="003A24E6">
        <w:rPr>
          <w:rFonts w:ascii="Times New Roman" w:hAnsi="Times New Roman" w:cs="Times New Roman"/>
          <w:sz w:val="24"/>
          <w:szCs w:val="24"/>
          <w:lang w:val="en-US"/>
        </w:rPr>
        <w:t>alkoxymethyl</w:t>
      </w:r>
      <w:proofErr w:type="spellEnd"/>
      <w:r w:rsidR="00CA6428" w:rsidRPr="003A24E6">
        <w:rPr>
          <w:rFonts w:ascii="Times New Roman" w:hAnsi="Times New Roman" w:cs="Times New Roman"/>
          <w:sz w:val="24"/>
          <w:szCs w:val="24"/>
          <w:lang w:val="en-US"/>
        </w:rPr>
        <w:t xml:space="preserve"> on the MF </w:t>
      </w:r>
      <w:proofErr w:type="spellStart"/>
      <w:r w:rsidR="00CA6428" w:rsidRPr="003A24E6">
        <w:rPr>
          <w:rFonts w:ascii="Times New Roman" w:hAnsi="Times New Roman" w:cs="Times New Roman"/>
          <w:sz w:val="24"/>
          <w:szCs w:val="24"/>
          <w:lang w:val="en-US"/>
        </w:rPr>
        <w:t>crosslinker</w:t>
      </w:r>
      <w:proofErr w:type="spellEnd"/>
      <w:r w:rsidR="00CA6428" w:rsidRPr="003A24E6">
        <w:rPr>
          <w:rFonts w:ascii="Times New Roman" w:hAnsi="Times New Roman" w:cs="Times New Roman"/>
          <w:sz w:val="24"/>
          <w:szCs w:val="24"/>
          <w:lang w:val="en-US"/>
        </w:rPr>
        <w:t xml:space="preserve">. The alkyl is usually a methyl, butyl or isobutyl group. </w:t>
      </w:r>
      <w:r w:rsidR="00560E4D" w:rsidRPr="003A24E6">
        <w:rPr>
          <w:rFonts w:ascii="Times New Roman" w:hAnsi="Times New Roman" w:cs="Times New Roman"/>
          <w:sz w:val="24"/>
          <w:szCs w:val="24"/>
          <w:lang w:val="en-US"/>
        </w:rPr>
        <w:t xml:space="preserve">Usually, a high baking temperature (150-200 °C) is required to crosslink the baking finishes currently used in industry. </w:t>
      </w:r>
      <w:r w:rsidR="00CA6428" w:rsidRPr="003A24E6">
        <w:rPr>
          <w:rFonts w:ascii="Times New Roman" w:hAnsi="Times New Roman" w:cs="Times New Roman"/>
          <w:sz w:val="24"/>
          <w:szCs w:val="24"/>
          <w:lang w:val="en-US"/>
        </w:rPr>
        <w:t xml:space="preserve">These types of thermoset coatings </w:t>
      </w:r>
      <w:r w:rsidR="00A72EC9" w:rsidRPr="003A24E6">
        <w:rPr>
          <w:rFonts w:ascii="Times New Roman" w:hAnsi="Times New Roman" w:cs="Times New Roman"/>
          <w:sz w:val="24"/>
          <w:szCs w:val="24"/>
          <w:lang w:val="en-US"/>
        </w:rPr>
        <w:t xml:space="preserve">possess </w:t>
      </w:r>
      <w:r w:rsidR="00CA6428" w:rsidRPr="003A24E6">
        <w:rPr>
          <w:rFonts w:ascii="Times New Roman" w:hAnsi="Times New Roman" w:cs="Times New Roman"/>
          <w:sz w:val="24"/>
          <w:szCs w:val="24"/>
          <w:lang w:val="en-US"/>
        </w:rPr>
        <w:t>many excellent performance properties including light stability and water resistance, which is important for products that will be subjected to exterior exposure.</w:t>
      </w:r>
    </w:p>
    <w:p w:rsidR="00546F42" w:rsidRPr="003A24E6" w:rsidRDefault="00A43DB0" w:rsidP="003A24E6">
      <w:pPr>
        <w:spacing w:after="0" w:line="360" w:lineRule="auto"/>
        <w:ind w:firstLine="708"/>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For special applications, increased flame stability of coating materials may be appreciated. T</w:t>
      </w:r>
      <w:r w:rsidR="005E1678" w:rsidRPr="003A24E6">
        <w:rPr>
          <w:rFonts w:ascii="Times New Roman" w:hAnsi="Times New Roman" w:cs="Times New Roman"/>
          <w:sz w:val="24"/>
          <w:szCs w:val="24"/>
          <w:lang w:val="en-US"/>
        </w:rPr>
        <w:t xml:space="preserve">o enhance </w:t>
      </w:r>
      <w:r w:rsidR="00546F42" w:rsidRPr="003A24E6">
        <w:rPr>
          <w:rFonts w:ascii="Times New Roman" w:hAnsi="Times New Roman" w:cs="Times New Roman"/>
          <w:sz w:val="24"/>
          <w:szCs w:val="24"/>
          <w:lang w:val="en-US"/>
        </w:rPr>
        <w:t xml:space="preserve">special safety properties in terms of reduced flammability, </w:t>
      </w:r>
      <w:r w:rsidR="005E1678" w:rsidRPr="003A24E6">
        <w:rPr>
          <w:rFonts w:ascii="Times New Roman" w:hAnsi="Times New Roman" w:cs="Times New Roman"/>
          <w:sz w:val="24"/>
          <w:szCs w:val="24"/>
          <w:lang w:val="en-US"/>
        </w:rPr>
        <w:t xml:space="preserve">the incorporation of </w:t>
      </w:r>
      <w:r w:rsidR="00546F42" w:rsidRPr="003A24E6">
        <w:rPr>
          <w:rFonts w:ascii="Times New Roman" w:hAnsi="Times New Roman" w:cs="Times New Roman"/>
          <w:sz w:val="24"/>
          <w:szCs w:val="24"/>
          <w:lang w:val="en-US"/>
        </w:rPr>
        <w:t>derivat</w:t>
      </w:r>
      <w:r w:rsidR="005E1678" w:rsidRPr="003A24E6">
        <w:rPr>
          <w:rFonts w:ascii="Times New Roman" w:hAnsi="Times New Roman" w:cs="Times New Roman"/>
          <w:sz w:val="24"/>
          <w:szCs w:val="24"/>
          <w:lang w:val="en-US"/>
        </w:rPr>
        <w:t>ives</w:t>
      </w:r>
      <w:r w:rsidR="00546F42" w:rsidRPr="003A24E6">
        <w:rPr>
          <w:rFonts w:ascii="Times New Roman" w:hAnsi="Times New Roman" w:cs="Times New Roman"/>
          <w:sz w:val="24"/>
          <w:szCs w:val="24"/>
          <w:lang w:val="en-US"/>
        </w:rPr>
        <w:t xml:space="preserve"> of </w:t>
      </w:r>
      <w:proofErr w:type="spellStart"/>
      <w:r w:rsidR="005D2453" w:rsidRPr="003A24E6">
        <w:rPr>
          <w:rFonts w:ascii="Times New Roman" w:hAnsi="Times New Roman" w:cs="Times New Roman"/>
          <w:sz w:val="24"/>
          <w:szCs w:val="24"/>
          <w:lang w:val="en-US"/>
        </w:rPr>
        <w:t>halogeno-</w:t>
      </w:r>
      <w:r w:rsidR="005D2453" w:rsidRPr="003A24E6">
        <w:rPr>
          <w:rFonts w:ascii="Times New Roman" w:hAnsi="Times New Roman" w:cs="Times New Roman"/>
          <w:i/>
          <w:sz w:val="24"/>
          <w:szCs w:val="24"/>
          <w:lang w:val="en-US"/>
        </w:rPr>
        <w:t>cyclo</w:t>
      </w:r>
      <w:r w:rsidR="005D2453" w:rsidRPr="003A24E6">
        <w:rPr>
          <w:rFonts w:ascii="Times New Roman" w:hAnsi="Times New Roman" w:cs="Times New Roman"/>
          <w:sz w:val="24"/>
          <w:szCs w:val="24"/>
          <w:lang w:val="en-US"/>
        </w:rPr>
        <w:t>-</w:t>
      </w:r>
      <w:r w:rsidR="00546F42" w:rsidRPr="003A24E6">
        <w:rPr>
          <w:rFonts w:ascii="Times New Roman" w:hAnsi="Times New Roman" w:cs="Times New Roman"/>
          <w:sz w:val="24"/>
          <w:szCs w:val="24"/>
          <w:lang w:val="en-US"/>
        </w:rPr>
        <w:t>phospha</w:t>
      </w:r>
      <w:r w:rsidR="005D2453" w:rsidRPr="003A24E6">
        <w:rPr>
          <w:rFonts w:ascii="Times New Roman" w:hAnsi="Times New Roman" w:cs="Times New Roman"/>
          <w:sz w:val="24"/>
          <w:szCs w:val="24"/>
          <w:lang w:val="en-US"/>
        </w:rPr>
        <w:t>z</w:t>
      </w:r>
      <w:r w:rsidR="00546F42" w:rsidRPr="003A24E6">
        <w:rPr>
          <w:rFonts w:ascii="Times New Roman" w:hAnsi="Times New Roman" w:cs="Times New Roman"/>
          <w:sz w:val="24"/>
          <w:szCs w:val="24"/>
          <w:lang w:val="en-US"/>
        </w:rPr>
        <w:t>ene</w:t>
      </w:r>
      <w:r w:rsidR="005D2453" w:rsidRPr="003A24E6">
        <w:rPr>
          <w:rFonts w:ascii="Times New Roman" w:hAnsi="Times New Roman" w:cs="Times New Roman"/>
          <w:sz w:val="24"/>
          <w:szCs w:val="24"/>
          <w:lang w:val="en-US"/>
        </w:rPr>
        <w:t>s</w:t>
      </w:r>
      <w:proofErr w:type="spellEnd"/>
      <w:r w:rsidR="00546F42" w:rsidRPr="003A24E6">
        <w:rPr>
          <w:rFonts w:ascii="Times New Roman" w:hAnsi="Times New Roman" w:cs="Times New Roman"/>
          <w:sz w:val="24"/>
          <w:szCs w:val="24"/>
          <w:lang w:val="en-US"/>
        </w:rPr>
        <w:t xml:space="preserve"> into the </w:t>
      </w:r>
      <w:r w:rsidR="00AA36AA" w:rsidRPr="003A24E6">
        <w:rPr>
          <w:rFonts w:ascii="Times New Roman" w:hAnsi="Times New Roman" w:cs="Times New Roman"/>
          <w:sz w:val="24"/>
          <w:szCs w:val="24"/>
          <w:lang w:val="en-US"/>
        </w:rPr>
        <w:t>polymer backbone</w:t>
      </w:r>
      <w:r w:rsidR="005E1678" w:rsidRPr="003A24E6">
        <w:rPr>
          <w:rFonts w:ascii="Times New Roman" w:hAnsi="Times New Roman" w:cs="Times New Roman"/>
          <w:sz w:val="24"/>
          <w:szCs w:val="24"/>
          <w:lang w:val="en-US"/>
        </w:rPr>
        <w:t xml:space="preserve"> may offer solutions</w:t>
      </w:r>
      <w:r w:rsidR="00AA36AA" w:rsidRPr="003A24E6">
        <w:rPr>
          <w:rFonts w:ascii="Times New Roman" w:hAnsi="Times New Roman" w:cs="Times New Roman"/>
          <w:sz w:val="24"/>
          <w:szCs w:val="24"/>
          <w:lang w:val="en-US"/>
        </w:rPr>
        <w:t xml:space="preserve">. </w:t>
      </w:r>
      <w:proofErr w:type="spellStart"/>
      <w:r w:rsidR="005E1678" w:rsidRPr="003A24E6">
        <w:rPr>
          <w:rFonts w:ascii="Times New Roman" w:hAnsi="Times New Roman" w:cs="Times New Roman"/>
          <w:sz w:val="24"/>
          <w:szCs w:val="24"/>
          <w:lang w:val="en-US"/>
        </w:rPr>
        <w:t>Hexahalogeno-</w:t>
      </w:r>
      <w:r w:rsidR="005E1678" w:rsidRPr="003A24E6">
        <w:rPr>
          <w:rFonts w:ascii="Times New Roman" w:hAnsi="Times New Roman" w:cs="Times New Roman"/>
          <w:i/>
          <w:sz w:val="24"/>
          <w:szCs w:val="24"/>
          <w:lang w:val="en-US"/>
        </w:rPr>
        <w:t>cyclo</w:t>
      </w:r>
      <w:r w:rsidR="005E1678" w:rsidRPr="003A24E6">
        <w:rPr>
          <w:rFonts w:ascii="Times New Roman" w:hAnsi="Times New Roman" w:cs="Times New Roman"/>
          <w:sz w:val="24"/>
          <w:szCs w:val="24"/>
          <w:lang w:val="en-US"/>
        </w:rPr>
        <w:t>-triphosphazenes</w:t>
      </w:r>
      <w:proofErr w:type="spellEnd"/>
      <w:r w:rsidR="005E1678" w:rsidRPr="003A24E6">
        <w:rPr>
          <w:rFonts w:ascii="Times New Roman" w:hAnsi="Times New Roman" w:cs="Times New Roman"/>
          <w:sz w:val="24"/>
          <w:szCs w:val="24"/>
          <w:lang w:val="en-US"/>
        </w:rPr>
        <w:t xml:space="preserve"> contain alternating phosphorus and </w:t>
      </w:r>
      <w:r w:rsidR="005E1678" w:rsidRPr="003A24E6">
        <w:rPr>
          <w:rFonts w:ascii="Times New Roman" w:hAnsi="Times New Roman" w:cs="Times New Roman"/>
          <w:sz w:val="24"/>
          <w:szCs w:val="24"/>
          <w:lang w:val="en-US"/>
        </w:rPr>
        <w:lastRenderedPageBreak/>
        <w:t xml:space="preserve">nitrogen atoms in the cycle with two substituents attached to the phosphorus atoms. These compounds exhibit unusual thermal properties, such as flame </w:t>
      </w:r>
      <w:proofErr w:type="spellStart"/>
      <w:r w:rsidR="005E1678" w:rsidRPr="003A24E6">
        <w:rPr>
          <w:rFonts w:ascii="Times New Roman" w:hAnsi="Times New Roman" w:cs="Times New Roman"/>
          <w:sz w:val="24"/>
          <w:szCs w:val="24"/>
          <w:lang w:val="en-US"/>
        </w:rPr>
        <w:t>retardancy</w:t>
      </w:r>
      <w:proofErr w:type="spellEnd"/>
      <w:r w:rsidR="005E1678" w:rsidRPr="003A24E6">
        <w:rPr>
          <w:rFonts w:ascii="Times New Roman" w:hAnsi="Times New Roman" w:cs="Times New Roman"/>
          <w:sz w:val="24"/>
          <w:szCs w:val="24"/>
          <w:lang w:val="en-US"/>
        </w:rPr>
        <w:t xml:space="preserve"> and self-extinguish </w:t>
      </w:r>
      <w:proofErr w:type="gramStart"/>
      <w:r w:rsidR="005E1678" w:rsidRPr="003A24E6">
        <w:rPr>
          <w:rFonts w:ascii="Times New Roman" w:hAnsi="Times New Roman" w:cs="Times New Roman"/>
          <w:sz w:val="24"/>
          <w:szCs w:val="24"/>
          <w:lang w:val="en-US"/>
        </w:rPr>
        <w:t>ability</w:t>
      </w:r>
      <w:r w:rsidR="00E06571" w:rsidRPr="003A24E6">
        <w:rPr>
          <w:rFonts w:ascii="Times New Roman" w:hAnsi="Times New Roman" w:cs="Times New Roman"/>
          <w:sz w:val="24"/>
          <w:szCs w:val="24"/>
          <w:lang w:val="en-US"/>
        </w:rPr>
        <w:t xml:space="preserve"> </w:t>
      </w:r>
      <w:proofErr w:type="gramEnd"/>
      <w:r w:rsidR="00C60074" w:rsidRPr="003A24E6">
        <w:rPr>
          <w:rFonts w:ascii="Times New Roman" w:hAnsi="Times New Roman" w:cs="Times New Roman"/>
          <w:sz w:val="24"/>
          <w:szCs w:val="24"/>
          <w:lang w:val="en-US"/>
        </w:rPr>
        <w:sym w:font="Symbol" w:char="F05B"/>
      </w:r>
      <w:r w:rsidR="00C60074" w:rsidRPr="003A24E6">
        <w:rPr>
          <w:rStyle w:val="Odkaznavysvtlivky"/>
          <w:rFonts w:ascii="Times New Roman" w:hAnsi="Times New Roman" w:cs="Times New Roman"/>
          <w:sz w:val="24"/>
          <w:szCs w:val="24"/>
          <w:vertAlign w:val="baseline"/>
          <w:lang w:val="en-US"/>
        </w:rPr>
        <w:endnoteReference w:id="14"/>
      </w:r>
      <w:r w:rsidR="00A87DD4" w:rsidRPr="003A24E6">
        <w:rPr>
          <w:rFonts w:ascii="Times New Roman" w:hAnsi="Times New Roman" w:cs="Times New Roman"/>
          <w:sz w:val="24"/>
          <w:szCs w:val="24"/>
          <w:lang w:val="en-US"/>
        </w:rPr>
        <w:t>,</w:t>
      </w:r>
      <w:r w:rsidR="00A87DD4" w:rsidRPr="003A24E6">
        <w:rPr>
          <w:rStyle w:val="Odkaznavysvtlivky"/>
          <w:rFonts w:ascii="Times New Roman" w:hAnsi="Times New Roman" w:cs="Times New Roman"/>
          <w:sz w:val="24"/>
          <w:szCs w:val="24"/>
          <w:vertAlign w:val="baseline"/>
          <w:lang w:val="en-US"/>
        </w:rPr>
        <w:endnoteReference w:id="15"/>
      </w:r>
      <w:r w:rsidR="00C60074" w:rsidRPr="003A24E6">
        <w:rPr>
          <w:rFonts w:ascii="Times New Roman" w:hAnsi="Times New Roman" w:cs="Times New Roman"/>
          <w:sz w:val="24"/>
          <w:szCs w:val="24"/>
          <w:lang w:val="en-US"/>
        </w:rPr>
        <w:sym w:font="Symbol" w:char="F05D"/>
      </w:r>
      <w:r w:rsidR="00A87DD4" w:rsidRPr="003A24E6">
        <w:rPr>
          <w:rFonts w:ascii="Times New Roman" w:hAnsi="Times New Roman" w:cs="Times New Roman"/>
          <w:sz w:val="24"/>
          <w:szCs w:val="24"/>
          <w:lang w:val="en-US"/>
        </w:rPr>
        <w:t xml:space="preserve">. </w:t>
      </w:r>
      <w:r w:rsidR="005E1678" w:rsidRPr="003A24E6">
        <w:rPr>
          <w:rFonts w:ascii="Times New Roman" w:hAnsi="Times New Roman" w:cs="Times New Roman"/>
          <w:sz w:val="24"/>
          <w:szCs w:val="24"/>
          <w:lang w:val="en-US"/>
        </w:rPr>
        <w:t xml:space="preserve">During the </w:t>
      </w:r>
      <w:r w:rsidR="00E62007" w:rsidRPr="003A24E6">
        <w:rPr>
          <w:rFonts w:ascii="Times New Roman" w:hAnsi="Times New Roman" w:cs="Times New Roman"/>
          <w:sz w:val="24"/>
          <w:szCs w:val="24"/>
          <w:lang w:val="en-US"/>
        </w:rPr>
        <w:t xml:space="preserve">endothermic </w:t>
      </w:r>
      <w:r w:rsidR="005E1678" w:rsidRPr="003A24E6">
        <w:rPr>
          <w:rFonts w:ascii="Times New Roman" w:hAnsi="Times New Roman" w:cs="Times New Roman"/>
          <w:sz w:val="24"/>
          <w:szCs w:val="24"/>
          <w:lang w:val="en-US"/>
        </w:rPr>
        <w:t xml:space="preserve">thermal decomposition of </w:t>
      </w:r>
      <w:proofErr w:type="spellStart"/>
      <w:r w:rsidR="005E1678" w:rsidRPr="003A24E6">
        <w:rPr>
          <w:rFonts w:ascii="Times New Roman" w:hAnsi="Times New Roman" w:cs="Times New Roman"/>
          <w:sz w:val="24"/>
          <w:szCs w:val="24"/>
          <w:lang w:val="en-US"/>
        </w:rPr>
        <w:t>phospha</w:t>
      </w:r>
      <w:r w:rsidR="00E62007" w:rsidRPr="003A24E6">
        <w:rPr>
          <w:rFonts w:ascii="Times New Roman" w:hAnsi="Times New Roman" w:cs="Times New Roman"/>
          <w:sz w:val="24"/>
          <w:szCs w:val="24"/>
          <w:lang w:val="en-US"/>
        </w:rPr>
        <w:t>z</w:t>
      </w:r>
      <w:r w:rsidR="005E1678" w:rsidRPr="003A24E6">
        <w:rPr>
          <w:rFonts w:ascii="Times New Roman" w:hAnsi="Times New Roman" w:cs="Times New Roman"/>
          <w:sz w:val="24"/>
          <w:szCs w:val="24"/>
          <w:lang w:val="en-US"/>
        </w:rPr>
        <w:t>ene</w:t>
      </w:r>
      <w:proofErr w:type="spellEnd"/>
      <w:r w:rsidR="005E1678" w:rsidRPr="003A24E6">
        <w:rPr>
          <w:rFonts w:ascii="Times New Roman" w:hAnsi="Times New Roman" w:cs="Times New Roman"/>
          <w:sz w:val="24"/>
          <w:szCs w:val="24"/>
          <w:lang w:val="en-US"/>
        </w:rPr>
        <w:t>-based polymers</w:t>
      </w:r>
      <w:r w:rsidR="00E62007" w:rsidRPr="003A24E6">
        <w:rPr>
          <w:rFonts w:ascii="Times New Roman" w:hAnsi="Times New Roman" w:cs="Times New Roman"/>
          <w:sz w:val="24"/>
          <w:szCs w:val="24"/>
          <w:lang w:val="en-US"/>
        </w:rPr>
        <w:t xml:space="preserve">, phosphate, metaphosphate and polyphosphate compounds are generated and a nonvolatile protective barrier layer on the polymer surface is formed, cutting off the supply of </w:t>
      </w:r>
      <w:proofErr w:type="gramStart"/>
      <w:r w:rsidR="00E62007" w:rsidRPr="003A24E6">
        <w:rPr>
          <w:rFonts w:ascii="Times New Roman" w:hAnsi="Times New Roman" w:cs="Times New Roman"/>
          <w:sz w:val="24"/>
          <w:szCs w:val="24"/>
          <w:lang w:val="en-US"/>
        </w:rPr>
        <w:t>oxygen</w:t>
      </w:r>
      <w:r w:rsidR="00A87DD4" w:rsidRPr="003A24E6">
        <w:rPr>
          <w:rFonts w:ascii="Times New Roman" w:hAnsi="Times New Roman" w:cs="Times New Roman"/>
          <w:sz w:val="24"/>
          <w:szCs w:val="24"/>
          <w:lang w:val="en-US"/>
        </w:rPr>
        <w:t xml:space="preserve"> </w:t>
      </w:r>
      <w:proofErr w:type="gramEnd"/>
      <w:r w:rsidR="00A87DD4" w:rsidRPr="003A24E6">
        <w:rPr>
          <w:rFonts w:ascii="Times New Roman" w:hAnsi="Times New Roman" w:cs="Times New Roman"/>
          <w:sz w:val="24"/>
          <w:szCs w:val="24"/>
          <w:lang w:val="en-US"/>
        </w:rPr>
        <w:sym w:font="Symbol" w:char="F05B"/>
      </w:r>
      <w:r w:rsidR="00A87DD4" w:rsidRPr="003A24E6">
        <w:rPr>
          <w:rStyle w:val="Odkaznavysvtlivky"/>
          <w:rFonts w:ascii="Times New Roman" w:hAnsi="Times New Roman" w:cs="Times New Roman"/>
          <w:sz w:val="24"/>
          <w:szCs w:val="24"/>
          <w:vertAlign w:val="baseline"/>
          <w:lang w:val="en-US"/>
        </w:rPr>
        <w:endnoteReference w:id="16"/>
      </w:r>
      <w:r w:rsidR="003F4FA7" w:rsidRPr="003A24E6">
        <w:rPr>
          <w:rFonts w:ascii="Times New Roman" w:hAnsi="Times New Roman" w:cs="Times New Roman"/>
          <w:sz w:val="24"/>
          <w:szCs w:val="24"/>
          <w:lang w:val="en-US"/>
        </w:rPr>
        <w:t>,</w:t>
      </w:r>
      <w:r w:rsidR="003F4FA7" w:rsidRPr="003A24E6">
        <w:rPr>
          <w:rStyle w:val="Odkaznavysvtlivky"/>
          <w:rFonts w:ascii="Times New Roman" w:hAnsi="Times New Roman" w:cs="Times New Roman"/>
          <w:sz w:val="24"/>
          <w:szCs w:val="24"/>
          <w:vertAlign w:val="baseline"/>
          <w:lang w:val="en-US"/>
        </w:rPr>
        <w:endnoteReference w:id="17"/>
      </w:r>
      <w:r w:rsidR="00A87DD4" w:rsidRPr="003A24E6">
        <w:rPr>
          <w:rFonts w:ascii="Times New Roman" w:hAnsi="Times New Roman" w:cs="Times New Roman"/>
          <w:sz w:val="24"/>
          <w:szCs w:val="24"/>
          <w:lang w:val="en-US"/>
        </w:rPr>
        <w:sym w:font="Symbol" w:char="F05D"/>
      </w:r>
      <w:r w:rsidR="00E62007" w:rsidRPr="003A24E6">
        <w:rPr>
          <w:rFonts w:ascii="Times New Roman" w:hAnsi="Times New Roman" w:cs="Times New Roman"/>
          <w:sz w:val="24"/>
          <w:szCs w:val="24"/>
          <w:lang w:val="en-US"/>
        </w:rPr>
        <w:t>.</w:t>
      </w:r>
      <w:r w:rsidR="005E1678" w:rsidRPr="003A24E6">
        <w:rPr>
          <w:rFonts w:ascii="Times New Roman" w:hAnsi="Times New Roman" w:cs="Times New Roman"/>
          <w:sz w:val="24"/>
          <w:szCs w:val="24"/>
          <w:lang w:val="en-US"/>
        </w:rPr>
        <w:t xml:space="preserve"> </w:t>
      </w:r>
      <w:r w:rsidR="005D2453" w:rsidRPr="003A24E6">
        <w:rPr>
          <w:rFonts w:ascii="Times New Roman" w:hAnsi="Times New Roman" w:cs="Times New Roman"/>
          <w:sz w:val="24"/>
          <w:szCs w:val="24"/>
          <w:lang w:val="en-US"/>
        </w:rPr>
        <w:t xml:space="preserve">The most significant </w:t>
      </w:r>
      <w:proofErr w:type="spellStart"/>
      <w:r w:rsidR="005D2453" w:rsidRPr="003A24E6">
        <w:rPr>
          <w:rFonts w:ascii="Times New Roman" w:hAnsi="Times New Roman" w:cs="Times New Roman"/>
          <w:sz w:val="24"/>
          <w:szCs w:val="24"/>
          <w:lang w:val="en-US"/>
        </w:rPr>
        <w:t>halogeno-</w:t>
      </w:r>
      <w:r w:rsidR="005D2453" w:rsidRPr="003A24E6">
        <w:rPr>
          <w:rFonts w:ascii="Times New Roman" w:hAnsi="Times New Roman" w:cs="Times New Roman"/>
          <w:i/>
          <w:sz w:val="24"/>
          <w:szCs w:val="24"/>
          <w:lang w:val="en-US"/>
        </w:rPr>
        <w:t>cyclo</w:t>
      </w:r>
      <w:r w:rsidR="005D2453" w:rsidRPr="003A24E6">
        <w:rPr>
          <w:rFonts w:ascii="Times New Roman" w:hAnsi="Times New Roman" w:cs="Times New Roman"/>
          <w:sz w:val="24"/>
          <w:szCs w:val="24"/>
          <w:lang w:val="en-US"/>
        </w:rPr>
        <w:t>-phosphazenes</w:t>
      </w:r>
      <w:proofErr w:type="spellEnd"/>
      <w:r w:rsidR="005D2453" w:rsidRPr="003A24E6">
        <w:rPr>
          <w:rFonts w:ascii="Times New Roman" w:hAnsi="Times New Roman" w:cs="Times New Roman"/>
          <w:sz w:val="24"/>
          <w:szCs w:val="24"/>
          <w:lang w:val="en-US"/>
        </w:rPr>
        <w:t xml:space="preserve"> include </w:t>
      </w:r>
      <w:proofErr w:type="spellStart"/>
      <w:r w:rsidR="005D2453" w:rsidRPr="003A24E6">
        <w:rPr>
          <w:rFonts w:ascii="Times New Roman" w:hAnsi="Times New Roman" w:cs="Times New Roman"/>
          <w:sz w:val="24"/>
          <w:szCs w:val="24"/>
          <w:lang w:val="en-US"/>
        </w:rPr>
        <w:t>hexa</w:t>
      </w:r>
      <w:r w:rsidR="00BC4F10" w:rsidRPr="003A24E6">
        <w:rPr>
          <w:rFonts w:ascii="Times New Roman" w:hAnsi="Times New Roman" w:cs="Times New Roman"/>
          <w:sz w:val="24"/>
          <w:szCs w:val="24"/>
          <w:lang w:val="en-US"/>
        </w:rPr>
        <w:t>chloro</w:t>
      </w:r>
      <w:r w:rsidR="005D2453" w:rsidRPr="003A24E6">
        <w:rPr>
          <w:rFonts w:ascii="Times New Roman" w:hAnsi="Times New Roman" w:cs="Times New Roman"/>
          <w:sz w:val="24"/>
          <w:szCs w:val="24"/>
          <w:lang w:val="en-US"/>
        </w:rPr>
        <w:t>-</w:t>
      </w:r>
      <w:r w:rsidR="005D2453" w:rsidRPr="003A24E6">
        <w:rPr>
          <w:rFonts w:ascii="Times New Roman" w:hAnsi="Times New Roman" w:cs="Times New Roman"/>
          <w:i/>
          <w:sz w:val="24"/>
          <w:szCs w:val="24"/>
          <w:lang w:val="en-US"/>
        </w:rPr>
        <w:t>cyclo</w:t>
      </w:r>
      <w:r w:rsidR="005D2453" w:rsidRPr="003A24E6">
        <w:rPr>
          <w:rFonts w:ascii="Times New Roman" w:hAnsi="Times New Roman" w:cs="Times New Roman"/>
          <w:sz w:val="24"/>
          <w:szCs w:val="24"/>
          <w:lang w:val="en-US"/>
        </w:rPr>
        <w:t>-triphosphazene</w:t>
      </w:r>
      <w:proofErr w:type="spellEnd"/>
      <w:r w:rsidR="00BC4F10" w:rsidRPr="003A24E6">
        <w:rPr>
          <w:rFonts w:ascii="Times New Roman" w:hAnsi="Times New Roman" w:cs="Times New Roman"/>
          <w:sz w:val="24"/>
          <w:szCs w:val="24"/>
          <w:lang w:val="en-US"/>
        </w:rPr>
        <w:t xml:space="preserve"> </w:t>
      </w:r>
      <w:r w:rsidR="00834498" w:rsidRPr="003A24E6">
        <w:rPr>
          <w:rFonts w:ascii="Times New Roman" w:hAnsi="Times New Roman" w:cs="Times New Roman"/>
          <w:sz w:val="24"/>
          <w:szCs w:val="24"/>
          <w:lang w:val="en-US"/>
        </w:rPr>
        <w:t xml:space="preserve">(HCCTP) </w:t>
      </w:r>
      <w:r w:rsidR="00BC4F10" w:rsidRPr="003A24E6">
        <w:rPr>
          <w:rFonts w:ascii="Times New Roman" w:hAnsi="Times New Roman" w:cs="Times New Roman"/>
          <w:sz w:val="24"/>
          <w:szCs w:val="24"/>
          <w:lang w:val="en-US"/>
        </w:rPr>
        <w:t xml:space="preserve">which was first synthesized by J. von Liebig in 1834. The typical reaction of </w:t>
      </w:r>
      <w:r w:rsidR="00834498" w:rsidRPr="003A24E6">
        <w:rPr>
          <w:rFonts w:ascii="Times New Roman" w:hAnsi="Times New Roman" w:cs="Times New Roman"/>
          <w:sz w:val="24"/>
          <w:szCs w:val="24"/>
          <w:lang w:val="en-US"/>
        </w:rPr>
        <w:t>HCCTP</w:t>
      </w:r>
      <w:r w:rsidR="005833C5" w:rsidRPr="003A24E6">
        <w:rPr>
          <w:rFonts w:ascii="Times New Roman" w:hAnsi="Times New Roman" w:cs="Times New Roman"/>
          <w:sz w:val="24"/>
          <w:szCs w:val="24"/>
          <w:lang w:val="en-US"/>
        </w:rPr>
        <w:t xml:space="preserve"> is a nucleophilic substitution. The nucleophile, being able to pass its free electron towards the attacking electrophilic phosphorus atom, belongs usually to the group of amines, </w:t>
      </w:r>
      <w:proofErr w:type="spellStart"/>
      <w:r w:rsidR="005833C5" w:rsidRPr="003A24E6">
        <w:rPr>
          <w:rFonts w:ascii="Times New Roman" w:hAnsi="Times New Roman" w:cs="Times New Roman"/>
          <w:sz w:val="24"/>
          <w:szCs w:val="24"/>
          <w:lang w:val="en-US"/>
        </w:rPr>
        <w:t>alcoholates</w:t>
      </w:r>
      <w:proofErr w:type="spellEnd"/>
      <w:r w:rsidR="005833C5" w:rsidRPr="003A24E6">
        <w:rPr>
          <w:rFonts w:ascii="Times New Roman" w:hAnsi="Times New Roman" w:cs="Times New Roman"/>
          <w:sz w:val="24"/>
          <w:szCs w:val="24"/>
          <w:lang w:val="en-US"/>
        </w:rPr>
        <w:t>, alcohols, or thiols</w:t>
      </w:r>
      <w:r w:rsidR="005E1678" w:rsidRPr="003A24E6">
        <w:rPr>
          <w:rFonts w:ascii="Times New Roman" w:hAnsi="Times New Roman" w:cs="Times New Roman"/>
          <w:sz w:val="24"/>
          <w:szCs w:val="24"/>
          <w:lang w:val="en-US"/>
        </w:rPr>
        <w:t xml:space="preserve">. </w:t>
      </w:r>
      <w:r w:rsidR="00864A20" w:rsidRPr="003A24E6">
        <w:rPr>
          <w:rFonts w:ascii="Times New Roman" w:hAnsi="Times New Roman" w:cs="Times New Roman"/>
          <w:sz w:val="24"/>
          <w:szCs w:val="24"/>
          <w:lang w:val="en-US"/>
        </w:rPr>
        <w:t xml:space="preserve">Several derivatives of </w:t>
      </w:r>
      <w:r w:rsidR="00834498" w:rsidRPr="003A24E6">
        <w:rPr>
          <w:rFonts w:ascii="Times New Roman" w:hAnsi="Times New Roman" w:cs="Times New Roman"/>
          <w:sz w:val="24"/>
          <w:szCs w:val="24"/>
          <w:lang w:val="en-US"/>
        </w:rPr>
        <w:t>HCCTP</w:t>
      </w:r>
      <w:r w:rsidR="00864A20" w:rsidRPr="003A24E6">
        <w:rPr>
          <w:rFonts w:ascii="Times New Roman" w:hAnsi="Times New Roman" w:cs="Times New Roman"/>
          <w:sz w:val="24"/>
          <w:szCs w:val="24"/>
          <w:lang w:val="en-US"/>
        </w:rPr>
        <w:t xml:space="preserve"> have already been synthesized and used as flame retardants and antioxidants in </w:t>
      </w:r>
      <w:proofErr w:type="gramStart"/>
      <w:r w:rsidR="00864A20" w:rsidRPr="003A24E6">
        <w:rPr>
          <w:rFonts w:ascii="Times New Roman" w:hAnsi="Times New Roman" w:cs="Times New Roman"/>
          <w:sz w:val="24"/>
          <w:szCs w:val="24"/>
          <w:lang w:val="en-US"/>
        </w:rPr>
        <w:t>polymers</w:t>
      </w:r>
      <w:r w:rsidR="00E06571" w:rsidRPr="003A24E6">
        <w:rPr>
          <w:rFonts w:ascii="Times New Roman" w:hAnsi="Times New Roman" w:cs="Times New Roman"/>
          <w:sz w:val="24"/>
          <w:szCs w:val="24"/>
          <w:lang w:val="en-US"/>
        </w:rPr>
        <w:t xml:space="preserve"> </w:t>
      </w:r>
      <w:proofErr w:type="gramEnd"/>
      <w:r w:rsidR="00E06571" w:rsidRPr="003A24E6">
        <w:rPr>
          <w:rFonts w:ascii="Times New Roman" w:hAnsi="Times New Roman" w:cs="Times New Roman"/>
          <w:sz w:val="24"/>
          <w:szCs w:val="24"/>
          <w:lang w:val="en-US"/>
        </w:rPr>
        <w:sym w:font="Symbol" w:char="F05B"/>
      </w:r>
      <w:r w:rsidR="00E06571" w:rsidRPr="003A24E6">
        <w:rPr>
          <w:rStyle w:val="Odkaznavysvtlivky"/>
          <w:rFonts w:ascii="Times New Roman" w:hAnsi="Times New Roman" w:cs="Times New Roman"/>
          <w:sz w:val="24"/>
          <w:szCs w:val="24"/>
          <w:vertAlign w:val="baseline"/>
          <w:lang w:val="en-US"/>
        </w:rPr>
        <w:endnoteReference w:id="18"/>
      </w:r>
      <w:r w:rsidR="00F32013" w:rsidRPr="003A24E6">
        <w:rPr>
          <w:rFonts w:ascii="Times New Roman" w:hAnsi="Times New Roman" w:cs="Times New Roman"/>
          <w:sz w:val="24"/>
          <w:szCs w:val="24"/>
          <w:lang w:val="en-US"/>
        </w:rPr>
        <w:t>,</w:t>
      </w:r>
      <w:r w:rsidR="00F32013" w:rsidRPr="003A24E6">
        <w:rPr>
          <w:rStyle w:val="Odkaznavysvtlivky"/>
          <w:rFonts w:ascii="Times New Roman" w:hAnsi="Times New Roman" w:cs="Times New Roman"/>
          <w:sz w:val="24"/>
          <w:szCs w:val="24"/>
          <w:vertAlign w:val="baseline"/>
          <w:lang w:val="en-US"/>
        </w:rPr>
        <w:endnoteReference w:id="19"/>
      </w:r>
      <w:r w:rsidR="00F32013" w:rsidRPr="003A24E6">
        <w:rPr>
          <w:rFonts w:ascii="Times New Roman" w:hAnsi="Times New Roman" w:cs="Times New Roman"/>
          <w:sz w:val="24"/>
          <w:szCs w:val="24"/>
          <w:lang w:val="en-US"/>
        </w:rPr>
        <w:t>,</w:t>
      </w:r>
      <w:r w:rsidR="00F32013" w:rsidRPr="003A24E6">
        <w:rPr>
          <w:rStyle w:val="Odkaznavysvtlivky"/>
          <w:rFonts w:ascii="Times New Roman" w:hAnsi="Times New Roman" w:cs="Times New Roman"/>
          <w:sz w:val="24"/>
          <w:szCs w:val="24"/>
          <w:vertAlign w:val="baseline"/>
          <w:lang w:val="en-US"/>
        </w:rPr>
        <w:endnoteReference w:id="20"/>
      </w:r>
      <w:r w:rsidR="00663E65" w:rsidRPr="003A24E6">
        <w:rPr>
          <w:rFonts w:ascii="Times New Roman" w:hAnsi="Times New Roman" w:cs="Times New Roman"/>
          <w:sz w:val="24"/>
          <w:szCs w:val="24"/>
          <w:lang w:val="en-US"/>
        </w:rPr>
        <w:t>,</w:t>
      </w:r>
      <w:r w:rsidR="00663E65" w:rsidRPr="003A24E6">
        <w:rPr>
          <w:rStyle w:val="Odkaznavysvtlivky"/>
          <w:rFonts w:ascii="Times New Roman" w:hAnsi="Times New Roman" w:cs="Times New Roman"/>
          <w:sz w:val="24"/>
          <w:szCs w:val="24"/>
          <w:vertAlign w:val="baseline"/>
          <w:lang w:val="en-US"/>
        </w:rPr>
        <w:endnoteReference w:id="21"/>
      </w:r>
      <w:r w:rsidR="00F86694" w:rsidRPr="003A24E6">
        <w:rPr>
          <w:rFonts w:ascii="Times New Roman" w:hAnsi="Times New Roman" w:cs="Times New Roman"/>
          <w:sz w:val="24"/>
          <w:szCs w:val="24"/>
          <w:lang w:val="en-US"/>
        </w:rPr>
        <w:t>,</w:t>
      </w:r>
      <w:r w:rsidR="00F86694" w:rsidRPr="003A24E6">
        <w:rPr>
          <w:rStyle w:val="Odkaznavysvtlivky"/>
          <w:rFonts w:ascii="Times New Roman" w:hAnsi="Times New Roman" w:cs="Times New Roman"/>
          <w:sz w:val="24"/>
          <w:szCs w:val="24"/>
          <w:vertAlign w:val="baseline"/>
          <w:lang w:val="en-US"/>
        </w:rPr>
        <w:endnoteReference w:id="22"/>
      </w:r>
      <w:r w:rsidR="00F86694" w:rsidRPr="003A24E6">
        <w:rPr>
          <w:rFonts w:ascii="Times New Roman" w:hAnsi="Times New Roman" w:cs="Times New Roman"/>
          <w:sz w:val="24"/>
          <w:szCs w:val="24"/>
          <w:lang w:val="en-US"/>
        </w:rPr>
        <w:t>,</w:t>
      </w:r>
      <w:r w:rsidR="00F86694" w:rsidRPr="003A24E6">
        <w:rPr>
          <w:rStyle w:val="Odkaznavysvtlivky"/>
          <w:rFonts w:ascii="Times New Roman" w:hAnsi="Times New Roman" w:cs="Times New Roman"/>
          <w:sz w:val="24"/>
          <w:szCs w:val="24"/>
          <w:vertAlign w:val="baseline"/>
          <w:lang w:val="en-US"/>
        </w:rPr>
        <w:endnoteReference w:id="23"/>
      </w:r>
      <w:r w:rsidR="00F86694" w:rsidRPr="003A24E6">
        <w:rPr>
          <w:rFonts w:ascii="Times New Roman" w:hAnsi="Times New Roman" w:cs="Times New Roman"/>
          <w:sz w:val="24"/>
          <w:szCs w:val="24"/>
          <w:lang w:val="en-US"/>
        </w:rPr>
        <w:t>,</w:t>
      </w:r>
      <w:r w:rsidR="00F86694" w:rsidRPr="003A24E6">
        <w:rPr>
          <w:rStyle w:val="Odkaznavysvtlivky"/>
          <w:rFonts w:ascii="Times New Roman" w:hAnsi="Times New Roman" w:cs="Times New Roman"/>
          <w:sz w:val="24"/>
          <w:szCs w:val="24"/>
          <w:vertAlign w:val="baseline"/>
          <w:lang w:val="en-US"/>
        </w:rPr>
        <w:endnoteReference w:id="24"/>
      </w:r>
      <w:r w:rsidR="00F4736B" w:rsidRPr="003A24E6">
        <w:rPr>
          <w:rFonts w:ascii="Times New Roman" w:hAnsi="Times New Roman" w:cs="Times New Roman"/>
          <w:sz w:val="24"/>
          <w:szCs w:val="24"/>
          <w:lang w:val="en-US"/>
        </w:rPr>
        <w:t>,</w:t>
      </w:r>
      <w:r w:rsidR="00F4736B" w:rsidRPr="003A24E6">
        <w:rPr>
          <w:rStyle w:val="Odkaznavysvtlivky"/>
          <w:rFonts w:ascii="Times New Roman" w:hAnsi="Times New Roman" w:cs="Times New Roman"/>
          <w:sz w:val="24"/>
          <w:szCs w:val="24"/>
          <w:vertAlign w:val="baseline"/>
          <w:lang w:val="en-US"/>
        </w:rPr>
        <w:endnoteReference w:id="25"/>
      </w:r>
      <w:r w:rsidR="00025C75" w:rsidRPr="003A24E6">
        <w:rPr>
          <w:rFonts w:ascii="Times New Roman" w:hAnsi="Times New Roman" w:cs="Times New Roman"/>
          <w:sz w:val="24"/>
          <w:szCs w:val="24"/>
          <w:lang w:val="en-US"/>
        </w:rPr>
        <w:t>,</w:t>
      </w:r>
      <w:r w:rsidR="00025C75" w:rsidRPr="003A24E6">
        <w:rPr>
          <w:rStyle w:val="Odkaznavysvtlivky"/>
          <w:rFonts w:ascii="Times New Roman" w:hAnsi="Times New Roman" w:cs="Times New Roman"/>
          <w:sz w:val="24"/>
          <w:szCs w:val="24"/>
          <w:vertAlign w:val="baseline"/>
          <w:lang w:val="en-US"/>
        </w:rPr>
        <w:endnoteReference w:id="26"/>
      </w:r>
      <w:r w:rsidR="00E06571" w:rsidRPr="003A24E6">
        <w:rPr>
          <w:rFonts w:ascii="Times New Roman" w:hAnsi="Times New Roman" w:cs="Times New Roman"/>
          <w:sz w:val="24"/>
          <w:szCs w:val="24"/>
          <w:lang w:val="en-US"/>
        </w:rPr>
        <w:sym w:font="Symbol" w:char="F05D"/>
      </w:r>
      <w:r w:rsidR="00864A20" w:rsidRPr="003A24E6">
        <w:rPr>
          <w:rFonts w:ascii="Times New Roman" w:hAnsi="Times New Roman" w:cs="Times New Roman"/>
          <w:sz w:val="24"/>
          <w:szCs w:val="24"/>
          <w:lang w:val="en-US"/>
        </w:rPr>
        <w:t xml:space="preserve">. Nevertheless, the covalent bonding of </w:t>
      </w:r>
      <w:r w:rsidR="00834498" w:rsidRPr="003A24E6">
        <w:rPr>
          <w:rFonts w:ascii="Times New Roman" w:hAnsi="Times New Roman" w:cs="Times New Roman"/>
          <w:sz w:val="24"/>
          <w:szCs w:val="24"/>
          <w:lang w:val="en-US"/>
        </w:rPr>
        <w:t>HCC</w:t>
      </w:r>
      <w:r w:rsidR="006A10D7" w:rsidRPr="003A24E6">
        <w:rPr>
          <w:rFonts w:ascii="Times New Roman" w:hAnsi="Times New Roman" w:cs="Times New Roman"/>
          <w:sz w:val="24"/>
          <w:szCs w:val="24"/>
          <w:lang w:val="en-US"/>
        </w:rPr>
        <w:t>T</w:t>
      </w:r>
      <w:r w:rsidR="00834498" w:rsidRPr="003A24E6">
        <w:rPr>
          <w:rFonts w:ascii="Times New Roman" w:hAnsi="Times New Roman" w:cs="Times New Roman"/>
          <w:sz w:val="24"/>
          <w:szCs w:val="24"/>
          <w:lang w:val="en-US"/>
        </w:rPr>
        <w:t>P</w:t>
      </w:r>
      <w:r w:rsidR="00864A20" w:rsidRPr="003A24E6">
        <w:rPr>
          <w:rFonts w:ascii="Times New Roman" w:hAnsi="Times New Roman" w:cs="Times New Roman"/>
          <w:sz w:val="24"/>
          <w:szCs w:val="24"/>
          <w:lang w:val="en-US"/>
        </w:rPr>
        <w:t xml:space="preserve"> derivatives into emulsion polymers and the</w:t>
      </w:r>
      <w:r w:rsidR="00E53BC6" w:rsidRPr="003A24E6">
        <w:rPr>
          <w:rFonts w:ascii="Times New Roman" w:hAnsi="Times New Roman" w:cs="Times New Roman"/>
          <w:sz w:val="24"/>
          <w:szCs w:val="24"/>
          <w:lang w:val="en-US"/>
        </w:rPr>
        <w:t>ir</w:t>
      </w:r>
      <w:r w:rsidR="00864A20" w:rsidRPr="003A24E6">
        <w:rPr>
          <w:rFonts w:ascii="Times New Roman" w:hAnsi="Times New Roman" w:cs="Times New Roman"/>
          <w:sz w:val="24"/>
          <w:szCs w:val="24"/>
          <w:lang w:val="en-US"/>
        </w:rPr>
        <w:t xml:space="preserve"> </w:t>
      </w:r>
      <w:r w:rsidR="00E53BC6" w:rsidRPr="003A24E6">
        <w:rPr>
          <w:rFonts w:ascii="Times New Roman" w:hAnsi="Times New Roman" w:cs="Times New Roman"/>
          <w:sz w:val="24"/>
          <w:szCs w:val="24"/>
          <w:lang w:val="en-US"/>
        </w:rPr>
        <w:t xml:space="preserve">utilization as flame retardants </w:t>
      </w:r>
      <w:r w:rsidR="0040742F" w:rsidRPr="003A24E6">
        <w:rPr>
          <w:rFonts w:ascii="Times New Roman" w:hAnsi="Times New Roman" w:cs="Times New Roman"/>
          <w:sz w:val="24"/>
          <w:szCs w:val="24"/>
          <w:lang w:val="en-US"/>
        </w:rPr>
        <w:t>in latex coating</w:t>
      </w:r>
      <w:r w:rsidR="006A10D7" w:rsidRPr="003A24E6">
        <w:rPr>
          <w:rFonts w:ascii="Times New Roman" w:hAnsi="Times New Roman" w:cs="Times New Roman"/>
          <w:sz w:val="24"/>
          <w:szCs w:val="24"/>
          <w:lang w:val="en-US"/>
        </w:rPr>
        <w:t>s</w:t>
      </w:r>
      <w:r w:rsidR="0040742F" w:rsidRPr="003A24E6">
        <w:rPr>
          <w:rFonts w:ascii="Times New Roman" w:hAnsi="Times New Roman" w:cs="Times New Roman"/>
          <w:sz w:val="24"/>
          <w:szCs w:val="24"/>
          <w:lang w:val="en-US"/>
        </w:rPr>
        <w:t xml:space="preserve"> </w:t>
      </w:r>
      <w:r w:rsidR="00864A20" w:rsidRPr="003A24E6">
        <w:rPr>
          <w:rFonts w:ascii="Times New Roman" w:hAnsi="Times New Roman" w:cs="Times New Roman"/>
          <w:sz w:val="24"/>
          <w:szCs w:val="24"/>
          <w:lang w:val="en-US"/>
        </w:rPr>
        <w:t>has not been reported so far t</w:t>
      </w:r>
      <w:r w:rsidR="00E62007" w:rsidRPr="003A24E6">
        <w:rPr>
          <w:rFonts w:ascii="Times New Roman" w:hAnsi="Times New Roman" w:cs="Times New Roman"/>
          <w:sz w:val="24"/>
          <w:szCs w:val="24"/>
          <w:lang w:val="en-US"/>
        </w:rPr>
        <w:t>o the best of our knowledge</w:t>
      </w:r>
      <w:r w:rsidR="00E53BC6" w:rsidRPr="003A24E6">
        <w:rPr>
          <w:rFonts w:ascii="Times New Roman" w:hAnsi="Times New Roman" w:cs="Times New Roman"/>
          <w:sz w:val="24"/>
          <w:szCs w:val="24"/>
          <w:lang w:val="en-US"/>
        </w:rPr>
        <w:t>.</w:t>
      </w:r>
      <w:r w:rsidR="00E62007" w:rsidRPr="003A24E6">
        <w:rPr>
          <w:rFonts w:ascii="Times New Roman" w:hAnsi="Times New Roman" w:cs="Times New Roman"/>
          <w:sz w:val="24"/>
          <w:szCs w:val="24"/>
          <w:lang w:val="en-US"/>
        </w:rPr>
        <w:t xml:space="preserve"> </w:t>
      </w:r>
    </w:p>
    <w:p w:rsidR="00D92004" w:rsidRPr="003A24E6" w:rsidRDefault="00E53BC6" w:rsidP="003A24E6">
      <w:pPr>
        <w:spacing w:after="0" w:line="360" w:lineRule="auto"/>
        <w:ind w:firstLine="708"/>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In </w:t>
      </w:r>
      <w:r w:rsidR="00D92004" w:rsidRPr="003A24E6">
        <w:rPr>
          <w:rFonts w:ascii="Times New Roman" w:hAnsi="Times New Roman" w:cs="Times New Roman"/>
          <w:sz w:val="24"/>
          <w:szCs w:val="24"/>
          <w:lang w:val="en-US"/>
        </w:rPr>
        <w:t xml:space="preserve">the </w:t>
      </w:r>
      <w:r w:rsidRPr="003A24E6">
        <w:rPr>
          <w:rFonts w:ascii="Times New Roman" w:hAnsi="Times New Roman" w:cs="Times New Roman"/>
          <w:sz w:val="24"/>
          <w:szCs w:val="24"/>
          <w:lang w:val="en-US"/>
        </w:rPr>
        <w:t xml:space="preserve">present work, we concentrated on </w:t>
      </w:r>
      <w:r w:rsidR="00D92004" w:rsidRPr="003A24E6">
        <w:rPr>
          <w:rFonts w:ascii="Times New Roman" w:hAnsi="Times New Roman" w:cs="Times New Roman"/>
          <w:sz w:val="24"/>
          <w:szCs w:val="24"/>
          <w:lang w:val="en-US"/>
        </w:rPr>
        <w:t xml:space="preserve">the synthesis of a </w:t>
      </w:r>
      <w:r w:rsidR="00D92004" w:rsidRPr="003A24E6">
        <w:rPr>
          <w:rFonts w:ascii="Times New Roman" w:hAnsi="Times New Roman" w:cs="Times New Roman"/>
          <w:color w:val="000000"/>
          <w:sz w:val="24"/>
          <w:szCs w:val="24"/>
          <w:lang w:val="en-US"/>
        </w:rPr>
        <w:t xml:space="preserve">new flame retardant using nucleophilic substitution of </w:t>
      </w:r>
      <w:r w:rsidR="00834498" w:rsidRPr="003A24E6">
        <w:rPr>
          <w:rFonts w:ascii="Times New Roman" w:hAnsi="Times New Roman" w:cs="Times New Roman"/>
          <w:color w:val="000000"/>
          <w:sz w:val="24"/>
          <w:szCs w:val="24"/>
          <w:lang w:val="en-US"/>
        </w:rPr>
        <w:t>HCCTP</w:t>
      </w:r>
      <w:r w:rsidR="00D92004" w:rsidRPr="003A24E6">
        <w:rPr>
          <w:rFonts w:ascii="Times New Roman" w:hAnsi="Times New Roman" w:cs="Times New Roman"/>
          <w:color w:val="000000"/>
          <w:sz w:val="24"/>
          <w:szCs w:val="24"/>
          <w:lang w:val="en-US"/>
        </w:rPr>
        <w:t xml:space="preserve"> with </w:t>
      </w:r>
      <w:proofErr w:type="spellStart"/>
      <w:r w:rsidR="00D92004" w:rsidRPr="003A24E6">
        <w:rPr>
          <w:rFonts w:ascii="Times New Roman" w:hAnsi="Times New Roman" w:cs="Times New Roman"/>
          <w:color w:val="000000"/>
          <w:sz w:val="24"/>
          <w:szCs w:val="24"/>
          <w:lang w:val="en-US"/>
        </w:rPr>
        <w:t>allylamine</w:t>
      </w:r>
      <w:proofErr w:type="spellEnd"/>
      <w:r w:rsidR="00D92004" w:rsidRPr="003A24E6">
        <w:rPr>
          <w:rFonts w:ascii="Times New Roman" w:hAnsi="Times New Roman" w:cs="Times New Roman"/>
          <w:color w:val="000000"/>
          <w:sz w:val="24"/>
          <w:szCs w:val="24"/>
          <w:lang w:val="en-US"/>
        </w:rPr>
        <w:t xml:space="preserve">. The resulting </w:t>
      </w:r>
      <w:proofErr w:type="spellStart"/>
      <w:r w:rsidR="00D92004" w:rsidRPr="003A24E6">
        <w:rPr>
          <w:rFonts w:ascii="Times New Roman" w:hAnsi="Times New Roman" w:cs="Times New Roman"/>
          <w:color w:val="000000"/>
          <w:sz w:val="24"/>
          <w:szCs w:val="24"/>
          <w:lang w:val="en-US"/>
        </w:rPr>
        <w:t>hexaallylamino-</w:t>
      </w:r>
      <w:r w:rsidR="00D92004" w:rsidRPr="003A24E6">
        <w:rPr>
          <w:rFonts w:ascii="Times New Roman" w:hAnsi="Times New Roman" w:cs="Times New Roman"/>
          <w:i/>
          <w:color w:val="000000"/>
          <w:sz w:val="24"/>
          <w:szCs w:val="24"/>
          <w:lang w:val="en-US"/>
        </w:rPr>
        <w:t>cyclo</w:t>
      </w:r>
      <w:r w:rsidR="00D92004" w:rsidRPr="003A24E6">
        <w:rPr>
          <w:rFonts w:ascii="Times New Roman" w:hAnsi="Times New Roman" w:cs="Times New Roman"/>
          <w:color w:val="000000"/>
          <w:sz w:val="24"/>
          <w:szCs w:val="24"/>
          <w:lang w:val="en-US"/>
        </w:rPr>
        <w:t>-triphosphazene</w:t>
      </w:r>
      <w:proofErr w:type="spellEnd"/>
      <w:r w:rsidR="00834498" w:rsidRPr="003A24E6">
        <w:rPr>
          <w:rFonts w:ascii="Times New Roman" w:hAnsi="Times New Roman" w:cs="Times New Roman"/>
          <w:color w:val="000000"/>
          <w:sz w:val="24"/>
          <w:szCs w:val="24"/>
          <w:lang w:val="en-US"/>
        </w:rPr>
        <w:t xml:space="preserve"> (HACTP)</w:t>
      </w:r>
      <w:r w:rsidR="00D92004" w:rsidRPr="003A24E6">
        <w:rPr>
          <w:rFonts w:ascii="Times New Roman" w:hAnsi="Times New Roman" w:cs="Times New Roman"/>
          <w:color w:val="000000"/>
          <w:sz w:val="24"/>
          <w:szCs w:val="24"/>
          <w:lang w:val="en-US"/>
        </w:rPr>
        <w:t xml:space="preserve"> was incorporated into acrylic polymers </w:t>
      </w:r>
      <w:r w:rsidR="00B32994" w:rsidRPr="003A24E6">
        <w:rPr>
          <w:rFonts w:ascii="Times New Roman" w:hAnsi="Times New Roman" w:cs="Times New Roman"/>
          <w:color w:val="000000"/>
          <w:sz w:val="24"/>
          <w:szCs w:val="24"/>
          <w:lang w:val="en-US"/>
        </w:rPr>
        <w:t>during</w:t>
      </w:r>
      <w:r w:rsidR="00C72914" w:rsidRPr="003A24E6">
        <w:rPr>
          <w:rFonts w:ascii="Times New Roman" w:hAnsi="Times New Roman" w:cs="Times New Roman"/>
          <w:color w:val="000000"/>
          <w:sz w:val="24"/>
          <w:szCs w:val="24"/>
          <w:lang w:val="en-US"/>
        </w:rPr>
        <w:t xml:space="preserve"> the emulsion polymerization </w:t>
      </w:r>
      <w:r w:rsidR="00D92004" w:rsidRPr="003A24E6">
        <w:rPr>
          <w:rFonts w:ascii="Times New Roman" w:hAnsi="Times New Roman" w:cs="Times New Roman"/>
          <w:color w:val="000000"/>
          <w:sz w:val="24"/>
          <w:szCs w:val="24"/>
          <w:lang w:val="en-US"/>
        </w:rPr>
        <w:t>and the</w:t>
      </w:r>
      <w:r w:rsidR="00C72914" w:rsidRPr="003A24E6">
        <w:rPr>
          <w:rFonts w:ascii="Times New Roman" w:hAnsi="Times New Roman" w:cs="Times New Roman"/>
          <w:color w:val="000000"/>
          <w:sz w:val="24"/>
          <w:szCs w:val="24"/>
          <w:lang w:val="en-US"/>
        </w:rPr>
        <w:t xml:space="preserve"> </w:t>
      </w:r>
      <w:r w:rsidR="00C72914" w:rsidRPr="003A24E6">
        <w:rPr>
          <w:rFonts w:ascii="Times New Roman" w:hAnsi="Times New Roman" w:cs="Times New Roman"/>
          <w:sz w:val="24"/>
          <w:szCs w:val="24"/>
          <w:lang w:val="en-US"/>
        </w:rPr>
        <w:t xml:space="preserve">latexes were further used for the development of </w:t>
      </w:r>
      <w:r w:rsidR="00980AEF" w:rsidRPr="003A24E6">
        <w:rPr>
          <w:rFonts w:ascii="Times New Roman" w:hAnsi="Times New Roman" w:cs="Times New Roman"/>
          <w:sz w:val="24"/>
          <w:szCs w:val="24"/>
          <w:lang w:val="en-US"/>
        </w:rPr>
        <w:t>low VOC</w:t>
      </w:r>
      <w:r w:rsidR="00C72914" w:rsidRPr="003A24E6">
        <w:rPr>
          <w:rFonts w:ascii="Times New Roman" w:hAnsi="Times New Roman" w:cs="Times New Roman"/>
          <w:sz w:val="24"/>
          <w:szCs w:val="24"/>
          <w:lang w:val="en-US"/>
        </w:rPr>
        <w:t xml:space="preserve"> thermosetting transparent </w:t>
      </w:r>
      <w:r w:rsidR="00B32994" w:rsidRPr="003A24E6">
        <w:rPr>
          <w:rFonts w:ascii="Times New Roman" w:hAnsi="Times New Roman" w:cs="Times New Roman"/>
          <w:sz w:val="24"/>
          <w:szCs w:val="24"/>
          <w:lang w:val="en-US"/>
        </w:rPr>
        <w:t>coating systems.</w:t>
      </w:r>
      <w:r w:rsidR="00C72914" w:rsidRPr="003A24E6">
        <w:rPr>
          <w:rFonts w:ascii="Times New Roman" w:hAnsi="Times New Roman" w:cs="Times New Roman"/>
          <w:sz w:val="24"/>
          <w:szCs w:val="24"/>
          <w:lang w:val="en-US"/>
        </w:rPr>
        <w:t xml:space="preserve"> </w:t>
      </w:r>
      <w:r w:rsidR="00B32994" w:rsidRPr="003A24E6">
        <w:rPr>
          <w:rFonts w:ascii="Times New Roman" w:hAnsi="Times New Roman" w:cs="Times New Roman"/>
          <w:sz w:val="24"/>
          <w:szCs w:val="24"/>
          <w:lang w:val="en-US"/>
        </w:rPr>
        <w:t>The</w:t>
      </w:r>
      <w:r w:rsidR="00B32994" w:rsidRPr="003A24E6">
        <w:rPr>
          <w:rFonts w:ascii="Times New Roman" w:hAnsi="Times New Roman" w:cs="Times New Roman"/>
          <w:color w:val="000000"/>
          <w:sz w:val="24"/>
          <w:szCs w:val="24"/>
          <w:lang w:val="en-US"/>
        </w:rPr>
        <w:t xml:space="preserve"> </w:t>
      </w:r>
      <w:r w:rsidR="00D92004" w:rsidRPr="003A24E6">
        <w:rPr>
          <w:rFonts w:ascii="Times New Roman" w:hAnsi="Times New Roman" w:cs="Times New Roman"/>
          <w:color w:val="000000"/>
          <w:sz w:val="24"/>
          <w:szCs w:val="24"/>
          <w:lang w:val="en-US"/>
        </w:rPr>
        <w:t xml:space="preserve">final coating properties were evaluated with </w:t>
      </w:r>
      <w:r w:rsidR="00B32994" w:rsidRPr="003A24E6">
        <w:rPr>
          <w:rFonts w:ascii="Times New Roman" w:hAnsi="Times New Roman" w:cs="Times New Roman"/>
          <w:color w:val="000000"/>
          <w:sz w:val="24"/>
          <w:szCs w:val="24"/>
          <w:lang w:val="en-US"/>
        </w:rPr>
        <w:t>emphasis</w:t>
      </w:r>
      <w:r w:rsidR="00D92004" w:rsidRPr="003A24E6">
        <w:rPr>
          <w:rFonts w:ascii="Times New Roman" w:hAnsi="Times New Roman" w:cs="Times New Roman"/>
          <w:color w:val="000000"/>
          <w:sz w:val="24"/>
          <w:szCs w:val="24"/>
          <w:lang w:val="en-US"/>
        </w:rPr>
        <w:t xml:space="preserve"> on the flame </w:t>
      </w:r>
      <w:r w:rsidR="00B7303A" w:rsidRPr="003A24E6">
        <w:rPr>
          <w:rFonts w:ascii="Times New Roman" w:hAnsi="Times New Roman" w:cs="Times New Roman"/>
          <w:color w:val="000000"/>
          <w:sz w:val="24"/>
          <w:szCs w:val="24"/>
          <w:lang w:val="en-US"/>
        </w:rPr>
        <w:t>stability</w:t>
      </w:r>
      <w:r w:rsidR="00D92004" w:rsidRPr="003A24E6">
        <w:rPr>
          <w:rFonts w:ascii="Times New Roman" w:hAnsi="Times New Roman" w:cs="Times New Roman"/>
          <w:color w:val="000000"/>
          <w:sz w:val="24"/>
          <w:szCs w:val="24"/>
          <w:lang w:val="en-US"/>
        </w:rPr>
        <w:t xml:space="preserve"> determined using dual cone calorimeter measurements. </w:t>
      </w:r>
    </w:p>
    <w:p w:rsidR="00B7303A" w:rsidRPr="003A24E6" w:rsidRDefault="00B7303A" w:rsidP="003A24E6">
      <w:pPr>
        <w:pStyle w:val="NanoSectionHeading"/>
        <w:spacing w:before="0" w:after="0" w:line="360" w:lineRule="auto"/>
      </w:pPr>
    </w:p>
    <w:p w:rsidR="00B7303A" w:rsidRPr="003A24E6" w:rsidRDefault="00B7303A" w:rsidP="003A24E6">
      <w:pPr>
        <w:pStyle w:val="NanoSectionHeading"/>
        <w:spacing w:before="0" w:after="0" w:line="360" w:lineRule="auto"/>
      </w:pPr>
      <w:r w:rsidRPr="003A24E6">
        <w:t>Experimental</w:t>
      </w:r>
    </w:p>
    <w:p w:rsidR="00B7303A" w:rsidRPr="003A24E6" w:rsidRDefault="00B7303A" w:rsidP="003A24E6">
      <w:pPr>
        <w:autoSpaceDE w:val="0"/>
        <w:autoSpaceDN w:val="0"/>
        <w:adjustRightInd w:val="0"/>
        <w:spacing w:after="0" w:line="360" w:lineRule="auto"/>
        <w:jc w:val="both"/>
        <w:rPr>
          <w:rFonts w:ascii="Times New Roman" w:hAnsi="Times New Roman" w:cs="Times New Roman"/>
          <w:b/>
          <w:color w:val="000000"/>
          <w:sz w:val="24"/>
          <w:szCs w:val="24"/>
        </w:rPr>
      </w:pPr>
      <w:proofErr w:type="spellStart"/>
      <w:r w:rsidRPr="003A24E6">
        <w:rPr>
          <w:rFonts w:ascii="Times New Roman" w:hAnsi="Times New Roman" w:cs="Times New Roman"/>
          <w:b/>
          <w:color w:val="000000"/>
          <w:sz w:val="24"/>
          <w:szCs w:val="24"/>
        </w:rPr>
        <w:t>Materials</w:t>
      </w:r>
      <w:proofErr w:type="spellEnd"/>
    </w:p>
    <w:p w:rsidR="00B7303A" w:rsidRPr="003A24E6" w:rsidRDefault="007C6198" w:rsidP="003A24E6">
      <w:pPr>
        <w:autoSpaceDE w:val="0"/>
        <w:autoSpaceDN w:val="0"/>
        <w:adjustRightInd w:val="0"/>
        <w:spacing w:after="0" w:line="360" w:lineRule="auto"/>
        <w:jc w:val="both"/>
        <w:rPr>
          <w:rFonts w:ascii="Times New Roman" w:hAnsi="Times New Roman" w:cs="Times New Roman"/>
          <w:color w:val="000000"/>
          <w:sz w:val="24"/>
          <w:szCs w:val="24"/>
          <w:lang w:val="en-US"/>
        </w:rPr>
      </w:pPr>
      <w:r w:rsidRPr="003A24E6">
        <w:rPr>
          <w:rFonts w:ascii="Times New Roman" w:hAnsi="Times New Roman" w:cs="Times New Roman"/>
          <w:sz w:val="24"/>
          <w:szCs w:val="24"/>
          <w:lang w:val="en-US"/>
        </w:rPr>
        <w:t>Allyl</w:t>
      </w:r>
      <w:r w:rsidR="00834498" w:rsidRPr="003A24E6">
        <w:rPr>
          <w:rFonts w:ascii="Times New Roman" w:hAnsi="Times New Roman" w:cs="Times New Roman"/>
          <w:sz w:val="24"/>
          <w:szCs w:val="24"/>
          <w:lang w:val="en-US"/>
        </w:rPr>
        <w:t xml:space="preserve"> </w:t>
      </w:r>
      <w:r w:rsidRPr="003A24E6">
        <w:rPr>
          <w:rFonts w:ascii="Times New Roman" w:hAnsi="Times New Roman" w:cs="Times New Roman"/>
          <w:sz w:val="24"/>
          <w:szCs w:val="24"/>
          <w:lang w:val="en-US"/>
        </w:rPr>
        <w:t xml:space="preserve">amine and </w:t>
      </w:r>
      <w:proofErr w:type="spellStart"/>
      <w:r w:rsidRPr="003A24E6">
        <w:rPr>
          <w:rFonts w:ascii="Times New Roman" w:hAnsi="Times New Roman" w:cs="Times New Roman"/>
          <w:sz w:val="24"/>
          <w:szCs w:val="24"/>
          <w:lang w:val="en-US"/>
        </w:rPr>
        <w:t>hexachloro-</w:t>
      </w:r>
      <w:r w:rsidRPr="003A24E6">
        <w:rPr>
          <w:rFonts w:ascii="Times New Roman" w:hAnsi="Times New Roman" w:cs="Times New Roman"/>
          <w:i/>
          <w:sz w:val="24"/>
          <w:szCs w:val="24"/>
          <w:lang w:val="en-US"/>
        </w:rPr>
        <w:t>cyclo</w:t>
      </w:r>
      <w:r w:rsidRPr="003A24E6">
        <w:rPr>
          <w:rFonts w:ascii="Times New Roman" w:hAnsi="Times New Roman" w:cs="Times New Roman"/>
          <w:sz w:val="24"/>
          <w:szCs w:val="24"/>
          <w:lang w:val="en-US"/>
        </w:rPr>
        <w:t>-triphosphazene</w:t>
      </w:r>
      <w:proofErr w:type="spellEnd"/>
      <w:r w:rsidRPr="003A24E6">
        <w:rPr>
          <w:rFonts w:ascii="Times New Roman" w:hAnsi="Times New Roman" w:cs="Times New Roman"/>
          <w:sz w:val="24"/>
          <w:szCs w:val="24"/>
          <w:lang w:val="en-US"/>
        </w:rPr>
        <w:t xml:space="preserve"> (HCCTP) were used for the synthesis of the </w:t>
      </w:r>
      <w:proofErr w:type="spellStart"/>
      <w:r w:rsidRPr="003A24E6">
        <w:rPr>
          <w:rFonts w:ascii="Times New Roman" w:hAnsi="Times New Roman" w:cs="Times New Roman"/>
          <w:color w:val="000000"/>
          <w:sz w:val="24"/>
          <w:szCs w:val="24"/>
          <w:lang w:val="en-US"/>
        </w:rPr>
        <w:t>hexaallylamino-</w:t>
      </w:r>
      <w:r w:rsidRPr="003A24E6">
        <w:rPr>
          <w:rFonts w:ascii="Times New Roman" w:hAnsi="Times New Roman" w:cs="Times New Roman"/>
          <w:i/>
          <w:color w:val="000000"/>
          <w:sz w:val="24"/>
          <w:szCs w:val="24"/>
          <w:lang w:val="en-US"/>
        </w:rPr>
        <w:t>cyclo</w:t>
      </w:r>
      <w:r w:rsidRPr="003A24E6">
        <w:rPr>
          <w:rFonts w:ascii="Times New Roman" w:hAnsi="Times New Roman" w:cs="Times New Roman"/>
          <w:color w:val="000000"/>
          <w:sz w:val="24"/>
          <w:szCs w:val="24"/>
          <w:lang w:val="en-US"/>
        </w:rPr>
        <w:t>-triphosphazene</w:t>
      </w:r>
      <w:proofErr w:type="spellEnd"/>
      <w:r w:rsidRPr="003A24E6">
        <w:rPr>
          <w:rFonts w:ascii="Times New Roman" w:hAnsi="Times New Roman" w:cs="Times New Roman"/>
          <w:color w:val="000000"/>
          <w:sz w:val="24"/>
          <w:szCs w:val="24"/>
          <w:lang w:val="en-US"/>
        </w:rPr>
        <w:t xml:space="preserve"> </w:t>
      </w:r>
      <w:r w:rsidR="00834498" w:rsidRPr="003A24E6">
        <w:rPr>
          <w:rFonts w:ascii="Times New Roman" w:hAnsi="Times New Roman" w:cs="Times New Roman"/>
          <w:color w:val="000000"/>
          <w:sz w:val="24"/>
          <w:szCs w:val="24"/>
          <w:lang w:val="en-US"/>
        </w:rPr>
        <w:t xml:space="preserve">(HACTP) </w:t>
      </w:r>
      <w:r w:rsidR="0067367B" w:rsidRPr="003A24E6">
        <w:rPr>
          <w:rFonts w:ascii="Times New Roman" w:hAnsi="Times New Roman" w:cs="Times New Roman"/>
          <w:color w:val="000000"/>
          <w:sz w:val="24"/>
          <w:szCs w:val="24"/>
          <w:lang w:val="en-US"/>
        </w:rPr>
        <w:t xml:space="preserve">flame retardant </w:t>
      </w:r>
      <w:r w:rsidRPr="003A24E6">
        <w:rPr>
          <w:rFonts w:ascii="Times New Roman" w:hAnsi="Times New Roman" w:cs="Times New Roman"/>
          <w:color w:val="000000"/>
          <w:sz w:val="24"/>
          <w:szCs w:val="24"/>
          <w:lang w:val="en-US"/>
        </w:rPr>
        <w:t xml:space="preserve">and </w:t>
      </w:r>
      <w:r w:rsidRPr="003A24E6">
        <w:rPr>
          <w:rFonts w:ascii="Times New Roman" w:hAnsi="Times New Roman" w:cs="Times New Roman"/>
          <w:color w:val="231F20"/>
          <w:sz w:val="24"/>
          <w:szCs w:val="24"/>
          <w:lang w:val="en-US"/>
        </w:rPr>
        <w:t xml:space="preserve">were purchased from </w:t>
      </w:r>
      <w:r w:rsidR="00DD26D4" w:rsidRPr="003A24E6">
        <w:rPr>
          <w:rFonts w:ascii="Times New Roman" w:hAnsi="Times New Roman" w:cs="Times New Roman"/>
          <w:color w:val="231F20"/>
          <w:sz w:val="24"/>
          <w:szCs w:val="24"/>
          <w:lang w:val="en-US"/>
        </w:rPr>
        <w:t>Sigma-Aldrich, Czech Republic</w:t>
      </w:r>
      <w:r w:rsidRPr="003A24E6">
        <w:rPr>
          <w:rFonts w:ascii="Times New Roman" w:hAnsi="Times New Roman" w:cs="Times New Roman"/>
          <w:sz w:val="24"/>
          <w:szCs w:val="24"/>
          <w:lang w:val="en-US"/>
        </w:rPr>
        <w:t>. L</w:t>
      </w:r>
      <w:r w:rsidR="00B7303A" w:rsidRPr="003A24E6">
        <w:rPr>
          <w:rFonts w:ascii="Times New Roman" w:hAnsi="Times New Roman" w:cs="Times New Roman"/>
          <w:sz w:val="24"/>
          <w:szCs w:val="24"/>
          <w:lang w:val="en-US"/>
        </w:rPr>
        <w:t>atexes investigated in this research work we</w:t>
      </w:r>
      <w:r w:rsidR="008C0F2A" w:rsidRPr="003A24E6">
        <w:rPr>
          <w:rFonts w:ascii="Times New Roman" w:hAnsi="Times New Roman" w:cs="Times New Roman"/>
          <w:sz w:val="24"/>
          <w:szCs w:val="24"/>
          <w:lang w:val="en-US"/>
        </w:rPr>
        <w:t>re synthesized of methyl methac</w:t>
      </w:r>
      <w:r w:rsidR="00B7303A" w:rsidRPr="003A24E6">
        <w:rPr>
          <w:rFonts w:ascii="Times New Roman" w:hAnsi="Times New Roman" w:cs="Times New Roman"/>
          <w:sz w:val="24"/>
          <w:szCs w:val="24"/>
          <w:lang w:val="en-US"/>
        </w:rPr>
        <w:t xml:space="preserve">rylate (MMA), butyl acrylate (BA), </w:t>
      </w:r>
      <w:proofErr w:type="spellStart"/>
      <w:r w:rsidR="00B7303A" w:rsidRPr="003A24E6">
        <w:rPr>
          <w:rFonts w:ascii="Times New Roman" w:hAnsi="Times New Roman" w:cs="Times New Roman"/>
          <w:sz w:val="24"/>
          <w:szCs w:val="24"/>
          <w:lang w:val="en-US"/>
        </w:rPr>
        <w:t>methacrylic</w:t>
      </w:r>
      <w:proofErr w:type="spellEnd"/>
      <w:r w:rsidR="00B7303A" w:rsidRPr="003A24E6">
        <w:rPr>
          <w:rFonts w:ascii="Times New Roman" w:hAnsi="Times New Roman" w:cs="Times New Roman"/>
          <w:sz w:val="24"/>
          <w:szCs w:val="24"/>
          <w:lang w:val="en-US"/>
        </w:rPr>
        <w:t xml:space="preserve"> acid (MAA), </w:t>
      </w:r>
      <w:r w:rsidR="00C262FF" w:rsidRPr="003A24E6">
        <w:rPr>
          <w:rFonts w:ascii="Times New Roman" w:hAnsi="Times New Roman" w:cs="Times New Roman"/>
          <w:sz w:val="24"/>
          <w:szCs w:val="24"/>
          <w:lang w:val="en-US"/>
        </w:rPr>
        <w:t xml:space="preserve">allyl methacrylate (AMA) </w:t>
      </w:r>
      <w:r w:rsidR="00B7303A" w:rsidRPr="003A24E6">
        <w:rPr>
          <w:rFonts w:ascii="Times New Roman" w:hAnsi="Times New Roman" w:cs="Times New Roman"/>
          <w:sz w:val="24"/>
          <w:szCs w:val="24"/>
          <w:lang w:val="en-US"/>
        </w:rPr>
        <w:t xml:space="preserve">and </w:t>
      </w:r>
      <w:r w:rsidRPr="003A24E6">
        <w:rPr>
          <w:rFonts w:ascii="Times New Roman" w:hAnsi="Times New Roman" w:cs="Times New Roman"/>
          <w:sz w:val="24"/>
          <w:szCs w:val="24"/>
          <w:lang w:val="en-US"/>
        </w:rPr>
        <w:t xml:space="preserve">2-hydroxyethyl </w:t>
      </w:r>
      <w:r w:rsidR="00B7303A" w:rsidRPr="003A24E6">
        <w:rPr>
          <w:rFonts w:ascii="Times New Roman" w:hAnsi="Times New Roman" w:cs="Times New Roman"/>
          <w:sz w:val="24"/>
          <w:szCs w:val="24"/>
          <w:lang w:val="en-US"/>
        </w:rPr>
        <w:t>methacrylate (</w:t>
      </w:r>
      <w:r w:rsidRPr="003A24E6">
        <w:rPr>
          <w:rFonts w:ascii="Times New Roman" w:hAnsi="Times New Roman" w:cs="Times New Roman"/>
          <w:sz w:val="24"/>
          <w:szCs w:val="24"/>
          <w:lang w:val="en-US"/>
        </w:rPr>
        <w:t>HE</w:t>
      </w:r>
      <w:r w:rsidR="00B7303A" w:rsidRPr="003A24E6">
        <w:rPr>
          <w:rFonts w:ascii="Times New Roman" w:hAnsi="Times New Roman" w:cs="Times New Roman"/>
          <w:sz w:val="24"/>
          <w:szCs w:val="24"/>
          <w:lang w:val="en-US"/>
        </w:rPr>
        <w:t xml:space="preserve">MA). All the monomers were purchased from </w:t>
      </w:r>
      <w:proofErr w:type="spellStart"/>
      <w:r w:rsidR="00B7303A" w:rsidRPr="003A24E6">
        <w:rPr>
          <w:rFonts w:ascii="Times New Roman" w:hAnsi="Times New Roman" w:cs="Times New Roman"/>
          <w:sz w:val="24"/>
          <w:szCs w:val="24"/>
          <w:lang w:val="en-US"/>
        </w:rPr>
        <w:t>Roehm</w:t>
      </w:r>
      <w:proofErr w:type="spellEnd"/>
      <w:r w:rsidR="00B7303A" w:rsidRPr="003A24E6">
        <w:rPr>
          <w:rFonts w:ascii="Times New Roman" w:hAnsi="Times New Roman" w:cs="Times New Roman"/>
          <w:sz w:val="24"/>
          <w:szCs w:val="24"/>
          <w:lang w:val="en-US"/>
        </w:rPr>
        <w:t xml:space="preserve"> (Germany). </w:t>
      </w:r>
      <w:proofErr w:type="spellStart"/>
      <w:r w:rsidR="00B7303A" w:rsidRPr="003A24E6">
        <w:rPr>
          <w:rFonts w:ascii="Times New Roman" w:hAnsi="Times New Roman" w:cs="Times New Roman"/>
          <w:sz w:val="24"/>
          <w:szCs w:val="24"/>
          <w:lang w:val="en-US"/>
        </w:rPr>
        <w:t>Disponil</w:t>
      </w:r>
      <w:proofErr w:type="spellEnd"/>
      <w:r w:rsidR="00B7303A" w:rsidRPr="003A24E6">
        <w:rPr>
          <w:rFonts w:ascii="Times New Roman" w:hAnsi="Times New Roman" w:cs="Times New Roman"/>
          <w:sz w:val="24"/>
          <w:szCs w:val="24"/>
          <w:lang w:val="en-US"/>
        </w:rPr>
        <w:t xml:space="preserve"> FES 993 IS (BASF, Czech Republic) was used as a surfactant</w:t>
      </w:r>
      <w:r w:rsidR="007A2844" w:rsidRPr="003A24E6">
        <w:rPr>
          <w:rFonts w:ascii="Times New Roman" w:hAnsi="Times New Roman" w:cs="Times New Roman"/>
          <w:sz w:val="24"/>
          <w:szCs w:val="24"/>
          <w:lang w:val="en-US"/>
        </w:rPr>
        <w:t>,</w:t>
      </w:r>
      <w:r w:rsidR="00B7303A" w:rsidRPr="003A24E6">
        <w:rPr>
          <w:rFonts w:ascii="Times New Roman" w:hAnsi="Times New Roman" w:cs="Times New Roman"/>
          <w:sz w:val="24"/>
          <w:szCs w:val="24"/>
          <w:lang w:val="en-US"/>
        </w:rPr>
        <w:t xml:space="preserve"> </w:t>
      </w:r>
      <w:r w:rsidR="007A2844" w:rsidRPr="003A24E6">
        <w:rPr>
          <w:rFonts w:ascii="Times New Roman" w:hAnsi="Times New Roman" w:cs="Times New Roman"/>
          <w:sz w:val="24"/>
          <w:szCs w:val="24"/>
          <w:lang w:val="en-US"/>
        </w:rPr>
        <w:t>4,4´-azobis(4-cyanovaleric acid)</w:t>
      </w:r>
      <w:r w:rsidR="00B7303A" w:rsidRPr="003A24E6">
        <w:rPr>
          <w:rFonts w:ascii="Times New Roman" w:hAnsi="Times New Roman" w:cs="Times New Roman"/>
          <w:sz w:val="24"/>
          <w:szCs w:val="24"/>
          <w:lang w:val="en-US"/>
        </w:rPr>
        <w:t xml:space="preserve"> (</w:t>
      </w:r>
      <w:r w:rsidR="007A2844" w:rsidRPr="003A24E6">
        <w:rPr>
          <w:rFonts w:ascii="Times New Roman" w:hAnsi="Times New Roman" w:cs="Times New Roman"/>
          <w:sz w:val="24"/>
          <w:szCs w:val="24"/>
          <w:lang w:val="en-US"/>
        </w:rPr>
        <w:t>VAZO 68</w:t>
      </w:r>
      <w:r w:rsidR="00B7303A" w:rsidRPr="003A24E6">
        <w:rPr>
          <w:rFonts w:ascii="Times New Roman" w:hAnsi="Times New Roman" w:cs="Times New Roman"/>
          <w:sz w:val="24"/>
          <w:szCs w:val="24"/>
          <w:lang w:val="en-US"/>
        </w:rPr>
        <w:t xml:space="preserve">, </w:t>
      </w:r>
      <w:r w:rsidR="007A2844" w:rsidRPr="003A24E6">
        <w:rPr>
          <w:rFonts w:ascii="Times New Roman" w:hAnsi="Times New Roman" w:cs="Times New Roman"/>
          <w:sz w:val="24"/>
          <w:szCs w:val="24"/>
          <w:lang w:val="en-US"/>
        </w:rPr>
        <w:t xml:space="preserve"> </w:t>
      </w:r>
      <w:proofErr w:type="spellStart"/>
      <w:r w:rsidR="007A2844" w:rsidRPr="003A24E6">
        <w:rPr>
          <w:rFonts w:ascii="Times New Roman" w:hAnsi="Times New Roman" w:cs="Times New Roman"/>
          <w:sz w:val="24"/>
          <w:szCs w:val="24"/>
          <w:lang w:val="en-US"/>
        </w:rPr>
        <w:t>Biosynth</w:t>
      </w:r>
      <w:proofErr w:type="spellEnd"/>
      <w:r w:rsidR="007A2844" w:rsidRPr="003A24E6">
        <w:rPr>
          <w:rFonts w:ascii="Times New Roman" w:hAnsi="Times New Roman" w:cs="Times New Roman"/>
          <w:sz w:val="24"/>
          <w:szCs w:val="24"/>
          <w:lang w:val="en-US"/>
        </w:rPr>
        <w:t>, Switzerland</w:t>
      </w:r>
      <w:r w:rsidR="00B7303A" w:rsidRPr="003A24E6">
        <w:rPr>
          <w:rFonts w:ascii="Times New Roman" w:hAnsi="Times New Roman" w:cs="Times New Roman"/>
          <w:sz w:val="24"/>
          <w:szCs w:val="24"/>
          <w:lang w:val="en-US"/>
        </w:rPr>
        <w:t>) was utilized as an initiator</w:t>
      </w:r>
      <w:r w:rsidRPr="003A24E6">
        <w:rPr>
          <w:rFonts w:ascii="Times New Roman" w:hAnsi="Times New Roman" w:cs="Times New Roman"/>
          <w:sz w:val="24"/>
          <w:szCs w:val="24"/>
          <w:lang w:val="en-US"/>
        </w:rPr>
        <w:t xml:space="preserve"> of the polymerization reaction</w:t>
      </w:r>
      <w:r w:rsidR="007A2844" w:rsidRPr="003A24E6">
        <w:rPr>
          <w:rFonts w:ascii="Times New Roman" w:hAnsi="Times New Roman" w:cs="Times New Roman"/>
          <w:sz w:val="24"/>
          <w:szCs w:val="24"/>
          <w:lang w:val="en-US"/>
        </w:rPr>
        <w:t xml:space="preserve"> and </w:t>
      </w:r>
      <w:r w:rsidR="006F636E" w:rsidRPr="003A24E6">
        <w:rPr>
          <w:rFonts w:ascii="Times New Roman" w:hAnsi="Times New Roman" w:cs="Times New Roman"/>
          <w:sz w:val="24"/>
          <w:szCs w:val="24"/>
          <w:lang w:val="en-US"/>
        </w:rPr>
        <w:t xml:space="preserve">sodium hydrogen </w:t>
      </w:r>
      <w:r w:rsidR="007A2844" w:rsidRPr="003A24E6">
        <w:rPr>
          <w:rFonts w:ascii="Times New Roman" w:hAnsi="Times New Roman" w:cs="Times New Roman"/>
          <w:sz w:val="24"/>
          <w:szCs w:val="24"/>
          <w:lang w:val="en-US"/>
        </w:rPr>
        <w:t>carbonate (NaHCO</w:t>
      </w:r>
      <w:r w:rsidR="007A2844" w:rsidRPr="003A24E6">
        <w:rPr>
          <w:rFonts w:ascii="Times New Roman" w:hAnsi="Times New Roman" w:cs="Times New Roman"/>
          <w:sz w:val="24"/>
          <w:szCs w:val="24"/>
          <w:vertAlign w:val="subscript"/>
          <w:lang w:val="en-US"/>
        </w:rPr>
        <w:t>3</w:t>
      </w:r>
      <w:r w:rsidR="007A2844" w:rsidRPr="003A24E6">
        <w:rPr>
          <w:rFonts w:ascii="Times New Roman" w:hAnsi="Times New Roman" w:cs="Times New Roman"/>
          <w:sz w:val="24"/>
          <w:szCs w:val="24"/>
          <w:lang w:val="en-US"/>
        </w:rPr>
        <w:t>, Penta, Czech Republic) was used as a buffer</w:t>
      </w:r>
      <w:r w:rsidR="00B7303A" w:rsidRPr="003A24E6">
        <w:rPr>
          <w:rFonts w:ascii="Times New Roman" w:hAnsi="Times New Roman" w:cs="Times New Roman"/>
          <w:sz w:val="24"/>
          <w:szCs w:val="24"/>
          <w:lang w:val="en-US"/>
        </w:rPr>
        <w:t>.</w:t>
      </w:r>
      <w:r w:rsidR="00B7303A" w:rsidRPr="003A24E6">
        <w:rPr>
          <w:rFonts w:ascii="Times New Roman" w:hAnsi="Times New Roman" w:cs="Times New Roman"/>
          <w:color w:val="231F20"/>
          <w:sz w:val="24"/>
          <w:szCs w:val="24"/>
          <w:lang w:val="en-US"/>
        </w:rPr>
        <w:t xml:space="preserve"> </w:t>
      </w:r>
      <w:r w:rsidRPr="003A24E6">
        <w:rPr>
          <w:rFonts w:ascii="Times New Roman" w:hAnsi="Times New Roman" w:cs="Times New Roman"/>
          <w:color w:val="231F20"/>
          <w:sz w:val="24"/>
          <w:szCs w:val="24"/>
          <w:lang w:val="en-US"/>
        </w:rPr>
        <w:t>CYMEL 303 LF</w:t>
      </w:r>
      <w:r w:rsidR="00B7303A" w:rsidRPr="003A24E6">
        <w:rPr>
          <w:rFonts w:ascii="Times New Roman" w:hAnsi="Times New Roman" w:cs="Times New Roman"/>
          <w:color w:val="231F20"/>
          <w:sz w:val="24"/>
          <w:szCs w:val="24"/>
          <w:lang w:val="en-US"/>
        </w:rPr>
        <w:t xml:space="preserve"> was utilized as the </w:t>
      </w:r>
      <w:r w:rsidRPr="003A24E6">
        <w:rPr>
          <w:rFonts w:ascii="Times New Roman" w:hAnsi="Times New Roman" w:cs="Times New Roman"/>
          <w:color w:val="231F20"/>
          <w:sz w:val="24"/>
          <w:szCs w:val="24"/>
          <w:lang w:val="en-US"/>
        </w:rPr>
        <w:t xml:space="preserve">MF </w:t>
      </w:r>
      <w:proofErr w:type="spellStart"/>
      <w:r w:rsidR="00B7303A" w:rsidRPr="003A24E6">
        <w:rPr>
          <w:rFonts w:ascii="Times New Roman" w:hAnsi="Times New Roman" w:cs="Times New Roman"/>
          <w:color w:val="231F20"/>
          <w:sz w:val="24"/>
          <w:szCs w:val="24"/>
          <w:lang w:val="en-US"/>
        </w:rPr>
        <w:t>crosslinker</w:t>
      </w:r>
      <w:proofErr w:type="spellEnd"/>
      <w:r w:rsidR="00B7303A" w:rsidRPr="003A24E6">
        <w:rPr>
          <w:rFonts w:ascii="Times New Roman" w:hAnsi="Times New Roman" w:cs="Times New Roman"/>
          <w:color w:val="231F20"/>
          <w:sz w:val="24"/>
          <w:szCs w:val="24"/>
          <w:lang w:val="en-US"/>
        </w:rPr>
        <w:t xml:space="preserve"> and was </w:t>
      </w:r>
      <w:r w:rsidRPr="003A24E6">
        <w:rPr>
          <w:rFonts w:ascii="Times New Roman" w:hAnsi="Times New Roman" w:cs="Times New Roman"/>
          <w:color w:val="231F20"/>
          <w:sz w:val="24"/>
          <w:szCs w:val="24"/>
          <w:lang w:val="en-US"/>
        </w:rPr>
        <w:t>kindly obtained</w:t>
      </w:r>
      <w:r w:rsidR="00B7303A" w:rsidRPr="003A24E6">
        <w:rPr>
          <w:rFonts w:ascii="Times New Roman" w:hAnsi="Times New Roman" w:cs="Times New Roman"/>
          <w:color w:val="231F20"/>
          <w:sz w:val="24"/>
          <w:szCs w:val="24"/>
          <w:lang w:val="en-US"/>
        </w:rPr>
        <w:t xml:space="preserve"> from </w:t>
      </w:r>
      <w:proofErr w:type="spellStart"/>
      <w:r w:rsidRPr="003A24E6">
        <w:rPr>
          <w:rFonts w:ascii="Times New Roman" w:hAnsi="Times New Roman" w:cs="Times New Roman"/>
          <w:color w:val="231F20"/>
          <w:sz w:val="24"/>
          <w:szCs w:val="24"/>
          <w:lang w:val="en-US"/>
        </w:rPr>
        <w:t>Allnex</w:t>
      </w:r>
      <w:proofErr w:type="spellEnd"/>
      <w:r w:rsidR="00B7303A" w:rsidRPr="003A24E6">
        <w:rPr>
          <w:rFonts w:ascii="Times New Roman" w:hAnsi="Times New Roman" w:cs="Times New Roman"/>
          <w:color w:val="231F20"/>
          <w:sz w:val="24"/>
          <w:szCs w:val="24"/>
          <w:lang w:val="en-US"/>
        </w:rPr>
        <w:t xml:space="preserve">, Czech Republic. Tetrahydrofuran </w:t>
      </w:r>
      <w:r w:rsidR="00B7303A" w:rsidRPr="003A24E6">
        <w:rPr>
          <w:rFonts w:ascii="Times New Roman" w:hAnsi="Times New Roman" w:cs="Times New Roman"/>
          <w:color w:val="231F20"/>
          <w:sz w:val="24"/>
          <w:szCs w:val="24"/>
          <w:lang w:val="en-US"/>
        </w:rPr>
        <w:lastRenderedPageBreak/>
        <w:t xml:space="preserve">(THF, </w:t>
      </w:r>
      <w:r w:rsidR="006F636E" w:rsidRPr="003A24E6">
        <w:rPr>
          <w:rFonts w:ascii="Times New Roman" w:hAnsi="Times New Roman" w:cs="Times New Roman"/>
          <w:color w:val="231F20"/>
          <w:sz w:val="24"/>
          <w:szCs w:val="24"/>
          <w:lang w:val="en-US"/>
        </w:rPr>
        <w:t>Penta</w:t>
      </w:r>
      <w:r w:rsidR="00B7303A" w:rsidRPr="003A24E6">
        <w:rPr>
          <w:rFonts w:ascii="Times New Roman" w:hAnsi="Times New Roman" w:cs="Times New Roman"/>
          <w:color w:val="231F20"/>
          <w:sz w:val="24"/>
          <w:szCs w:val="24"/>
          <w:lang w:val="en-US"/>
        </w:rPr>
        <w:t xml:space="preserve">, Czech Republic) was </w:t>
      </w:r>
      <w:r w:rsidR="00DD26D4" w:rsidRPr="003A24E6">
        <w:rPr>
          <w:rFonts w:ascii="Times New Roman" w:hAnsi="Times New Roman" w:cs="Times New Roman"/>
          <w:sz w:val="24"/>
          <w:szCs w:val="24"/>
          <w:lang w:val="en-US"/>
        </w:rPr>
        <w:t>stored under anhydrous conditions using activated molecular sieves</w:t>
      </w:r>
      <w:r w:rsidR="00B7303A" w:rsidRPr="003A24E6">
        <w:rPr>
          <w:rFonts w:ascii="Times New Roman" w:hAnsi="Times New Roman" w:cs="Times New Roman"/>
          <w:color w:val="231F20"/>
          <w:sz w:val="24"/>
          <w:szCs w:val="24"/>
          <w:lang w:val="en-US"/>
        </w:rPr>
        <w:t xml:space="preserve">. </w:t>
      </w:r>
      <w:r w:rsidR="00B7303A" w:rsidRPr="003A24E6">
        <w:rPr>
          <w:rFonts w:ascii="Times New Roman" w:hAnsi="Times New Roman" w:cs="Times New Roman"/>
          <w:color w:val="000000"/>
          <w:sz w:val="24"/>
          <w:szCs w:val="24"/>
          <w:lang w:val="en-US"/>
        </w:rPr>
        <w:t>All the chemicals were utilized as received without any further purification.</w:t>
      </w:r>
    </w:p>
    <w:p w:rsidR="00DF1359" w:rsidRPr="003A24E6" w:rsidRDefault="00DF1359" w:rsidP="003A24E6">
      <w:pPr>
        <w:spacing w:after="0" w:line="360" w:lineRule="auto"/>
        <w:jc w:val="both"/>
        <w:rPr>
          <w:rFonts w:ascii="Times New Roman" w:hAnsi="Times New Roman" w:cs="Times New Roman"/>
          <w:b/>
          <w:sz w:val="24"/>
          <w:szCs w:val="24"/>
          <w:lang w:val="en-US"/>
        </w:rPr>
      </w:pPr>
    </w:p>
    <w:p w:rsidR="00DD26D4" w:rsidRPr="003A24E6" w:rsidRDefault="00DD26D4" w:rsidP="003A24E6">
      <w:pPr>
        <w:spacing w:after="0" w:line="360" w:lineRule="auto"/>
        <w:jc w:val="both"/>
        <w:rPr>
          <w:rFonts w:ascii="Times New Roman" w:hAnsi="Times New Roman" w:cs="Times New Roman"/>
          <w:b/>
          <w:sz w:val="24"/>
          <w:szCs w:val="24"/>
          <w:lang w:val="en-US"/>
        </w:rPr>
      </w:pPr>
      <w:r w:rsidRPr="003A24E6">
        <w:rPr>
          <w:rFonts w:ascii="Times New Roman" w:hAnsi="Times New Roman" w:cs="Times New Roman"/>
          <w:b/>
          <w:sz w:val="24"/>
          <w:szCs w:val="24"/>
          <w:lang w:val="en-US"/>
        </w:rPr>
        <w:t xml:space="preserve">Synthesis and characterization of </w:t>
      </w:r>
      <w:proofErr w:type="spellStart"/>
      <w:r w:rsidRPr="003A24E6">
        <w:rPr>
          <w:rFonts w:ascii="Times New Roman" w:hAnsi="Times New Roman" w:cs="Times New Roman"/>
          <w:b/>
          <w:sz w:val="24"/>
          <w:szCs w:val="24"/>
          <w:lang w:val="en-US"/>
        </w:rPr>
        <w:t>hexaallylamino-</w:t>
      </w:r>
      <w:r w:rsidRPr="003A24E6">
        <w:rPr>
          <w:rFonts w:ascii="Times New Roman" w:hAnsi="Times New Roman" w:cs="Times New Roman"/>
          <w:b/>
          <w:i/>
          <w:sz w:val="24"/>
          <w:szCs w:val="24"/>
          <w:lang w:val="en-US"/>
        </w:rPr>
        <w:t>cyclo</w:t>
      </w:r>
      <w:r w:rsidRPr="003A24E6">
        <w:rPr>
          <w:rFonts w:ascii="Times New Roman" w:hAnsi="Times New Roman" w:cs="Times New Roman"/>
          <w:b/>
          <w:sz w:val="24"/>
          <w:szCs w:val="24"/>
          <w:lang w:val="en-US"/>
        </w:rPr>
        <w:t>-triphosphazene</w:t>
      </w:r>
      <w:proofErr w:type="spellEnd"/>
    </w:p>
    <w:p w:rsidR="00553247" w:rsidRPr="003A24E6" w:rsidRDefault="00DD26D4"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The synthesis of </w:t>
      </w:r>
      <w:r w:rsidR="00834498" w:rsidRPr="003A24E6">
        <w:rPr>
          <w:rFonts w:ascii="Times New Roman" w:hAnsi="Times New Roman" w:cs="Times New Roman"/>
          <w:sz w:val="24"/>
          <w:szCs w:val="24"/>
          <w:lang w:val="en-US"/>
        </w:rPr>
        <w:t>HACTP</w:t>
      </w:r>
      <w:r w:rsidRPr="003A24E6">
        <w:rPr>
          <w:rFonts w:ascii="Times New Roman" w:hAnsi="Times New Roman" w:cs="Times New Roman"/>
          <w:sz w:val="24"/>
          <w:szCs w:val="24"/>
          <w:lang w:val="en-US"/>
        </w:rPr>
        <w:t xml:space="preserve"> was performed under anhydrous conditions in an inert argon atmosphere using </w:t>
      </w:r>
      <w:proofErr w:type="spellStart"/>
      <w:r w:rsidRPr="003A24E6">
        <w:rPr>
          <w:rFonts w:ascii="Times New Roman" w:hAnsi="Times New Roman" w:cs="Times New Roman"/>
          <w:sz w:val="24"/>
          <w:szCs w:val="24"/>
          <w:lang w:val="en-US"/>
        </w:rPr>
        <w:t>Schlenk</w:t>
      </w:r>
      <w:proofErr w:type="spellEnd"/>
      <w:r w:rsidRPr="003A24E6">
        <w:rPr>
          <w:rFonts w:ascii="Times New Roman" w:hAnsi="Times New Roman" w:cs="Times New Roman"/>
          <w:sz w:val="24"/>
          <w:szCs w:val="24"/>
          <w:lang w:val="en-US"/>
        </w:rPr>
        <w:t xml:space="preserve"> containers. The synthesis reaction of the </w:t>
      </w:r>
      <w:proofErr w:type="spellStart"/>
      <w:r w:rsidRPr="003A24E6">
        <w:rPr>
          <w:rFonts w:ascii="Times New Roman" w:hAnsi="Times New Roman" w:cs="Times New Roman"/>
          <w:sz w:val="24"/>
          <w:szCs w:val="24"/>
          <w:lang w:val="en-US"/>
        </w:rPr>
        <w:t>phosphazene</w:t>
      </w:r>
      <w:proofErr w:type="spellEnd"/>
      <w:r w:rsidRPr="003A24E6">
        <w:rPr>
          <w:rFonts w:ascii="Times New Roman" w:hAnsi="Times New Roman" w:cs="Times New Roman"/>
          <w:sz w:val="24"/>
          <w:szCs w:val="24"/>
          <w:lang w:val="en-US"/>
        </w:rPr>
        <w:t xml:space="preserve"> derivative is shown in Figure 1.</w:t>
      </w:r>
      <w:r w:rsidRPr="003A24E6">
        <w:rPr>
          <w:rFonts w:ascii="Times New Roman" w:hAnsi="Times New Roman" w:cs="Times New Roman"/>
          <w:i/>
          <w:sz w:val="24"/>
          <w:szCs w:val="24"/>
          <w:lang w:val="en-US"/>
        </w:rPr>
        <w:t xml:space="preserve"> </w:t>
      </w:r>
      <w:r w:rsidRPr="003A24E6">
        <w:rPr>
          <w:rFonts w:ascii="Times New Roman" w:hAnsi="Times New Roman" w:cs="Times New Roman"/>
          <w:sz w:val="24"/>
          <w:szCs w:val="24"/>
          <w:lang w:val="en-US"/>
        </w:rPr>
        <w:t xml:space="preserve">A </w:t>
      </w:r>
      <w:proofErr w:type="spellStart"/>
      <w:r w:rsidRPr="003A24E6">
        <w:rPr>
          <w:rFonts w:ascii="Times New Roman" w:hAnsi="Times New Roman" w:cs="Times New Roman"/>
          <w:sz w:val="24"/>
          <w:szCs w:val="24"/>
          <w:lang w:val="en-US"/>
        </w:rPr>
        <w:t>Schlenk</w:t>
      </w:r>
      <w:proofErr w:type="spellEnd"/>
      <w:r w:rsidRPr="003A24E6">
        <w:rPr>
          <w:rFonts w:ascii="Times New Roman" w:hAnsi="Times New Roman" w:cs="Times New Roman"/>
          <w:sz w:val="24"/>
          <w:szCs w:val="24"/>
          <w:lang w:val="en-US"/>
        </w:rPr>
        <w:t xml:space="preserve"> flask was filled in with 0.0014 </w:t>
      </w:r>
      <w:proofErr w:type="spellStart"/>
      <w:r w:rsidRPr="003A24E6">
        <w:rPr>
          <w:rFonts w:ascii="Times New Roman" w:hAnsi="Times New Roman" w:cs="Times New Roman"/>
          <w:sz w:val="24"/>
          <w:szCs w:val="24"/>
          <w:lang w:val="en-US"/>
        </w:rPr>
        <w:t>mol</w:t>
      </w:r>
      <w:proofErr w:type="spellEnd"/>
      <w:r w:rsidRPr="003A24E6">
        <w:rPr>
          <w:rFonts w:ascii="Times New Roman" w:hAnsi="Times New Roman" w:cs="Times New Roman"/>
          <w:sz w:val="24"/>
          <w:szCs w:val="24"/>
          <w:lang w:val="en-US"/>
        </w:rPr>
        <w:t xml:space="preserve"> of HCCTP and 20 mL of THF under an inert atmosphere. 0.0073 </w:t>
      </w:r>
      <w:proofErr w:type="spellStart"/>
      <w:r w:rsidRPr="003A24E6">
        <w:rPr>
          <w:rFonts w:ascii="Times New Roman" w:hAnsi="Times New Roman" w:cs="Times New Roman"/>
          <w:sz w:val="24"/>
          <w:szCs w:val="24"/>
          <w:lang w:val="en-US"/>
        </w:rPr>
        <w:t>mol</w:t>
      </w:r>
      <w:proofErr w:type="spellEnd"/>
      <w:r w:rsidRPr="003A24E6">
        <w:rPr>
          <w:rFonts w:ascii="Times New Roman" w:hAnsi="Times New Roman" w:cs="Times New Roman"/>
          <w:sz w:val="24"/>
          <w:szCs w:val="24"/>
          <w:lang w:val="en-US"/>
        </w:rPr>
        <w:t xml:space="preserve"> of </w:t>
      </w:r>
      <w:proofErr w:type="spellStart"/>
      <w:r w:rsidRPr="003A24E6">
        <w:rPr>
          <w:rFonts w:ascii="Times New Roman" w:hAnsi="Times New Roman" w:cs="Times New Roman"/>
          <w:sz w:val="24"/>
          <w:szCs w:val="24"/>
          <w:lang w:val="en-US"/>
        </w:rPr>
        <w:t>allylamine</w:t>
      </w:r>
      <w:proofErr w:type="spellEnd"/>
      <w:r w:rsidRPr="003A24E6">
        <w:rPr>
          <w:rFonts w:ascii="Times New Roman" w:hAnsi="Times New Roman" w:cs="Times New Roman"/>
          <w:sz w:val="24"/>
          <w:szCs w:val="24"/>
          <w:lang w:val="en-US"/>
        </w:rPr>
        <w:t xml:space="preserve"> was slowly added dropwise into the stirred reaction mixture at the boiling point of THF. The reaction was terminated after 72 h followed by filtration of resulting salts. Three times washing with THF was followed by vacuum distillation to remove THF fr</w:t>
      </w:r>
      <w:r w:rsidR="00BD00CE" w:rsidRPr="003A24E6">
        <w:rPr>
          <w:rFonts w:ascii="Times New Roman" w:hAnsi="Times New Roman" w:cs="Times New Roman"/>
          <w:sz w:val="24"/>
          <w:szCs w:val="24"/>
          <w:lang w:val="en-US"/>
        </w:rPr>
        <w:t xml:space="preserve">om the product. The preparation </w:t>
      </w:r>
      <w:r w:rsidRPr="003A24E6">
        <w:rPr>
          <w:rFonts w:ascii="Times New Roman" w:hAnsi="Times New Roman" w:cs="Times New Roman"/>
          <w:sz w:val="24"/>
          <w:szCs w:val="24"/>
          <w:lang w:val="en-US"/>
        </w:rPr>
        <w:t>of</w:t>
      </w:r>
      <w:r w:rsidR="00BD00CE" w:rsidRPr="003A24E6">
        <w:rPr>
          <w:rFonts w:ascii="Times New Roman" w:hAnsi="Times New Roman" w:cs="Times New Roman"/>
          <w:sz w:val="24"/>
          <w:szCs w:val="24"/>
          <w:lang w:val="en-US"/>
        </w:rPr>
        <w:t xml:space="preserve"> HACTP</w:t>
      </w:r>
      <w:r w:rsidRPr="003A24E6">
        <w:rPr>
          <w:rFonts w:ascii="Times New Roman" w:hAnsi="Times New Roman" w:cs="Times New Roman"/>
          <w:sz w:val="24"/>
          <w:szCs w:val="24"/>
          <w:lang w:val="en-US"/>
        </w:rPr>
        <w:t xml:space="preserve"> was monitored during </w:t>
      </w:r>
      <w:r w:rsidR="00BD00CE" w:rsidRPr="003A24E6">
        <w:rPr>
          <w:rFonts w:ascii="Times New Roman" w:hAnsi="Times New Roman" w:cs="Times New Roman"/>
          <w:sz w:val="24"/>
          <w:szCs w:val="24"/>
          <w:lang w:val="en-US"/>
        </w:rPr>
        <w:t xml:space="preserve">the </w:t>
      </w:r>
      <w:r w:rsidRPr="003A24E6">
        <w:rPr>
          <w:rFonts w:ascii="Times New Roman" w:hAnsi="Times New Roman" w:cs="Times New Roman"/>
          <w:sz w:val="24"/>
          <w:szCs w:val="24"/>
          <w:lang w:val="en-US"/>
        </w:rPr>
        <w:t xml:space="preserve">synthesis by means of thin layer chromatography and the identity of the prepared derivative was confirmed also by measuring </w:t>
      </w:r>
      <w:r w:rsidR="00BD00CE" w:rsidRPr="003A24E6">
        <w:rPr>
          <w:rFonts w:ascii="Times New Roman" w:hAnsi="Times New Roman" w:cs="Times New Roman"/>
          <w:sz w:val="24"/>
          <w:szCs w:val="24"/>
          <w:lang w:val="en-US"/>
        </w:rPr>
        <w:t xml:space="preserve">the </w:t>
      </w:r>
      <w:r w:rsidRPr="003A24E6">
        <w:rPr>
          <w:rFonts w:ascii="Times New Roman" w:hAnsi="Times New Roman" w:cs="Times New Roman"/>
          <w:sz w:val="24"/>
          <w:szCs w:val="24"/>
          <w:lang w:val="en-US"/>
        </w:rPr>
        <w:t xml:space="preserve">melting point. The final product was characterized by </w:t>
      </w:r>
      <w:proofErr w:type="gramStart"/>
      <w:r w:rsidRPr="003A24E6">
        <w:rPr>
          <w:rFonts w:ascii="Times New Roman" w:hAnsi="Times New Roman" w:cs="Times New Roman"/>
          <w:sz w:val="24"/>
          <w:szCs w:val="24"/>
          <w:vertAlign w:val="superscript"/>
          <w:lang w:val="en-US"/>
        </w:rPr>
        <w:t>31</w:t>
      </w:r>
      <w:r w:rsidRPr="003A24E6">
        <w:rPr>
          <w:rFonts w:ascii="Times New Roman" w:hAnsi="Times New Roman" w:cs="Times New Roman"/>
          <w:sz w:val="24"/>
          <w:szCs w:val="24"/>
          <w:lang w:val="en-US"/>
        </w:rPr>
        <w:t>P</w:t>
      </w:r>
      <w:r w:rsidR="0040742F" w:rsidRPr="003A24E6">
        <w:rPr>
          <w:rFonts w:ascii="Times New Roman" w:hAnsi="Times New Roman" w:cs="Times New Roman"/>
          <w:sz w:val="24"/>
          <w:szCs w:val="24"/>
          <w:lang w:val="en-US"/>
        </w:rPr>
        <w:t>(</w:t>
      </w:r>
      <w:proofErr w:type="gramEnd"/>
      <w:r w:rsidR="0040742F" w:rsidRPr="003A24E6">
        <w:rPr>
          <w:rFonts w:ascii="Times New Roman" w:hAnsi="Times New Roman" w:cs="Times New Roman"/>
          <w:sz w:val="24"/>
          <w:szCs w:val="24"/>
          <w:lang w:val="en-US"/>
        </w:rPr>
        <w:t>H)</w:t>
      </w:r>
      <w:r w:rsidRPr="003A24E6">
        <w:rPr>
          <w:rFonts w:ascii="Times New Roman" w:hAnsi="Times New Roman" w:cs="Times New Roman"/>
          <w:sz w:val="24"/>
          <w:szCs w:val="24"/>
          <w:lang w:val="en-US"/>
        </w:rPr>
        <w:t xml:space="preserve"> NMR, elemental analysis, mass spectro</w:t>
      </w:r>
      <w:r w:rsidR="00C9112F" w:rsidRPr="003A24E6">
        <w:rPr>
          <w:rFonts w:ascii="Times New Roman" w:hAnsi="Times New Roman" w:cs="Times New Roman"/>
          <w:sz w:val="24"/>
          <w:szCs w:val="24"/>
          <w:lang w:val="en-US"/>
        </w:rPr>
        <w:t>metry (MS)</w:t>
      </w:r>
      <w:r w:rsidRPr="003A24E6">
        <w:rPr>
          <w:rFonts w:ascii="Times New Roman" w:hAnsi="Times New Roman" w:cs="Times New Roman"/>
          <w:sz w:val="24"/>
          <w:szCs w:val="24"/>
          <w:lang w:val="en-US"/>
        </w:rPr>
        <w:t xml:space="preserve"> and </w:t>
      </w:r>
      <w:r w:rsidR="00C9112F" w:rsidRPr="003A24E6">
        <w:rPr>
          <w:rFonts w:ascii="Times New Roman" w:hAnsi="Times New Roman" w:cs="Times New Roman"/>
          <w:sz w:val="24"/>
          <w:szCs w:val="24"/>
          <w:lang w:val="en-US"/>
        </w:rPr>
        <w:t>Fourier transform infrared (</w:t>
      </w:r>
      <w:r w:rsidR="00C9112F" w:rsidRPr="003A24E6">
        <w:rPr>
          <w:rFonts w:ascii="Times New Roman" w:eastAsia="Times New Roman" w:hAnsi="Times New Roman" w:cs="Times New Roman"/>
          <w:sz w:val="24"/>
          <w:szCs w:val="24"/>
          <w:lang w:eastAsia="cs-CZ"/>
        </w:rPr>
        <w:t xml:space="preserve">FT-IR) </w:t>
      </w:r>
      <w:r w:rsidRPr="003A24E6">
        <w:rPr>
          <w:rFonts w:ascii="Times New Roman" w:hAnsi="Times New Roman" w:cs="Times New Roman"/>
          <w:sz w:val="24"/>
          <w:szCs w:val="24"/>
          <w:lang w:val="en-US"/>
        </w:rPr>
        <w:t>spectroscopy.</w:t>
      </w:r>
      <w:r w:rsidR="00C9112F" w:rsidRPr="003A24E6">
        <w:rPr>
          <w:rFonts w:ascii="Times New Roman" w:hAnsi="Times New Roman" w:cs="Times New Roman"/>
          <w:sz w:val="24"/>
          <w:szCs w:val="24"/>
          <w:lang w:val="en-US"/>
        </w:rPr>
        <w:t xml:space="preserve"> </w:t>
      </w:r>
    </w:p>
    <w:p w:rsidR="00553247" w:rsidRPr="003A24E6" w:rsidRDefault="00C9112F" w:rsidP="003A24E6">
      <w:pPr>
        <w:spacing w:after="0" w:line="360" w:lineRule="auto"/>
        <w:ind w:firstLine="708"/>
        <w:jc w:val="both"/>
        <w:rPr>
          <w:rFonts w:ascii="Times New Roman" w:eastAsia="Times New Roman" w:hAnsi="Times New Roman" w:cs="Times New Roman"/>
          <w:sz w:val="24"/>
          <w:szCs w:val="24"/>
          <w:lang w:val="en-GB" w:eastAsia="cs-CZ"/>
        </w:rPr>
      </w:pPr>
      <w:proofErr w:type="gramStart"/>
      <w:r w:rsidRPr="003A24E6">
        <w:rPr>
          <w:rFonts w:ascii="Times New Roman" w:eastAsia="Times New Roman" w:hAnsi="Times New Roman" w:cs="Times New Roman"/>
          <w:sz w:val="24"/>
          <w:szCs w:val="24"/>
          <w:vertAlign w:val="superscript"/>
          <w:lang w:val="en-GB" w:eastAsia="cs-CZ"/>
        </w:rPr>
        <w:t>31</w:t>
      </w:r>
      <w:r w:rsidRPr="003A24E6">
        <w:rPr>
          <w:rFonts w:ascii="Times New Roman" w:eastAsia="Times New Roman" w:hAnsi="Times New Roman" w:cs="Times New Roman"/>
          <w:sz w:val="24"/>
          <w:szCs w:val="24"/>
          <w:lang w:val="en-GB" w:eastAsia="cs-CZ"/>
        </w:rPr>
        <w:t>P</w:t>
      </w:r>
      <w:r w:rsidR="0009586E" w:rsidRPr="003A24E6">
        <w:rPr>
          <w:rFonts w:ascii="Times New Roman" w:eastAsia="Times New Roman" w:hAnsi="Times New Roman" w:cs="Times New Roman"/>
          <w:sz w:val="24"/>
          <w:szCs w:val="24"/>
          <w:lang w:val="en-GB" w:eastAsia="cs-CZ"/>
        </w:rPr>
        <w:t>(</w:t>
      </w:r>
      <w:proofErr w:type="gramEnd"/>
      <w:r w:rsidR="0009586E" w:rsidRPr="003A24E6">
        <w:rPr>
          <w:rFonts w:ascii="Times New Roman" w:eastAsia="Times New Roman" w:hAnsi="Times New Roman" w:cs="Times New Roman"/>
          <w:sz w:val="24"/>
          <w:szCs w:val="24"/>
          <w:lang w:val="en-GB" w:eastAsia="cs-CZ"/>
        </w:rPr>
        <w:t xml:space="preserve">H) </w:t>
      </w:r>
      <w:r w:rsidRPr="003A24E6">
        <w:rPr>
          <w:rFonts w:ascii="Times New Roman" w:eastAsia="Times New Roman" w:hAnsi="Times New Roman" w:cs="Times New Roman"/>
          <w:sz w:val="24"/>
          <w:szCs w:val="24"/>
          <w:lang w:val="en-GB" w:eastAsia="cs-CZ"/>
        </w:rPr>
        <w:t>NMR</w:t>
      </w:r>
      <w:r w:rsidR="0009586E" w:rsidRPr="003A24E6">
        <w:rPr>
          <w:rFonts w:ascii="Times New Roman" w:eastAsia="Times New Roman" w:hAnsi="Times New Roman" w:cs="Times New Roman"/>
          <w:sz w:val="24"/>
          <w:szCs w:val="24"/>
          <w:lang w:val="en-GB" w:eastAsia="cs-CZ"/>
        </w:rPr>
        <w:t xml:space="preserve"> </w:t>
      </w:r>
      <w:r w:rsidRPr="003A24E6">
        <w:rPr>
          <w:rFonts w:ascii="Times New Roman" w:eastAsia="Times New Roman" w:hAnsi="Times New Roman" w:cs="Times New Roman"/>
          <w:sz w:val="24"/>
          <w:szCs w:val="24"/>
          <w:lang w:val="en-GB" w:eastAsia="cs-CZ"/>
        </w:rPr>
        <w:t>spectra (δ, ppm; J, Hz) were recorded using a B</w:t>
      </w:r>
      <w:r w:rsidR="003A6C7C" w:rsidRPr="003A24E6">
        <w:rPr>
          <w:rFonts w:ascii="Times New Roman" w:eastAsia="Times New Roman" w:hAnsi="Times New Roman" w:cs="Times New Roman"/>
          <w:sz w:val="24"/>
          <w:szCs w:val="24"/>
          <w:lang w:val="en-GB" w:eastAsia="cs-CZ"/>
        </w:rPr>
        <w:t>ruker</w:t>
      </w:r>
      <w:r w:rsidRPr="003A24E6">
        <w:rPr>
          <w:rFonts w:ascii="Times New Roman" w:eastAsia="Times New Roman" w:hAnsi="Times New Roman" w:cs="Times New Roman"/>
          <w:sz w:val="24"/>
          <w:szCs w:val="24"/>
          <w:lang w:val="en-GB" w:eastAsia="cs-CZ"/>
        </w:rPr>
        <w:t xml:space="preserve"> A</w:t>
      </w:r>
      <w:r w:rsidR="003A6C7C" w:rsidRPr="003A24E6">
        <w:rPr>
          <w:rFonts w:ascii="Times New Roman" w:eastAsia="Times New Roman" w:hAnsi="Times New Roman" w:cs="Times New Roman"/>
          <w:sz w:val="24"/>
          <w:szCs w:val="24"/>
          <w:lang w:val="en-GB" w:eastAsia="cs-CZ"/>
        </w:rPr>
        <w:t>dvance</w:t>
      </w:r>
      <w:r w:rsidRPr="003A24E6">
        <w:rPr>
          <w:rFonts w:ascii="Times New Roman" w:eastAsia="Times New Roman" w:hAnsi="Times New Roman" w:cs="Times New Roman"/>
          <w:sz w:val="24"/>
          <w:szCs w:val="24"/>
          <w:lang w:val="en-GB" w:eastAsia="cs-CZ"/>
        </w:rPr>
        <w:t xml:space="preserve"> DRX 300 instrument</w:t>
      </w:r>
      <w:r w:rsidR="00B465BC" w:rsidRPr="003A24E6">
        <w:rPr>
          <w:rFonts w:ascii="Times New Roman" w:eastAsia="Times New Roman" w:hAnsi="Times New Roman" w:cs="Times New Roman"/>
          <w:sz w:val="24"/>
          <w:szCs w:val="24"/>
          <w:lang w:val="en-GB" w:eastAsia="cs-CZ"/>
        </w:rPr>
        <w:t xml:space="preserve"> (</w:t>
      </w:r>
      <w:r w:rsidR="003A6C7C" w:rsidRPr="003A24E6">
        <w:rPr>
          <w:rFonts w:ascii="Times New Roman" w:eastAsia="Times New Roman" w:hAnsi="Times New Roman" w:cs="Times New Roman"/>
          <w:sz w:val="24"/>
          <w:szCs w:val="24"/>
          <w:lang w:val="en-GB" w:eastAsia="cs-CZ"/>
        </w:rPr>
        <w:t xml:space="preserve">Bruker Corp., </w:t>
      </w:r>
      <w:r w:rsidR="00B465BC" w:rsidRPr="003A24E6">
        <w:rPr>
          <w:rFonts w:ascii="Times New Roman" w:eastAsia="Times New Roman" w:hAnsi="Times New Roman" w:cs="Times New Roman"/>
          <w:sz w:val="24"/>
          <w:szCs w:val="24"/>
          <w:lang w:val="en-GB" w:eastAsia="cs-CZ"/>
        </w:rPr>
        <w:t>Germany)</w:t>
      </w:r>
      <w:r w:rsidRPr="003A24E6">
        <w:rPr>
          <w:rFonts w:ascii="Times New Roman" w:eastAsia="Times New Roman" w:hAnsi="Times New Roman" w:cs="Times New Roman"/>
          <w:sz w:val="24"/>
          <w:szCs w:val="24"/>
          <w:lang w:val="en-GB" w:eastAsia="cs-CZ"/>
        </w:rPr>
        <w:t xml:space="preserve"> at the frequency of </w:t>
      </w:r>
      <w:r w:rsidRPr="003A24E6">
        <w:rPr>
          <w:rFonts w:ascii="Times New Roman" w:eastAsia="Times New Roman" w:hAnsi="Times New Roman" w:cs="Times New Roman"/>
          <w:sz w:val="24"/>
          <w:szCs w:val="24"/>
          <w:vertAlign w:val="superscript"/>
          <w:lang w:val="en-GB" w:eastAsia="cs-CZ"/>
        </w:rPr>
        <w:t>31</w:t>
      </w:r>
      <w:r w:rsidRPr="003A24E6">
        <w:rPr>
          <w:rFonts w:ascii="Times New Roman" w:eastAsia="Times New Roman" w:hAnsi="Times New Roman" w:cs="Times New Roman"/>
          <w:sz w:val="24"/>
          <w:szCs w:val="24"/>
          <w:lang w:val="en-GB" w:eastAsia="cs-CZ"/>
        </w:rPr>
        <w:t>P: 202.46 MHz and 85 % H</w:t>
      </w:r>
      <w:r w:rsidRPr="003A24E6">
        <w:rPr>
          <w:rFonts w:ascii="Times New Roman" w:eastAsia="Times New Roman" w:hAnsi="Times New Roman" w:cs="Times New Roman"/>
          <w:sz w:val="24"/>
          <w:szCs w:val="24"/>
          <w:vertAlign w:val="subscript"/>
          <w:lang w:val="en-GB" w:eastAsia="cs-CZ"/>
        </w:rPr>
        <w:t>3</w:t>
      </w:r>
      <w:r w:rsidRPr="003A24E6">
        <w:rPr>
          <w:rFonts w:ascii="Times New Roman" w:eastAsia="Times New Roman" w:hAnsi="Times New Roman" w:cs="Times New Roman"/>
          <w:sz w:val="24"/>
          <w:szCs w:val="24"/>
          <w:lang w:val="en-GB" w:eastAsia="cs-CZ"/>
        </w:rPr>
        <w:t>PO</w:t>
      </w:r>
      <w:r w:rsidRPr="003A24E6">
        <w:rPr>
          <w:rFonts w:ascii="Times New Roman" w:eastAsia="Times New Roman" w:hAnsi="Times New Roman" w:cs="Times New Roman"/>
          <w:sz w:val="24"/>
          <w:szCs w:val="24"/>
          <w:vertAlign w:val="subscript"/>
          <w:lang w:val="en-GB" w:eastAsia="cs-CZ"/>
        </w:rPr>
        <w:t xml:space="preserve">4 </w:t>
      </w:r>
      <w:r w:rsidRPr="003A24E6">
        <w:rPr>
          <w:rFonts w:ascii="Times New Roman" w:eastAsia="Times New Roman" w:hAnsi="Times New Roman" w:cs="Times New Roman"/>
          <w:sz w:val="24"/>
          <w:szCs w:val="24"/>
          <w:lang w:val="en-GB" w:eastAsia="cs-CZ"/>
        </w:rPr>
        <w:t xml:space="preserve">(as the external standard). The samples were sealed in </w:t>
      </w:r>
      <w:proofErr w:type="spellStart"/>
      <w:r w:rsidRPr="003A24E6">
        <w:rPr>
          <w:rFonts w:ascii="Times New Roman" w:eastAsia="Times New Roman" w:hAnsi="Times New Roman" w:cs="Times New Roman"/>
          <w:sz w:val="24"/>
          <w:szCs w:val="24"/>
          <w:lang w:val="en-GB" w:eastAsia="cs-CZ"/>
        </w:rPr>
        <w:t>Simax</w:t>
      </w:r>
      <w:proofErr w:type="spellEnd"/>
      <w:r w:rsidRPr="003A24E6">
        <w:rPr>
          <w:rFonts w:ascii="Times New Roman" w:eastAsia="Times New Roman" w:hAnsi="Times New Roman" w:cs="Times New Roman"/>
          <w:sz w:val="24"/>
          <w:szCs w:val="24"/>
          <w:lang w:val="en-GB" w:eastAsia="cs-CZ"/>
        </w:rPr>
        <w:t xml:space="preserve"> tubes (diameter </w:t>
      </w:r>
      <w:smartTag w:uri="urn:schemas-microsoft-com:office:smarttags" w:element="metricconverter">
        <w:smartTagPr>
          <w:attr w:name="ProductID" w:val="4 mm"/>
        </w:smartTagPr>
        <w:r w:rsidRPr="003A24E6">
          <w:rPr>
            <w:rFonts w:ascii="Times New Roman" w:eastAsia="Times New Roman" w:hAnsi="Times New Roman" w:cs="Times New Roman"/>
            <w:sz w:val="24"/>
            <w:szCs w:val="24"/>
            <w:lang w:val="en-GB" w:eastAsia="cs-CZ"/>
          </w:rPr>
          <w:t>4 mm</w:t>
        </w:r>
      </w:smartTag>
      <w:r w:rsidRPr="003A24E6">
        <w:rPr>
          <w:rFonts w:ascii="Times New Roman" w:eastAsia="Times New Roman" w:hAnsi="Times New Roman" w:cs="Times New Roman"/>
          <w:sz w:val="24"/>
          <w:szCs w:val="24"/>
          <w:lang w:val="en-GB" w:eastAsia="cs-CZ"/>
        </w:rPr>
        <w:t xml:space="preserve">), inserted in NMR cuvettes (diameter </w:t>
      </w:r>
      <w:smartTag w:uri="urn:schemas-microsoft-com:office:smarttags" w:element="metricconverter">
        <w:smartTagPr>
          <w:attr w:name="ProductID" w:val="5 mm"/>
        </w:smartTagPr>
        <w:r w:rsidRPr="003A24E6">
          <w:rPr>
            <w:rFonts w:ascii="Times New Roman" w:eastAsia="Times New Roman" w:hAnsi="Times New Roman" w:cs="Times New Roman"/>
            <w:sz w:val="24"/>
            <w:szCs w:val="24"/>
            <w:lang w:val="en-GB" w:eastAsia="cs-CZ"/>
          </w:rPr>
          <w:t>5 mm</w:t>
        </w:r>
      </w:smartTag>
      <w:r w:rsidRPr="003A24E6">
        <w:rPr>
          <w:rFonts w:ascii="Times New Roman" w:eastAsia="Times New Roman" w:hAnsi="Times New Roman" w:cs="Times New Roman"/>
          <w:sz w:val="24"/>
          <w:szCs w:val="24"/>
          <w:lang w:val="en-GB" w:eastAsia="cs-CZ"/>
        </w:rPr>
        <w:t>) filled with D</w:t>
      </w:r>
      <w:r w:rsidRPr="003A24E6">
        <w:rPr>
          <w:rFonts w:ascii="Times New Roman" w:eastAsia="Times New Roman" w:hAnsi="Times New Roman" w:cs="Times New Roman"/>
          <w:sz w:val="24"/>
          <w:szCs w:val="24"/>
          <w:vertAlign w:val="subscript"/>
          <w:lang w:val="en-GB" w:eastAsia="cs-CZ"/>
        </w:rPr>
        <w:t>2</w:t>
      </w:r>
      <w:r w:rsidRPr="003A24E6">
        <w:rPr>
          <w:rFonts w:ascii="Times New Roman" w:eastAsia="Times New Roman" w:hAnsi="Times New Roman" w:cs="Times New Roman"/>
          <w:sz w:val="24"/>
          <w:szCs w:val="24"/>
          <w:lang w:val="en-GB" w:eastAsia="cs-CZ"/>
        </w:rPr>
        <w:t xml:space="preserve">O (external lock). The spectra were measured in the coaxial NMR cuvette system. The elemental analysis was performed on a FLASH Organic 2000 Elemental </w:t>
      </w:r>
      <w:proofErr w:type="spellStart"/>
      <w:r w:rsidRPr="003A24E6">
        <w:rPr>
          <w:rFonts w:ascii="Times New Roman" w:eastAsia="Times New Roman" w:hAnsi="Times New Roman" w:cs="Times New Roman"/>
          <w:sz w:val="24"/>
          <w:szCs w:val="24"/>
          <w:lang w:val="en-GB" w:eastAsia="cs-CZ"/>
        </w:rPr>
        <w:t>Analyzer</w:t>
      </w:r>
      <w:proofErr w:type="spellEnd"/>
      <w:r w:rsidRPr="003A24E6">
        <w:rPr>
          <w:rFonts w:ascii="Times New Roman" w:eastAsia="Times New Roman" w:hAnsi="Times New Roman" w:cs="Times New Roman"/>
          <w:sz w:val="24"/>
          <w:szCs w:val="24"/>
          <w:lang w:val="en-GB" w:eastAsia="cs-CZ"/>
        </w:rPr>
        <w:t xml:space="preserve"> (</w:t>
      </w:r>
      <w:proofErr w:type="spellStart"/>
      <w:r w:rsidRPr="003A24E6">
        <w:rPr>
          <w:rFonts w:ascii="Times New Roman" w:eastAsia="Times New Roman" w:hAnsi="Times New Roman" w:cs="Times New Roman"/>
          <w:sz w:val="24"/>
          <w:szCs w:val="24"/>
          <w:lang w:val="en-GB" w:eastAsia="cs-CZ"/>
        </w:rPr>
        <w:t>Thermo</w:t>
      </w:r>
      <w:proofErr w:type="spellEnd"/>
      <w:r w:rsidRPr="003A24E6">
        <w:rPr>
          <w:rFonts w:ascii="Times New Roman" w:eastAsia="Times New Roman" w:hAnsi="Times New Roman" w:cs="Times New Roman"/>
          <w:sz w:val="24"/>
          <w:szCs w:val="24"/>
          <w:lang w:val="en-GB" w:eastAsia="cs-CZ"/>
        </w:rPr>
        <w:t xml:space="preserve"> Scientific</w:t>
      </w:r>
      <w:r w:rsidR="003A6C7C" w:rsidRPr="003A24E6">
        <w:rPr>
          <w:rFonts w:ascii="Times New Roman" w:eastAsia="Times New Roman" w:hAnsi="Times New Roman" w:cs="Times New Roman"/>
          <w:sz w:val="24"/>
          <w:szCs w:val="24"/>
          <w:lang w:val="en-GB" w:eastAsia="cs-CZ"/>
        </w:rPr>
        <w:t>, USA</w:t>
      </w:r>
      <w:r w:rsidRPr="003A24E6">
        <w:rPr>
          <w:rFonts w:ascii="Times New Roman" w:eastAsia="Times New Roman" w:hAnsi="Times New Roman" w:cs="Times New Roman"/>
          <w:sz w:val="24"/>
          <w:szCs w:val="24"/>
          <w:lang w:val="en-GB" w:eastAsia="cs-CZ"/>
        </w:rPr>
        <w:t>), which can detect carbon, hydrogen, nitrogen</w:t>
      </w:r>
      <w:r w:rsidR="00302551" w:rsidRPr="003A24E6">
        <w:rPr>
          <w:rFonts w:ascii="Times New Roman" w:eastAsia="Times New Roman" w:hAnsi="Times New Roman" w:cs="Times New Roman"/>
          <w:sz w:val="24"/>
          <w:szCs w:val="24"/>
          <w:lang w:val="en-GB" w:eastAsia="cs-CZ"/>
        </w:rPr>
        <w:t xml:space="preserve"> and sulphur</w:t>
      </w:r>
      <w:r w:rsidRPr="003A24E6">
        <w:rPr>
          <w:rFonts w:ascii="Times New Roman" w:eastAsia="Times New Roman" w:hAnsi="Times New Roman" w:cs="Times New Roman"/>
          <w:sz w:val="24"/>
          <w:szCs w:val="24"/>
          <w:lang w:val="en-GB" w:eastAsia="cs-CZ"/>
        </w:rPr>
        <w:t xml:space="preserve">. </w:t>
      </w:r>
      <w:r w:rsidRPr="003A24E6">
        <w:rPr>
          <w:rFonts w:ascii="Times New Roman" w:hAnsi="Times New Roman" w:cs="Times New Roman"/>
          <w:sz w:val="24"/>
          <w:szCs w:val="24"/>
          <w:lang w:val="en-GB"/>
        </w:rPr>
        <w:t xml:space="preserve">Determination of chlorine was carried out by </w:t>
      </w:r>
      <w:r w:rsidR="00531092" w:rsidRPr="003A24E6">
        <w:rPr>
          <w:rFonts w:ascii="Times New Roman" w:hAnsi="Times New Roman" w:cs="Times New Roman"/>
          <w:sz w:val="24"/>
          <w:szCs w:val="24"/>
          <w:lang w:val="en-GB"/>
        </w:rPr>
        <w:t>combustion</w:t>
      </w:r>
      <w:r w:rsidRPr="003A24E6">
        <w:rPr>
          <w:rFonts w:ascii="Times New Roman" w:hAnsi="Times New Roman" w:cs="Times New Roman"/>
          <w:sz w:val="24"/>
          <w:szCs w:val="24"/>
          <w:lang w:val="en-GB"/>
        </w:rPr>
        <w:t xml:space="preserve"> in oxygen atmosphere followed by titration with sulphuric acid according to </w:t>
      </w:r>
      <w:proofErr w:type="spellStart"/>
      <w:proofErr w:type="gramStart"/>
      <w:r w:rsidRPr="003A24E6">
        <w:rPr>
          <w:rFonts w:ascii="Times New Roman" w:hAnsi="Times New Roman" w:cs="Times New Roman"/>
          <w:sz w:val="24"/>
          <w:szCs w:val="24"/>
          <w:lang w:val="en-GB"/>
        </w:rPr>
        <w:t>Schöniger</w:t>
      </w:r>
      <w:proofErr w:type="spellEnd"/>
      <w:r w:rsidR="00553247" w:rsidRPr="003A24E6">
        <w:rPr>
          <w:rFonts w:ascii="Times New Roman" w:hAnsi="Times New Roman" w:cs="Times New Roman"/>
          <w:sz w:val="24"/>
          <w:szCs w:val="24"/>
          <w:lang w:val="en-GB"/>
        </w:rPr>
        <w:t xml:space="preserve"> </w:t>
      </w:r>
      <w:proofErr w:type="gramEnd"/>
      <w:r w:rsidR="00553247" w:rsidRPr="003A24E6">
        <w:rPr>
          <w:rFonts w:ascii="Times New Roman" w:hAnsi="Times New Roman" w:cs="Times New Roman"/>
          <w:sz w:val="24"/>
          <w:szCs w:val="24"/>
          <w:lang w:val="en-GB"/>
        </w:rPr>
        <w:sym w:font="Symbol" w:char="F05B"/>
      </w:r>
      <w:r w:rsidR="00553247" w:rsidRPr="003A24E6">
        <w:rPr>
          <w:rStyle w:val="Odkaznavysvtlivky"/>
          <w:rFonts w:ascii="Times New Roman" w:hAnsi="Times New Roman" w:cs="Times New Roman"/>
          <w:sz w:val="24"/>
          <w:szCs w:val="24"/>
          <w:vertAlign w:val="baseline"/>
          <w:lang w:val="en-GB"/>
        </w:rPr>
        <w:endnoteReference w:id="27"/>
      </w:r>
      <w:r w:rsidR="00553247" w:rsidRPr="003A24E6">
        <w:rPr>
          <w:rFonts w:ascii="Times New Roman" w:hAnsi="Times New Roman" w:cs="Times New Roman"/>
          <w:sz w:val="24"/>
          <w:szCs w:val="24"/>
          <w:lang w:val="en-GB"/>
        </w:rPr>
        <w:sym w:font="Symbol" w:char="F05D"/>
      </w:r>
      <w:r w:rsidRPr="003A24E6">
        <w:rPr>
          <w:rFonts w:ascii="Times New Roman" w:hAnsi="Times New Roman" w:cs="Times New Roman"/>
          <w:sz w:val="24"/>
          <w:szCs w:val="24"/>
          <w:lang w:val="en-GB"/>
        </w:rPr>
        <w:t xml:space="preserve">. The method was tested on </w:t>
      </w:r>
      <w:r w:rsidRPr="003A24E6">
        <w:rPr>
          <w:rFonts w:ascii="Times New Roman" w:hAnsi="Times New Roman" w:cs="Times New Roman"/>
          <w:i/>
          <w:sz w:val="24"/>
          <w:szCs w:val="24"/>
          <w:lang w:val="en-GB"/>
        </w:rPr>
        <w:t>o</w:t>
      </w:r>
      <w:r w:rsidRPr="003A24E6">
        <w:rPr>
          <w:rFonts w:ascii="Times New Roman" w:hAnsi="Times New Roman" w:cs="Times New Roman"/>
          <w:sz w:val="24"/>
          <w:szCs w:val="24"/>
          <w:lang w:val="en-GB"/>
        </w:rPr>
        <w:t>-</w:t>
      </w:r>
      <w:proofErr w:type="spellStart"/>
      <w:r w:rsidRPr="003A24E6">
        <w:rPr>
          <w:rFonts w:ascii="Times New Roman" w:hAnsi="Times New Roman" w:cs="Times New Roman"/>
          <w:sz w:val="24"/>
          <w:szCs w:val="24"/>
          <w:lang w:val="en-GB"/>
        </w:rPr>
        <w:t>chlorobenzoic</w:t>
      </w:r>
      <w:proofErr w:type="spellEnd"/>
      <w:r w:rsidRPr="003A24E6">
        <w:rPr>
          <w:rFonts w:ascii="Times New Roman" w:hAnsi="Times New Roman" w:cs="Times New Roman"/>
          <w:sz w:val="24"/>
          <w:szCs w:val="24"/>
          <w:lang w:val="en-GB"/>
        </w:rPr>
        <w:t xml:space="preserve"> acid standard containing chlorine </w:t>
      </w:r>
      <w:r w:rsidR="006807A5" w:rsidRPr="003A24E6">
        <w:rPr>
          <w:rFonts w:ascii="Times New Roman" w:hAnsi="Times New Roman" w:cs="Times New Roman"/>
          <w:sz w:val="24"/>
          <w:szCs w:val="24"/>
          <w:lang w:val="en-GB"/>
        </w:rPr>
        <w:t xml:space="preserve">at the concentration </w:t>
      </w:r>
      <w:r w:rsidRPr="003A24E6">
        <w:rPr>
          <w:rFonts w:ascii="Times New Roman" w:hAnsi="Times New Roman" w:cs="Times New Roman"/>
          <w:sz w:val="24"/>
          <w:szCs w:val="24"/>
          <w:lang w:val="en-GB"/>
        </w:rPr>
        <w:t>21.915 %.</w:t>
      </w:r>
      <w:r w:rsidRPr="003A24E6">
        <w:rPr>
          <w:rFonts w:ascii="Times New Roman" w:eastAsia="Times New Roman" w:hAnsi="Times New Roman" w:cs="Times New Roman"/>
          <w:sz w:val="24"/>
          <w:szCs w:val="24"/>
          <w:lang w:val="en-GB" w:eastAsia="cs-CZ"/>
        </w:rPr>
        <w:t xml:space="preserve"> </w:t>
      </w:r>
    </w:p>
    <w:p w:rsidR="00C9112F" w:rsidRPr="003A24E6" w:rsidRDefault="00C9112F" w:rsidP="003A24E6">
      <w:pPr>
        <w:spacing w:after="0" w:line="360" w:lineRule="auto"/>
        <w:ind w:firstLine="708"/>
        <w:jc w:val="both"/>
        <w:rPr>
          <w:rFonts w:ascii="Times New Roman" w:hAnsi="Times New Roman" w:cs="Times New Roman"/>
          <w:sz w:val="24"/>
          <w:szCs w:val="24"/>
          <w:lang w:val="en-US"/>
        </w:rPr>
      </w:pPr>
      <w:r w:rsidRPr="003A24E6">
        <w:rPr>
          <w:rFonts w:ascii="Times New Roman" w:eastAsia="Times New Roman" w:hAnsi="Times New Roman" w:cs="Times New Roman"/>
          <w:sz w:val="24"/>
          <w:szCs w:val="24"/>
          <w:lang w:val="en-GB" w:eastAsia="cs-CZ"/>
        </w:rPr>
        <w:t xml:space="preserve">FT-IR spectroscopy of the samples was performed on a Nicolet </w:t>
      </w:r>
      <w:r w:rsidR="003A6C7C" w:rsidRPr="003A24E6">
        <w:rPr>
          <w:rFonts w:ascii="Times New Roman" w:eastAsia="Times New Roman" w:hAnsi="Times New Roman" w:cs="Times New Roman"/>
          <w:sz w:val="24"/>
          <w:szCs w:val="24"/>
          <w:lang w:val="en-GB" w:eastAsia="cs-CZ"/>
        </w:rPr>
        <w:t>i</w:t>
      </w:r>
      <w:r w:rsidRPr="003A24E6">
        <w:rPr>
          <w:rFonts w:ascii="Times New Roman" w:eastAsia="Times New Roman" w:hAnsi="Times New Roman" w:cs="Times New Roman"/>
          <w:sz w:val="24"/>
          <w:szCs w:val="24"/>
          <w:lang w:val="en-GB" w:eastAsia="cs-CZ"/>
        </w:rPr>
        <w:t xml:space="preserve">S50 </w:t>
      </w:r>
      <w:r w:rsidR="003A6C7C" w:rsidRPr="003A24E6">
        <w:rPr>
          <w:rFonts w:ascii="Times New Roman" w:eastAsia="Times New Roman" w:hAnsi="Times New Roman" w:cs="Times New Roman"/>
          <w:sz w:val="24"/>
          <w:szCs w:val="24"/>
          <w:lang w:val="en-GB" w:eastAsia="cs-CZ"/>
        </w:rPr>
        <w:t>(</w:t>
      </w:r>
      <w:proofErr w:type="spellStart"/>
      <w:r w:rsidR="003A6C7C" w:rsidRPr="003A24E6">
        <w:rPr>
          <w:rFonts w:ascii="Times New Roman" w:eastAsia="Times New Roman" w:hAnsi="Times New Roman" w:cs="Times New Roman"/>
          <w:sz w:val="24"/>
          <w:szCs w:val="24"/>
          <w:lang w:val="en-GB" w:eastAsia="cs-CZ"/>
        </w:rPr>
        <w:t>Thermo</w:t>
      </w:r>
      <w:proofErr w:type="spellEnd"/>
      <w:r w:rsidR="003A6C7C" w:rsidRPr="003A24E6">
        <w:rPr>
          <w:rFonts w:ascii="Times New Roman" w:eastAsia="Times New Roman" w:hAnsi="Times New Roman" w:cs="Times New Roman"/>
          <w:sz w:val="24"/>
          <w:szCs w:val="24"/>
          <w:lang w:val="en-GB" w:eastAsia="cs-CZ"/>
        </w:rPr>
        <w:t xml:space="preserve"> Scientific, USA) </w:t>
      </w:r>
      <w:r w:rsidRPr="003A24E6">
        <w:rPr>
          <w:rFonts w:ascii="Times New Roman" w:eastAsia="Times New Roman" w:hAnsi="Times New Roman" w:cs="Times New Roman"/>
          <w:sz w:val="24"/>
          <w:szCs w:val="24"/>
          <w:lang w:val="en-GB" w:eastAsia="cs-CZ"/>
        </w:rPr>
        <w:t xml:space="preserve">with integrated diamond ATR FT-Raman module. The FT-IR spectrometer with an integrated module and ATR fully reflective optics has a broadband </w:t>
      </w:r>
      <w:proofErr w:type="spellStart"/>
      <w:r w:rsidRPr="003A24E6">
        <w:rPr>
          <w:rFonts w:ascii="Times New Roman" w:eastAsia="Times New Roman" w:hAnsi="Times New Roman" w:cs="Times New Roman"/>
          <w:sz w:val="24"/>
          <w:szCs w:val="24"/>
          <w:lang w:val="en-GB" w:eastAsia="cs-CZ"/>
        </w:rPr>
        <w:t>DLaTGS</w:t>
      </w:r>
      <w:proofErr w:type="spellEnd"/>
      <w:r w:rsidRPr="003A24E6">
        <w:rPr>
          <w:rFonts w:ascii="Times New Roman" w:eastAsia="Times New Roman" w:hAnsi="Times New Roman" w:cs="Times New Roman"/>
          <w:sz w:val="24"/>
          <w:szCs w:val="24"/>
          <w:lang w:val="en-GB" w:eastAsia="cs-CZ"/>
        </w:rPr>
        <w:t xml:space="preserve"> detector to make measurements in the area 5000–100 cm</w:t>
      </w:r>
      <w:r w:rsidRPr="003A24E6">
        <w:rPr>
          <w:rFonts w:ascii="Times New Roman" w:eastAsia="Times New Roman" w:hAnsi="Times New Roman" w:cs="Times New Roman"/>
          <w:sz w:val="24"/>
          <w:szCs w:val="24"/>
          <w:vertAlign w:val="superscript"/>
          <w:lang w:val="en-GB" w:eastAsia="cs-CZ"/>
        </w:rPr>
        <w:t>-1</w:t>
      </w:r>
      <w:r w:rsidRPr="003A24E6">
        <w:rPr>
          <w:rFonts w:ascii="Times New Roman" w:eastAsia="Times New Roman" w:hAnsi="Times New Roman" w:cs="Times New Roman"/>
          <w:sz w:val="24"/>
          <w:szCs w:val="24"/>
          <w:lang w:val="en-GB" w:eastAsia="cs-CZ"/>
        </w:rPr>
        <w:t>. The spectral resolution of the device is 0.09 cm</w:t>
      </w:r>
      <w:r w:rsidRPr="003A24E6">
        <w:rPr>
          <w:rFonts w:ascii="Times New Roman" w:eastAsia="Times New Roman" w:hAnsi="Times New Roman" w:cs="Times New Roman"/>
          <w:sz w:val="24"/>
          <w:szCs w:val="24"/>
          <w:vertAlign w:val="superscript"/>
          <w:lang w:val="en-GB" w:eastAsia="cs-CZ"/>
        </w:rPr>
        <w:t>-1</w:t>
      </w:r>
      <w:r w:rsidRPr="003A24E6">
        <w:rPr>
          <w:rFonts w:ascii="Times New Roman" w:eastAsia="Times New Roman" w:hAnsi="Times New Roman" w:cs="Times New Roman"/>
          <w:sz w:val="24"/>
          <w:szCs w:val="24"/>
          <w:lang w:val="en-GB" w:eastAsia="cs-CZ"/>
        </w:rPr>
        <w:t xml:space="preserve">. MS was performed on </w:t>
      </w:r>
      <w:r w:rsidR="00CA22A6" w:rsidRPr="003A24E6">
        <w:rPr>
          <w:rFonts w:ascii="Times New Roman" w:eastAsia="Times New Roman" w:hAnsi="Times New Roman" w:cs="Times New Roman"/>
          <w:sz w:val="24"/>
          <w:szCs w:val="24"/>
          <w:lang w:val="en-GB" w:eastAsia="cs-CZ"/>
        </w:rPr>
        <w:t>the</w:t>
      </w:r>
      <w:r w:rsidRPr="003A24E6">
        <w:rPr>
          <w:rFonts w:ascii="Times New Roman" w:eastAsia="Times New Roman" w:hAnsi="Times New Roman" w:cs="Times New Roman"/>
          <w:sz w:val="24"/>
          <w:szCs w:val="24"/>
          <w:lang w:val="en-GB" w:eastAsia="cs-CZ"/>
        </w:rPr>
        <w:t xml:space="preserve"> </w:t>
      </w:r>
      <w:r w:rsidR="003A6C7C" w:rsidRPr="003A24E6">
        <w:rPr>
          <w:rFonts w:ascii="Times New Roman" w:eastAsia="Times New Roman" w:hAnsi="Times New Roman" w:cs="Times New Roman"/>
          <w:sz w:val="24"/>
          <w:szCs w:val="24"/>
          <w:lang w:val="en-GB" w:eastAsia="cs-CZ"/>
        </w:rPr>
        <w:t>instrument MSD Model 5975B</w:t>
      </w:r>
      <w:r w:rsidRPr="003A24E6">
        <w:rPr>
          <w:rFonts w:ascii="Times New Roman" w:eastAsia="Times New Roman" w:hAnsi="Times New Roman" w:cs="Times New Roman"/>
          <w:sz w:val="24"/>
          <w:szCs w:val="24"/>
          <w:lang w:val="en-GB" w:eastAsia="cs-CZ"/>
        </w:rPr>
        <w:t xml:space="preserve"> </w:t>
      </w:r>
      <w:r w:rsidR="00CA22A6" w:rsidRPr="003A24E6">
        <w:rPr>
          <w:rFonts w:ascii="Times New Roman" w:eastAsia="Times New Roman" w:hAnsi="Times New Roman" w:cs="Times New Roman"/>
          <w:sz w:val="24"/>
          <w:szCs w:val="24"/>
          <w:lang w:val="en-GB" w:eastAsia="cs-CZ"/>
        </w:rPr>
        <w:t xml:space="preserve">(Agilent Technologies, USA) </w:t>
      </w:r>
      <w:r w:rsidRPr="003A24E6">
        <w:rPr>
          <w:rFonts w:ascii="Times New Roman" w:eastAsia="Times New Roman" w:hAnsi="Times New Roman" w:cs="Times New Roman"/>
          <w:sz w:val="24"/>
          <w:szCs w:val="24"/>
          <w:lang w:val="en-GB" w:eastAsia="cs-CZ"/>
        </w:rPr>
        <w:t>with a probe for direct entry. Mass selective detector operated in electron impact ionization mode</w:t>
      </w:r>
      <w:r w:rsidR="00A0128B" w:rsidRPr="003A24E6">
        <w:rPr>
          <w:rFonts w:ascii="Times New Roman" w:eastAsia="Times New Roman" w:hAnsi="Times New Roman" w:cs="Times New Roman"/>
          <w:sz w:val="24"/>
          <w:szCs w:val="24"/>
          <w:lang w:val="en-GB" w:eastAsia="cs-CZ"/>
        </w:rPr>
        <w:t xml:space="preserve"> </w:t>
      </w:r>
      <w:r w:rsidRPr="003A24E6">
        <w:rPr>
          <w:rFonts w:ascii="Times New Roman" w:eastAsia="Times New Roman" w:hAnsi="Times New Roman" w:cs="Times New Roman"/>
          <w:sz w:val="24"/>
          <w:szCs w:val="24"/>
          <w:lang w:val="en-GB" w:eastAsia="cs-CZ"/>
        </w:rPr>
        <w:t xml:space="preserve">with </w:t>
      </w:r>
      <w:r w:rsidR="00196008" w:rsidRPr="003A24E6">
        <w:rPr>
          <w:rFonts w:ascii="Times New Roman" w:eastAsia="Times New Roman" w:hAnsi="Times New Roman" w:cs="Times New Roman"/>
          <w:sz w:val="24"/>
          <w:szCs w:val="24"/>
          <w:lang w:val="en-GB" w:eastAsia="cs-CZ"/>
        </w:rPr>
        <w:t xml:space="preserve">the </w:t>
      </w:r>
      <w:r w:rsidRPr="003A24E6">
        <w:rPr>
          <w:rFonts w:ascii="Times New Roman" w:eastAsia="Times New Roman" w:hAnsi="Times New Roman" w:cs="Times New Roman"/>
          <w:sz w:val="24"/>
          <w:szCs w:val="24"/>
          <w:lang w:val="en-GB" w:eastAsia="cs-CZ"/>
        </w:rPr>
        <w:t xml:space="preserve">ionization energy of 70 eV. The samples </w:t>
      </w:r>
      <w:r w:rsidR="005E796F" w:rsidRPr="003A24E6">
        <w:rPr>
          <w:rFonts w:ascii="Times New Roman" w:eastAsia="Times New Roman" w:hAnsi="Times New Roman" w:cs="Times New Roman"/>
          <w:sz w:val="24"/>
          <w:szCs w:val="24"/>
          <w:lang w:val="en-GB" w:eastAsia="cs-CZ"/>
        </w:rPr>
        <w:t xml:space="preserve">for the MS analysis </w:t>
      </w:r>
      <w:r w:rsidRPr="003A24E6">
        <w:rPr>
          <w:rFonts w:ascii="Times New Roman" w:eastAsia="Times New Roman" w:hAnsi="Times New Roman" w:cs="Times New Roman"/>
          <w:sz w:val="24"/>
          <w:szCs w:val="24"/>
          <w:lang w:val="en-GB" w:eastAsia="cs-CZ"/>
        </w:rPr>
        <w:t>were prepared</w:t>
      </w:r>
      <w:r w:rsidR="005E796F" w:rsidRPr="003A24E6">
        <w:rPr>
          <w:rFonts w:ascii="Times New Roman" w:eastAsia="Times New Roman" w:hAnsi="Times New Roman" w:cs="Times New Roman"/>
          <w:sz w:val="24"/>
          <w:szCs w:val="24"/>
          <w:lang w:val="en-GB" w:eastAsia="cs-CZ"/>
        </w:rPr>
        <w:t xml:space="preserve"> as methanol solution</w:t>
      </w:r>
      <w:r w:rsidRPr="003A24E6">
        <w:rPr>
          <w:rFonts w:ascii="Times New Roman" w:eastAsia="Times New Roman" w:hAnsi="Times New Roman" w:cs="Times New Roman"/>
          <w:sz w:val="24"/>
          <w:szCs w:val="24"/>
          <w:lang w:val="en-GB" w:eastAsia="cs-CZ"/>
        </w:rPr>
        <w:t xml:space="preserve"> </w:t>
      </w:r>
      <w:r w:rsidR="006807A5" w:rsidRPr="003A24E6">
        <w:rPr>
          <w:rFonts w:ascii="Times New Roman" w:eastAsia="Times New Roman" w:hAnsi="Times New Roman" w:cs="Times New Roman"/>
          <w:sz w:val="24"/>
          <w:szCs w:val="24"/>
          <w:lang w:val="en-GB" w:eastAsia="cs-CZ"/>
        </w:rPr>
        <w:t xml:space="preserve">in the concentration of </w:t>
      </w:r>
      <w:r w:rsidRPr="003A24E6">
        <w:rPr>
          <w:rFonts w:ascii="Times New Roman" w:eastAsia="Times New Roman" w:hAnsi="Times New Roman" w:cs="Times New Roman"/>
          <w:sz w:val="24"/>
          <w:szCs w:val="24"/>
          <w:lang w:val="en-GB" w:eastAsia="cs-CZ"/>
        </w:rPr>
        <w:t>0.01</w:t>
      </w:r>
      <w:r w:rsidR="006807A5" w:rsidRPr="003A24E6">
        <w:rPr>
          <w:rFonts w:ascii="Times New Roman" w:eastAsia="Times New Roman" w:hAnsi="Times New Roman" w:cs="Times New Roman"/>
          <w:sz w:val="24"/>
          <w:szCs w:val="24"/>
          <w:lang w:val="en-GB" w:eastAsia="cs-CZ"/>
        </w:rPr>
        <w:t xml:space="preserve"> wt</w:t>
      </w:r>
      <w:proofErr w:type="gramStart"/>
      <w:r w:rsidR="006807A5" w:rsidRPr="003A24E6">
        <w:rPr>
          <w:rFonts w:ascii="Times New Roman" w:eastAsia="Times New Roman" w:hAnsi="Times New Roman" w:cs="Times New Roman"/>
          <w:sz w:val="24"/>
          <w:szCs w:val="24"/>
          <w:lang w:val="en-GB" w:eastAsia="cs-CZ"/>
        </w:rPr>
        <w:t>.</w:t>
      </w:r>
      <w:r w:rsidRPr="003A24E6">
        <w:rPr>
          <w:rFonts w:ascii="Times New Roman" w:eastAsia="Times New Roman" w:hAnsi="Times New Roman" w:cs="Times New Roman"/>
          <w:sz w:val="24"/>
          <w:szCs w:val="24"/>
          <w:lang w:val="en-GB" w:eastAsia="cs-CZ"/>
        </w:rPr>
        <w:t>%</w:t>
      </w:r>
      <w:proofErr w:type="gramEnd"/>
      <w:r w:rsidRPr="003A24E6">
        <w:rPr>
          <w:rFonts w:ascii="Times New Roman" w:eastAsia="Times New Roman" w:hAnsi="Times New Roman" w:cs="Times New Roman"/>
          <w:sz w:val="24"/>
          <w:szCs w:val="24"/>
          <w:lang w:val="en-GB" w:eastAsia="cs-CZ"/>
        </w:rPr>
        <w:t>.</w:t>
      </w:r>
      <w:r w:rsidR="005E796F" w:rsidRPr="003A24E6">
        <w:rPr>
          <w:rFonts w:ascii="Times New Roman" w:eastAsia="Times New Roman" w:hAnsi="Times New Roman" w:cs="Times New Roman"/>
          <w:sz w:val="24"/>
          <w:szCs w:val="24"/>
          <w:lang w:val="en-GB" w:eastAsia="cs-CZ"/>
        </w:rPr>
        <w:t xml:space="preserve"> </w:t>
      </w:r>
    </w:p>
    <w:p w:rsidR="000C7407" w:rsidRPr="003A24E6" w:rsidRDefault="000C7407" w:rsidP="003A24E6">
      <w:pPr>
        <w:spacing w:after="0" w:line="360" w:lineRule="auto"/>
        <w:ind w:firstLine="708"/>
        <w:jc w:val="both"/>
        <w:rPr>
          <w:rFonts w:ascii="Times New Roman" w:hAnsi="Times New Roman" w:cs="Times New Roman"/>
          <w:sz w:val="24"/>
          <w:szCs w:val="24"/>
          <w:lang w:val="en-US"/>
        </w:rPr>
      </w:pPr>
    </w:p>
    <w:p w:rsidR="00B7303A" w:rsidRPr="003A24E6" w:rsidRDefault="00DD26D4" w:rsidP="003A24E6">
      <w:pPr>
        <w:adjustRightInd w:val="0"/>
        <w:spacing w:after="0" w:line="360" w:lineRule="auto"/>
        <w:jc w:val="both"/>
        <w:rPr>
          <w:rFonts w:ascii="Times New Roman" w:hAnsi="Times New Roman" w:cs="Times New Roman"/>
          <w:b/>
          <w:color w:val="000000"/>
          <w:sz w:val="24"/>
          <w:szCs w:val="24"/>
          <w:lang w:val="en-US"/>
        </w:rPr>
      </w:pPr>
      <w:r w:rsidRPr="003A24E6">
        <w:rPr>
          <w:rFonts w:ascii="Times New Roman" w:hAnsi="Times New Roman" w:cs="Times New Roman"/>
          <w:b/>
          <w:color w:val="000000"/>
          <w:sz w:val="24"/>
          <w:szCs w:val="24"/>
          <w:lang w:val="en-US"/>
        </w:rPr>
        <w:lastRenderedPageBreak/>
        <w:t>P</w:t>
      </w:r>
      <w:r w:rsidR="00B7303A" w:rsidRPr="003A24E6">
        <w:rPr>
          <w:rFonts w:ascii="Times New Roman" w:hAnsi="Times New Roman" w:cs="Times New Roman"/>
          <w:b/>
          <w:color w:val="000000"/>
          <w:sz w:val="24"/>
          <w:szCs w:val="24"/>
          <w:lang w:val="en-US"/>
        </w:rPr>
        <w:t>reparation and characterization</w:t>
      </w:r>
      <w:r w:rsidRPr="003A24E6">
        <w:rPr>
          <w:rFonts w:ascii="Times New Roman" w:hAnsi="Times New Roman" w:cs="Times New Roman"/>
          <w:b/>
          <w:color w:val="000000"/>
          <w:sz w:val="24"/>
          <w:szCs w:val="24"/>
          <w:lang w:val="en-US"/>
        </w:rPr>
        <w:t xml:space="preserve"> of latex</w:t>
      </w:r>
      <w:r w:rsidR="00E351C6" w:rsidRPr="003A24E6">
        <w:rPr>
          <w:rFonts w:ascii="Times New Roman" w:hAnsi="Times New Roman" w:cs="Times New Roman"/>
          <w:b/>
          <w:color w:val="000000"/>
          <w:sz w:val="24"/>
          <w:szCs w:val="24"/>
          <w:lang w:val="en-US"/>
        </w:rPr>
        <w:t>es</w:t>
      </w:r>
    </w:p>
    <w:p w:rsidR="00B7303A" w:rsidRPr="003A24E6" w:rsidRDefault="008C0F2A"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color w:val="000000"/>
          <w:sz w:val="24"/>
          <w:szCs w:val="24"/>
          <w:lang w:val="en-US"/>
        </w:rPr>
        <w:t>Latexes</w:t>
      </w:r>
      <w:r w:rsidRPr="003A24E6">
        <w:rPr>
          <w:rFonts w:ascii="Times New Roman" w:hAnsi="Times New Roman" w:cs="Times New Roman"/>
          <w:sz w:val="24"/>
          <w:szCs w:val="24"/>
          <w:lang w:val="en-US"/>
        </w:rPr>
        <w:t xml:space="preserve"> of </w:t>
      </w:r>
      <w:r w:rsidRPr="003A24E6">
        <w:rPr>
          <w:rFonts w:ascii="Times New Roman" w:hAnsi="Times New Roman" w:cs="Times New Roman"/>
          <w:color w:val="000000"/>
          <w:sz w:val="24"/>
          <w:szCs w:val="24"/>
          <w:lang w:val="en-US"/>
        </w:rPr>
        <w:t xml:space="preserve">functionalized core-shell particles bearing in the structure a flame retardant </w:t>
      </w:r>
      <w:r w:rsidR="00B7303A" w:rsidRPr="003A24E6">
        <w:rPr>
          <w:rFonts w:ascii="Times New Roman" w:hAnsi="Times New Roman" w:cs="Times New Roman"/>
          <w:sz w:val="24"/>
          <w:szCs w:val="24"/>
          <w:lang w:val="en-US"/>
        </w:rPr>
        <w:t xml:space="preserve">were </w:t>
      </w:r>
      <w:r w:rsidR="00B7303A" w:rsidRPr="003A24E6">
        <w:rPr>
          <w:rFonts w:ascii="Times New Roman" w:hAnsi="Times New Roman" w:cs="Times New Roman"/>
          <w:color w:val="000000"/>
          <w:sz w:val="24"/>
          <w:szCs w:val="24"/>
          <w:lang w:val="en-US"/>
        </w:rPr>
        <w:t xml:space="preserve">synthesized </w:t>
      </w:r>
      <w:r w:rsidR="009247E1" w:rsidRPr="003A24E6">
        <w:rPr>
          <w:rFonts w:ascii="Times New Roman" w:hAnsi="Times New Roman" w:cs="Times New Roman"/>
          <w:color w:val="000000"/>
          <w:sz w:val="24"/>
          <w:szCs w:val="24"/>
          <w:lang w:val="en-US"/>
        </w:rPr>
        <w:t xml:space="preserve">by the semi-continuous </w:t>
      </w:r>
      <w:r w:rsidR="00760BFF" w:rsidRPr="003A24E6">
        <w:rPr>
          <w:rFonts w:ascii="Times New Roman" w:hAnsi="Times New Roman" w:cs="Times New Roman"/>
          <w:color w:val="000000"/>
          <w:sz w:val="24"/>
          <w:szCs w:val="24"/>
          <w:lang w:val="en-US"/>
        </w:rPr>
        <w:t xml:space="preserve">non-seeded </w:t>
      </w:r>
      <w:r w:rsidR="009247E1" w:rsidRPr="003A24E6">
        <w:rPr>
          <w:rFonts w:ascii="Times New Roman" w:hAnsi="Times New Roman" w:cs="Times New Roman"/>
          <w:color w:val="000000"/>
          <w:sz w:val="24"/>
          <w:szCs w:val="24"/>
          <w:lang w:val="en-US"/>
        </w:rPr>
        <w:t xml:space="preserve">emulsion polymerization </w:t>
      </w:r>
      <w:r w:rsidR="00B7303A" w:rsidRPr="003A24E6">
        <w:rPr>
          <w:rFonts w:ascii="Times New Roman" w:hAnsi="Times New Roman" w:cs="Times New Roman"/>
          <w:color w:val="000000"/>
          <w:sz w:val="24"/>
          <w:szCs w:val="24"/>
          <w:lang w:val="en-US"/>
        </w:rPr>
        <w:t xml:space="preserve">comprising a variable content of acrylic monomers (see Table 1). </w:t>
      </w:r>
      <w:r w:rsidR="00104804" w:rsidRPr="003A24E6">
        <w:rPr>
          <w:rFonts w:ascii="Times New Roman" w:hAnsi="Times New Roman" w:cs="Times New Roman"/>
          <w:color w:val="000000"/>
          <w:sz w:val="24"/>
          <w:szCs w:val="24"/>
          <w:lang w:val="en-US"/>
        </w:rPr>
        <w:t xml:space="preserve">The </w:t>
      </w:r>
      <w:r w:rsidR="00E4224E" w:rsidRPr="003A24E6">
        <w:rPr>
          <w:rFonts w:ascii="Times New Roman" w:hAnsi="Times New Roman" w:cs="Times New Roman"/>
          <w:color w:val="000000"/>
          <w:sz w:val="24"/>
          <w:szCs w:val="24"/>
          <w:lang w:val="en-US"/>
        </w:rPr>
        <w:t>prepared</w:t>
      </w:r>
      <w:r w:rsidR="00104804" w:rsidRPr="003A24E6">
        <w:rPr>
          <w:rFonts w:ascii="Times New Roman" w:hAnsi="Times New Roman" w:cs="Times New Roman"/>
          <w:color w:val="000000"/>
          <w:sz w:val="24"/>
          <w:szCs w:val="24"/>
          <w:lang w:val="en-US"/>
        </w:rPr>
        <w:t xml:space="preserve"> HACTP </w:t>
      </w:r>
      <w:r w:rsidR="00FB2E68" w:rsidRPr="003A24E6">
        <w:rPr>
          <w:rFonts w:ascii="Times New Roman" w:hAnsi="Times New Roman" w:cs="Times New Roman"/>
          <w:color w:val="000000"/>
          <w:sz w:val="24"/>
          <w:szCs w:val="24"/>
          <w:lang w:val="en-US"/>
        </w:rPr>
        <w:t xml:space="preserve">was shown to be readily soluble in the utilized acrylic monomers and </w:t>
      </w:r>
      <w:r w:rsidR="00104804" w:rsidRPr="003A24E6">
        <w:rPr>
          <w:rFonts w:ascii="Times New Roman" w:hAnsi="Times New Roman" w:cs="Times New Roman"/>
          <w:color w:val="000000"/>
          <w:sz w:val="24"/>
          <w:szCs w:val="24"/>
          <w:lang w:val="en-US"/>
        </w:rPr>
        <w:t>was incorporated into core, shell and core-shell</w:t>
      </w:r>
      <w:r w:rsidR="00E4224E" w:rsidRPr="003A24E6">
        <w:rPr>
          <w:rFonts w:ascii="Times New Roman" w:hAnsi="Times New Roman" w:cs="Times New Roman"/>
          <w:color w:val="000000"/>
          <w:sz w:val="24"/>
          <w:szCs w:val="24"/>
          <w:lang w:val="en-US"/>
        </w:rPr>
        <w:t xml:space="preserve"> structure</w:t>
      </w:r>
      <w:r w:rsidR="00FB2E68" w:rsidRPr="003A24E6">
        <w:rPr>
          <w:rFonts w:ascii="Times New Roman" w:hAnsi="Times New Roman" w:cs="Times New Roman"/>
          <w:color w:val="000000"/>
          <w:sz w:val="24"/>
          <w:szCs w:val="24"/>
          <w:lang w:val="en-US"/>
        </w:rPr>
        <w:t xml:space="preserve"> of latex particles</w:t>
      </w:r>
      <w:r w:rsidR="00104804" w:rsidRPr="003A24E6">
        <w:rPr>
          <w:rFonts w:ascii="Times New Roman" w:hAnsi="Times New Roman" w:cs="Times New Roman"/>
          <w:color w:val="000000"/>
          <w:sz w:val="24"/>
          <w:szCs w:val="24"/>
          <w:lang w:val="en-US"/>
        </w:rPr>
        <w:t>, respectively.</w:t>
      </w:r>
      <w:r w:rsidR="00725756" w:rsidRPr="003A24E6">
        <w:rPr>
          <w:rFonts w:ascii="Times New Roman" w:hAnsi="Times New Roman" w:cs="Times New Roman"/>
          <w:color w:val="000000"/>
          <w:sz w:val="24"/>
          <w:szCs w:val="24"/>
          <w:lang w:val="en-US"/>
        </w:rPr>
        <w:t xml:space="preserve"> </w:t>
      </w:r>
      <w:r w:rsidR="00B7303A" w:rsidRPr="003A24E6">
        <w:rPr>
          <w:rFonts w:ascii="Times New Roman" w:hAnsi="Times New Roman" w:cs="Times New Roman"/>
          <w:color w:val="000000"/>
          <w:sz w:val="24"/>
          <w:szCs w:val="24"/>
          <w:lang w:val="en-US"/>
        </w:rPr>
        <w:t xml:space="preserve">The core/shell weight ratio of </w:t>
      </w:r>
      <w:r w:rsidR="00E4224E" w:rsidRPr="003A24E6">
        <w:rPr>
          <w:rFonts w:ascii="Times New Roman" w:hAnsi="Times New Roman" w:cs="Times New Roman"/>
          <w:color w:val="000000"/>
          <w:sz w:val="24"/>
          <w:szCs w:val="24"/>
          <w:lang w:val="en-US"/>
        </w:rPr>
        <w:t>latex</w:t>
      </w:r>
      <w:r w:rsidR="00725756" w:rsidRPr="003A24E6">
        <w:rPr>
          <w:rFonts w:ascii="Times New Roman" w:hAnsi="Times New Roman" w:cs="Times New Roman"/>
          <w:color w:val="000000"/>
          <w:sz w:val="24"/>
          <w:szCs w:val="24"/>
          <w:lang w:val="en-US"/>
        </w:rPr>
        <w:t xml:space="preserve"> particles</w:t>
      </w:r>
      <w:r w:rsidR="00B7303A" w:rsidRPr="003A24E6">
        <w:rPr>
          <w:rFonts w:ascii="Times New Roman" w:hAnsi="Times New Roman" w:cs="Times New Roman"/>
          <w:color w:val="000000"/>
          <w:sz w:val="24"/>
          <w:szCs w:val="24"/>
          <w:lang w:val="en-US"/>
        </w:rPr>
        <w:t xml:space="preserve"> was </w:t>
      </w:r>
      <w:r w:rsidR="00816696" w:rsidRPr="003A24E6">
        <w:rPr>
          <w:rFonts w:ascii="Times New Roman" w:hAnsi="Times New Roman" w:cs="Times New Roman"/>
          <w:color w:val="000000"/>
          <w:sz w:val="24"/>
          <w:szCs w:val="24"/>
          <w:lang w:val="en-US"/>
        </w:rPr>
        <w:t>1/1</w:t>
      </w:r>
      <w:r w:rsidR="00B7303A" w:rsidRPr="003A24E6">
        <w:rPr>
          <w:rFonts w:ascii="Times New Roman" w:hAnsi="Times New Roman" w:cs="Times New Roman"/>
          <w:color w:val="000000"/>
          <w:sz w:val="24"/>
          <w:szCs w:val="24"/>
          <w:lang w:val="en-US"/>
        </w:rPr>
        <w:t xml:space="preserve">, which means a shell thickness about </w:t>
      </w:r>
      <w:r w:rsidR="00C262FF" w:rsidRPr="003A24E6">
        <w:rPr>
          <w:rFonts w:ascii="Times New Roman" w:hAnsi="Times New Roman" w:cs="Times New Roman"/>
          <w:color w:val="000000"/>
          <w:sz w:val="24"/>
          <w:szCs w:val="24"/>
          <w:lang w:val="en-US"/>
        </w:rPr>
        <w:t>10</w:t>
      </w:r>
      <w:r w:rsidR="00B7303A" w:rsidRPr="003A24E6">
        <w:rPr>
          <w:rFonts w:ascii="Times New Roman" w:hAnsi="Times New Roman" w:cs="Times New Roman"/>
          <w:color w:val="000000"/>
          <w:sz w:val="24"/>
          <w:szCs w:val="24"/>
          <w:lang w:val="en-US"/>
        </w:rPr>
        <w:t xml:space="preserve"> % of the particle diameter.</w:t>
      </w:r>
      <w:r w:rsidR="00B7303A" w:rsidRPr="003A24E6">
        <w:rPr>
          <w:rFonts w:ascii="Times New Roman" w:hAnsi="Times New Roman" w:cs="Times New Roman"/>
          <w:sz w:val="24"/>
          <w:szCs w:val="24"/>
          <w:lang w:val="en-US"/>
        </w:rPr>
        <w:t xml:space="preserve"> The nature of acrylic monomers forming core and shell phases was chosen to achieve a calculated </w:t>
      </w:r>
      <w:proofErr w:type="spellStart"/>
      <w:proofErr w:type="gramStart"/>
      <w:r w:rsidR="00B7303A" w:rsidRPr="003A24E6">
        <w:rPr>
          <w:rFonts w:ascii="Times New Roman" w:hAnsi="Times New Roman" w:cs="Times New Roman"/>
          <w:i/>
          <w:sz w:val="24"/>
          <w:szCs w:val="24"/>
          <w:lang w:val="en-US"/>
        </w:rPr>
        <w:t>T</w:t>
      </w:r>
      <w:r w:rsidR="00B7303A" w:rsidRPr="003A24E6">
        <w:rPr>
          <w:rFonts w:ascii="Times New Roman" w:hAnsi="Times New Roman" w:cs="Times New Roman"/>
          <w:i/>
          <w:sz w:val="24"/>
          <w:szCs w:val="24"/>
          <w:vertAlign w:val="subscript"/>
          <w:lang w:val="en-US"/>
        </w:rPr>
        <w:t>g</w:t>
      </w:r>
      <w:proofErr w:type="spellEnd"/>
      <w:proofErr w:type="gramEnd"/>
      <w:r w:rsidR="00B7303A" w:rsidRPr="003A24E6">
        <w:rPr>
          <w:rFonts w:ascii="Times New Roman" w:hAnsi="Times New Roman" w:cs="Times New Roman"/>
          <w:sz w:val="24"/>
          <w:szCs w:val="24"/>
          <w:lang w:val="en-US"/>
        </w:rPr>
        <w:t xml:space="preserve"> (using the Fox equation [</w:t>
      </w:r>
      <w:r w:rsidR="00B7303A" w:rsidRPr="003A24E6">
        <w:rPr>
          <w:rStyle w:val="Odkaznavysvtlivky"/>
          <w:rFonts w:ascii="Times New Roman" w:hAnsi="Times New Roman" w:cs="Times New Roman"/>
          <w:sz w:val="24"/>
          <w:szCs w:val="24"/>
          <w:vertAlign w:val="baseline"/>
          <w:lang w:val="en-US"/>
        </w:rPr>
        <w:endnoteReference w:id="28"/>
      </w:r>
      <w:r w:rsidR="00B7303A" w:rsidRPr="003A24E6">
        <w:rPr>
          <w:rFonts w:ascii="Times New Roman" w:hAnsi="Times New Roman" w:cs="Times New Roman"/>
          <w:sz w:val="24"/>
          <w:szCs w:val="24"/>
          <w:lang w:val="en-US"/>
        </w:rPr>
        <w:t>])</w:t>
      </w:r>
      <w:r w:rsidR="00A0128B" w:rsidRPr="003A24E6">
        <w:rPr>
          <w:rFonts w:ascii="Times New Roman" w:hAnsi="Times New Roman" w:cs="Times New Roman"/>
          <w:sz w:val="24"/>
          <w:szCs w:val="24"/>
          <w:lang w:val="en-US"/>
        </w:rPr>
        <w:t xml:space="preserve"> of approximately 12 °C and 3 °C, respectively</w:t>
      </w:r>
      <w:r w:rsidR="00C262FF" w:rsidRPr="003A24E6">
        <w:rPr>
          <w:rFonts w:ascii="Times New Roman" w:hAnsi="Times New Roman" w:cs="Times New Roman"/>
          <w:sz w:val="24"/>
          <w:szCs w:val="24"/>
          <w:lang w:val="en-US"/>
        </w:rPr>
        <w:t xml:space="preserve">. </w:t>
      </w:r>
      <w:r w:rsidR="00E4224E" w:rsidRPr="003A24E6">
        <w:rPr>
          <w:rFonts w:ascii="Times New Roman" w:hAnsi="Times New Roman" w:cs="Times New Roman"/>
          <w:sz w:val="24"/>
          <w:szCs w:val="24"/>
          <w:lang w:val="en-US"/>
        </w:rPr>
        <w:t xml:space="preserve">If </w:t>
      </w:r>
      <w:r w:rsidR="00D41C62" w:rsidRPr="003A24E6">
        <w:rPr>
          <w:rFonts w:ascii="Times New Roman" w:hAnsi="Times New Roman" w:cs="Times New Roman"/>
          <w:sz w:val="24"/>
          <w:szCs w:val="24"/>
          <w:lang w:val="en-US"/>
        </w:rPr>
        <w:t xml:space="preserve">HACTP </w:t>
      </w:r>
      <w:r w:rsidR="00E4224E" w:rsidRPr="003A24E6">
        <w:rPr>
          <w:rFonts w:ascii="Times New Roman" w:hAnsi="Times New Roman" w:cs="Times New Roman"/>
          <w:sz w:val="24"/>
          <w:szCs w:val="24"/>
          <w:lang w:val="en-US"/>
        </w:rPr>
        <w:t xml:space="preserve">was not applied </w:t>
      </w:r>
      <w:r w:rsidR="00D41C62" w:rsidRPr="003A24E6">
        <w:rPr>
          <w:rFonts w:ascii="Times New Roman" w:hAnsi="Times New Roman" w:cs="Times New Roman"/>
          <w:sz w:val="24"/>
          <w:szCs w:val="24"/>
          <w:lang w:val="en-US"/>
        </w:rPr>
        <w:t>in the monomer composition of core phase, AMA was utilized instead to achieve a</w:t>
      </w:r>
      <w:r w:rsidR="00B7303A" w:rsidRPr="003A24E6">
        <w:rPr>
          <w:rFonts w:ascii="Times New Roman" w:hAnsi="Times New Roman" w:cs="Times New Roman"/>
          <w:sz w:val="24"/>
          <w:szCs w:val="24"/>
          <w:lang w:val="en-US"/>
        </w:rPr>
        <w:t xml:space="preserve"> slight cross-linking </w:t>
      </w:r>
      <w:r w:rsidR="006D2C1B" w:rsidRPr="003A24E6">
        <w:rPr>
          <w:rFonts w:ascii="Times New Roman" w:hAnsi="Times New Roman" w:cs="Times New Roman"/>
          <w:sz w:val="24"/>
          <w:szCs w:val="24"/>
          <w:lang w:val="en-US"/>
        </w:rPr>
        <w:t xml:space="preserve">with the aim to </w:t>
      </w:r>
      <w:r w:rsidR="00D41C62" w:rsidRPr="003A24E6">
        <w:rPr>
          <w:rFonts w:ascii="Times New Roman" w:hAnsi="Times New Roman" w:cs="Times New Roman"/>
          <w:sz w:val="24"/>
          <w:szCs w:val="24"/>
          <w:lang w:val="en-US"/>
        </w:rPr>
        <w:t>maintain</w:t>
      </w:r>
      <w:r w:rsidR="006D2C1B" w:rsidRPr="003A24E6">
        <w:rPr>
          <w:rFonts w:ascii="Times New Roman" w:hAnsi="Times New Roman" w:cs="Times New Roman"/>
          <w:sz w:val="24"/>
          <w:szCs w:val="24"/>
          <w:lang w:val="en-US"/>
        </w:rPr>
        <w:t xml:space="preserve"> mechanical properties and chemical resistance of resulting polymer materials</w:t>
      </w:r>
      <w:r w:rsidR="00D41C62" w:rsidRPr="003A24E6">
        <w:rPr>
          <w:rFonts w:ascii="Times New Roman" w:hAnsi="Times New Roman" w:cs="Times New Roman"/>
          <w:sz w:val="24"/>
          <w:szCs w:val="24"/>
          <w:lang w:val="en-US"/>
        </w:rPr>
        <w:t xml:space="preserve"> comparable with the polymers containing HACTP in the core of latex particles</w:t>
      </w:r>
      <w:r w:rsidR="00B7303A" w:rsidRPr="003A24E6">
        <w:rPr>
          <w:rFonts w:ascii="Times New Roman" w:hAnsi="Times New Roman" w:cs="Times New Roman"/>
          <w:sz w:val="24"/>
          <w:szCs w:val="24"/>
          <w:lang w:val="en-US"/>
        </w:rPr>
        <w:t xml:space="preserve">. The shell layer </w:t>
      </w:r>
      <w:r w:rsidR="00D41C62" w:rsidRPr="003A24E6">
        <w:rPr>
          <w:rFonts w:ascii="Times New Roman" w:hAnsi="Times New Roman" w:cs="Times New Roman"/>
          <w:sz w:val="24"/>
          <w:szCs w:val="24"/>
          <w:lang w:val="en-US"/>
        </w:rPr>
        <w:t xml:space="preserve">of all latex particles </w:t>
      </w:r>
      <w:r w:rsidR="00B7303A" w:rsidRPr="003A24E6">
        <w:rPr>
          <w:rFonts w:ascii="Times New Roman" w:hAnsi="Times New Roman" w:cs="Times New Roman"/>
          <w:sz w:val="24"/>
          <w:szCs w:val="24"/>
          <w:lang w:val="en-US"/>
        </w:rPr>
        <w:t xml:space="preserve">included a constant amount of </w:t>
      </w:r>
      <w:r w:rsidR="00C262FF" w:rsidRPr="003A24E6">
        <w:rPr>
          <w:rFonts w:ascii="Times New Roman" w:hAnsi="Times New Roman" w:cs="Times New Roman"/>
          <w:sz w:val="24"/>
          <w:szCs w:val="24"/>
          <w:lang w:val="en-US"/>
        </w:rPr>
        <w:t>HEMA</w:t>
      </w:r>
      <w:r w:rsidR="00B7303A" w:rsidRPr="003A24E6">
        <w:rPr>
          <w:rFonts w:ascii="Times New Roman" w:hAnsi="Times New Roman" w:cs="Times New Roman"/>
          <w:sz w:val="24"/>
          <w:szCs w:val="24"/>
          <w:lang w:val="en-US"/>
        </w:rPr>
        <w:t xml:space="preserve"> repeat units to provide </w:t>
      </w:r>
      <w:r w:rsidR="00C262FF" w:rsidRPr="003A24E6">
        <w:rPr>
          <w:rFonts w:ascii="Times New Roman" w:hAnsi="Times New Roman" w:cs="Times New Roman"/>
          <w:sz w:val="24"/>
          <w:szCs w:val="24"/>
          <w:lang w:val="en-US"/>
        </w:rPr>
        <w:t>hydroxyl</w:t>
      </w:r>
      <w:r w:rsidR="00B7303A" w:rsidRPr="003A24E6">
        <w:rPr>
          <w:rFonts w:ascii="Times New Roman" w:hAnsi="Times New Roman" w:cs="Times New Roman"/>
          <w:sz w:val="24"/>
          <w:szCs w:val="24"/>
          <w:lang w:val="en-US"/>
        </w:rPr>
        <w:t xml:space="preserve"> functionalities for interfacial crosslinking by </w:t>
      </w:r>
      <w:r w:rsidR="009E37C1" w:rsidRPr="003A24E6">
        <w:rPr>
          <w:rFonts w:ascii="Times New Roman" w:hAnsi="Times New Roman" w:cs="Times New Roman"/>
          <w:sz w:val="24"/>
          <w:szCs w:val="24"/>
          <w:lang w:val="en-US"/>
        </w:rPr>
        <w:t xml:space="preserve">the </w:t>
      </w:r>
      <w:r w:rsidR="00B7303A" w:rsidRPr="003A24E6">
        <w:rPr>
          <w:rFonts w:ascii="Times New Roman" w:hAnsi="Times New Roman" w:cs="Times New Roman"/>
          <w:sz w:val="24"/>
          <w:szCs w:val="24"/>
          <w:lang w:val="en-US"/>
        </w:rPr>
        <w:t xml:space="preserve">reaction with </w:t>
      </w:r>
      <w:r w:rsidR="00C262FF" w:rsidRPr="003A24E6">
        <w:rPr>
          <w:rFonts w:ascii="Times New Roman" w:hAnsi="Times New Roman" w:cs="Times New Roman"/>
          <w:sz w:val="24"/>
          <w:szCs w:val="24"/>
          <w:lang w:val="en-US"/>
        </w:rPr>
        <w:t>MF</w:t>
      </w:r>
      <w:r w:rsidR="00B7303A" w:rsidRPr="003A24E6">
        <w:rPr>
          <w:rFonts w:ascii="Times New Roman" w:hAnsi="Times New Roman" w:cs="Times New Roman"/>
          <w:sz w:val="24"/>
          <w:szCs w:val="24"/>
          <w:lang w:val="en-US"/>
        </w:rPr>
        <w:t xml:space="preserve"> </w:t>
      </w:r>
      <w:r w:rsidR="00D41C62" w:rsidRPr="003A24E6">
        <w:rPr>
          <w:rFonts w:ascii="Times New Roman" w:hAnsi="Times New Roman" w:cs="Times New Roman"/>
          <w:sz w:val="24"/>
          <w:szCs w:val="24"/>
          <w:lang w:val="en-US"/>
        </w:rPr>
        <w:t xml:space="preserve">resin </w:t>
      </w:r>
      <w:r w:rsidR="00B7303A" w:rsidRPr="003A24E6">
        <w:rPr>
          <w:rFonts w:ascii="Times New Roman" w:hAnsi="Times New Roman" w:cs="Times New Roman"/>
          <w:sz w:val="24"/>
          <w:szCs w:val="24"/>
          <w:lang w:val="en-US"/>
        </w:rPr>
        <w:t xml:space="preserve">added during </w:t>
      </w:r>
      <w:r w:rsidR="00C262FF" w:rsidRPr="003A24E6">
        <w:rPr>
          <w:rFonts w:ascii="Times New Roman" w:hAnsi="Times New Roman" w:cs="Times New Roman"/>
          <w:sz w:val="24"/>
          <w:szCs w:val="24"/>
          <w:lang w:val="en-US"/>
        </w:rPr>
        <w:t>latex coating</w:t>
      </w:r>
      <w:r w:rsidR="00B7303A" w:rsidRPr="003A24E6">
        <w:rPr>
          <w:rFonts w:ascii="Times New Roman" w:hAnsi="Times New Roman" w:cs="Times New Roman"/>
          <w:sz w:val="24"/>
          <w:szCs w:val="24"/>
          <w:lang w:val="en-US"/>
        </w:rPr>
        <w:t xml:space="preserve"> formulation. To improve the colloidal stability of latexes and to ensure the acid catalysis of </w:t>
      </w:r>
      <w:r w:rsidR="007A12ED" w:rsidRPr="003A24E6">
        <w:rPr>
          <w:rFonts w:ascii="Times New Roman" w:hAnsi="Times New Roman" w:cs="Times New Roman"/>
          <w:sz w:val="24"/>
          <w:szCs w:val="24"/>
          <w:lang w:val="en-US"/>
        </w:rPr>
        <w:t>the MF-</w:t>
      </w:r>
      <w:r w:rsidR="00B7303A" w:rsidRPr="003A24E6">
        <w:rPr>
          <w:rFonts w:ascii="Times New Roman" w:hAnsi="Times New Roman" w:cs="Times New Roman"/>
          <w:sz w:val="24"/>
          <w:szCs w:val="24"/>
          <w:lang w:val="en-US"/>
        </w:rPr>
        <w:t xml:space="preserve">crosslinking reaction, carboxyl functionalities were introduced into the structure of core and shell layers by copolymerization with a constant amount of MAA into all the prepared </w:t>
      </w:r>
      <w:r w:rsidR="00C262FF" w:rsidRPr="003A24E6">
        <w:rPr>
          <w:rFonts w:ascii="Times New Roman" w:hAnsi="Times New Roman" w:cs="Times New Roman"/>
          <w:sz w:val="24"/>
          <w:szCs w:val="24"/>
          <w:lang w:val="en-US"/>
        </w:rPr>
        <w:t xml:space="preserve">emulsion </w:t>
      </w:r>
      <w:r w:rsidR="00B7303A" w:rsidRPr="003A24E6">
        <w:rPr>
          <w:rFonts w:ascii="Times New Roman" w:hAnsi="Times New Roman" w:cs="Times New Roman"/>
          <w:sz w:val="24"/>
          <w:szCs w:val="24"/>
          <w:lang w:val="en-US"/>
        </w:rPr>
        <w:t xml:space="preserve">copolymers.  </w:t>
      </w:r>
    </w:p>
    <w:p w:rsidR="00B7303A" w:rsidRPr="003A24E6" w:rsidRDefault="00B7303A" w:rsidP="003A24E6">
      <w:pPr>
        <w:spacing w:after="0" w:line="360" w:lineRule="auto"/>
        <w:ind w:firstLine="709"/>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The latexes were </w:t>
      </w:r>
      <w:r w:rsidRPr="003A24E6">
        <w:rPr>
          <w:rFonts w:ascii="Times New Roman" w:hAnsi="Times New Roman" w:cs="Times New Roman"/>
          <w:color w:val="000000"/>
          <w:sz w:val="24"/>
          <w:szCs w:val="24"/>
          <w:lang w:val="en-US"/>
        </w:rPr>
        <w:t xml:space="preserve">produced in a 700 ml glass reactor by under nitrogen atmosphere at </w:t>
      </w:r>
      <w:smartTag w:uri="urn:schemas-microsoft-com:office:smarttags" w:element="metricconverter">
        <w:smartTagPr>
          <w:attr w:name="ProductID" w:val="ꏸョȌő&#10;85 ﾰCŕ蚌ョ虜ョꌈミ쥨ō蚌ョ虜ョꌈミŅ蚌ョ虜ョꌈミƽ蚌ョ虜ョꌈミƵ蚌ョ虜ョꌈミƭ蚌ョ虜ョꌈミƥ蚌ョ虜ョꌈミ䮘ͮƝ蚌ョ虜ョꌈミƕ蚌ョꄀ虜ョꌈミƍƁ䭘ͮ虜ョꌈミǹ䭨Gǻ&#10;taObjectǿ蚌ョ虜ョꌈミǷ蚌ョ虜ョꌈミǯ蚌ョ虜ョꌈミǧ蚌ョ虜ョꌈミǟŸǑǕ퇴ﮀ팈ﭼ털ǈwereǍ忘Ǐ85 ﾰCǃ蚌ョ虜ョꌈミĻ蚌ョ虜ョꌈミﵘĳ蚌ョ虜ョꌈミīŸĭ갘ġ蚌ョ虜ョꌈミę蚌ョ虜ョꌈミđ蚌ョ虜ョꌈミĉ蚌ョ虜ョꌈミā蚌ョ虜ョꌈミŹ蚌ョ虜ョꌈミű蚌ョ虜ョꌈミũ蚌ョ虜ョꌈミš蚌ョ虜ョꌈミřŸśᖰş蚌ョ虜ョꌈミŗ蚌ョ虜ョꌈミŏ蚌ョ虜ョꌈミŇ蚌ョ虜ョꌈミƿ蚌ョ虜ョꌈミƷ蚌ョ虜ョꌈミƯ蚌ョ虜ョꌈミƧ蚌ョ虜ョꌈミ露Ɵ蚌ョ虜ョꌈミ兩Ɨ蚌ョ虜ョꌈミ露隸Ə蚌ョ虜ョꌈミ兩笠Ƈ蚌ョ虜ョꌈミ隸器ǿ蚌ョ虜ョꌈミ笠喝澨Ƿ蚌ョ虜ョꌈミ器視ǯ蚌ョ﫸虜ョꌈミ喝ﬨǧ﬈ѨǙǝ蚌ョﭨ虜ョꌈミ視ﮘǕﭸϸǗǋ蚌ョﯘ虜ョꌈミﬨﰈǃﯨΈǅĹ蚌ョﱈ虜ョꌈミﮘﱸıﱘ̘ĳķ蚌ョﲸ虜ョꌈミﰈﳨįﳈʨġĥ蚌ョﴨ虜ョꌈミﱸﵘĝﴸȸğē蚌ョﶘ虜ョꌈミﳨċﶨǈčā爜睟馈睟隀䴪ᇎ檦 溯Dą呀࠸慨憐Ԁ几Ѩ兰刈ڠݠ۰툘ذӘհ탨ࣨ加咰唀喰囐埠塸夨姨嬘寈岸怈愨扐捰摰斐潰激瀸炰煈燠犠獠珸璐用痀皀眘矘硰礈禠穠笐節籰細緰纠罐耈肸腸舸苨莨葘蔈薸虨蜘蟈衸褨觘誈謸诨貘赘踈躸轨造郠醐鉀鋰鎠鑐锐闀陰霠韐颐饀駘骈魈鯸鲨鵨鸨黨龘ꁘꄈꆸꉸꌨꏨ꒘ꕘꘈꛈꝸ꠨꣨ꦨ꩘꬘ꯘ겘굈금껈(Dƹ軨粜溠粜걈躘粜躄粜蹰粜䑐㠹✈걈걐淸粜湞粜:.Ű粄ň(ƑĠ莀ꞐÿÿƔ䒸粜၁儘粜ｷꀀƋ睍睍睍Ƙf㶸0'噸ሴXWr`\睍Ƙ㻐&#10;ǻSecurity=Impersonation Dynamic TrueC&#10;ǵ狰矧Ҁncacn_npfÿ肀ÿ＀ÿÿÿÿ＀ÿ肀肀＀ÿÿ肀ÿÿÿ＀ÿÿ肀샀Àÿÿÿ肀ÿ＀ÿÿÿÿ肀ÿÿ＀ÿÿ肀ÿÿÿ＀ÿÿÿÿ＀ÿÿÿÿ肀ÿ＀ÿÿÿÿÿÿ＀ÿÿ肀ÿÿÿ＀ÿÿ＀ÿÿ＀ÿÿÿÿ肀ÿÿ肀肀肀肀肀肀WCĶrpcrt4.dll߀΀ƀƀƀƀƀƀƀƀƀƀπߠ쿿ꄰڜɨ炄矧砵矧邮矧祎矧Wş墠(^|\s)(1|2|3|4|5|6|7|8|9|10|11):((0|1|2|3|4|5)(\d{1}))\s?((A|a)(M|m)))3|4|5)(\d{1}))([Hh,\.;:\s])Ƹၬࢰ荀ƿꒀミ3ࣔࡠ Ʋꏐョꑔミꎠョヘࢨ ƭࢄ॰࣐࠘ƠsynthesizedƧꒀミ?&#10;ঔठ ƚꏐョꑔミꎠョヘ२ ƕॄ২ࢰ娀ᴵƈcomprisingƏꒀミJຄุƂ๜༠॰瘀夀攁渀芰ͮ,ǻ臘RᄀᆰበጠᏠᒐᕀᙀᝠᡠᤐᨰᫀᬸᯐᱨᴀ᷀ṘἘᾰ⁸ℐ⇐⊀⌰⑐╀◰⚠❠⢀⦀⪰⭠Ⱀⴀⶰ⹠⼐⿀솠涠ፈኈ͐ЀӰِ֠܀ްৠઐୀౠව๰ၐࠠࡰईྸ㓐㕈㘈㚠㝐㠐㣀㦀㨰㫰㮰㱠,Ǘncalrpcǈ鷰#\ǊŸ̂8 荠UPCEါ恈轶ݦ蹴ݦ躐ݦ躒ݦ躴ݦ踮ݦ耀踼ݦ蹞ݦ走ݦ趎ݦ趐ݦx趴ݦ贲ݦ耀贸ݦ赨ݦIPC$&#10;&#10;Vzdálený IPCUPM13 sdílenýD:\UPM13 sdílený耄P$ǿԁԀ쒋≥兩쀲㑹簣ຎ$ǿԁԀ쒋≥兩쀲㑹簣࿾ԁԀ쒋≥兩쀲㑹簣࿾ԁԀ쒋≥兩쀲㑹簣ȁADMIN$Vzdálený správceC:\WINDOWSvypalit zalohaD:\vypalit zalohax耄,$©ԁԀ쒋≥兩쀲㑹簣࿾ԁԀ쒋≥兩쀲㑹簣࿾ԁԀ쒋≥兩쀲㑹簣ȁC$Výchozí sdílená položkaŌ悐ጀꃈ Ńꏐョꑔミꎠョヘ茸 ƺꒀミ.।ͮ၈ Ʊꏐョꑔ"/>
        </w:smartTagPr>
        <w:r w:rsidRPr="003A24E6">
          <w:rPr>
            <w:rFonts w:ascii="Times New Roman" w:hAnsi="Times New Roman" w:cs="Times New Roman"/>
            <w:color w:val="000000"/>
            <w:sz w:val="24"/>
            <w:szCs w:val="24"/>
            <w:lang w:val="en-US"/>
          </w:rPr>
          <w:t>85 °C</w:t>
        </w:r>
      </w:smartTag>
      <w:r w:rsidRPr="003A24E6">
        <w:rPr>
          <w:rFonts w:ascii="Times New Roman" w:hAnsi="Times New Roman" w:cs="Times New Roman"/>
          <w:color w:val="000000"/>
          <w:sz w:val="24"/>
          <w:szCs w:val="24"/>
          <w:lang w:val="en-US"/>
        </w:rPr>
        <w:t xml:space="preserve">. The reactor charge was put into the reactor and heated to the </w:t>
      </w:r>
      <w:r w:rsidR="006807A5" w:rsidRPr="003A24E6">
        <w:rPr>
          <w:rFonts w:ascii="Times New Roman" w:hAnsi="Times New Roman" w:cs="Times New Roman"/>
          <w:color w:val="000000"/>
          <w:sz w:val="24"/>
          <w:szCs w:val="24"/>
          <w:lang w:val="en-US"/>
        </w:rPr>
        <w:t>polymerization</w:t>
      </w:r>
      <w:r w:rsidRPr="003A24E6">
        <w:rPr>
          <w:rFonts w:ascii="Times New Roman" w:hAnsi="Times New Roman" w:cs="Times New Roman"/>
          <w:color w:val="000000"/>
          <w:sz w:val="24"/>
          <w:szCs w:val="24"/>
          <w:lang w:val="en-US"/>
        </w:rPr>
        <w:t xml:space="preserve"> temperature. Then the monomer emulsion was fed into the stirred reactor at feeding rate about 2 ml/min in two steps (1. core preparation, 2. shell preparation). After that, during 2 hours of hold period the </w:t>
      </w:r>
      <w:r w:rsidR="006807A5" w:rsidRPr="003A24E6">
        <w:rPr>
          <w:rFonts w:ascii="Times New Roman" w:hAnsi="Times New Roman" w:cs="Times New Roman"/>
          <w:color w:val="000000"/>
          <w:sz w:val="24"/>
          <w:szCs w:val="24"/>
          <w:lang w:val="en-US"/>
        </w:rPr>
        <w:t>polymerization</w:t>
      </w:r>
      <w:r w:rsidRPr="003A24E6">
        <w:rPr>
          <w:rFonts w:ascii="Times New Roman" w:hAnsi="Times New Roman" w:cs="Times New Roman"/>
          <w:color w:val="000000"/>
          <w:sz w:val="24"/>
          <w:szCs w:val="24"/>
          <w:lang w:val="en-US"/>
        </w:rPr>
        <w:t xml:space="preserve"> was completed. The recipe of emulsion </w:t>
      </w:r>
      <w:r w:rsidR="006807A5" w:rsidRPr="003A24E6">
        <w:rPr>
          <w:rFonts w:ascii="Times New Roman" w:hAnsi="Times New Roman" w:cs="Times New Roman"/>
          <w:color w:val="000000"/>
          <w:sz w:val="24"/>
          <w:szCs w:val="24"/>
          <w:lang w:val="en-US"/>
        </w:rPr>
        <w:t>polymerization</w:t>
      </w:r>
      <w:r w:rsidRPr="003A24E6">
        <w:rPr>
          <w:rFonts w:ascii="Times New Roman" w:hAnsi="Times New Roman" w:cs="Times New Roman"/>
          <w:color w:val="000000"/>
          <w:sz w:val="24"/>
          <w:szCs w:val="24"/>
          <w:lang w:val="en-US"/>
        </w:rPr>
        <w:t xml:space="preserve"> is shown in Table 2. </w:t>
      </w:r>
      <w:r w:rsidRPr="003A24E6">
        <w:rPr>
          <w:rFonts w:ascii="Times New Roman" w:hAnsi="Times New Roman" w:cs="Times New Roman"/>
          <w:sz w:val="24"/>
          <w:szCs w:val="24"/>
          <w:lang w:val="en-US"/>
        </w:rPr>
        <w:t xml:space="preserve">The pH was adjusted to 8.5 with </w:t>
      </w:r>
      <w:r w:rsidR="00D41C62" w:rsidRPr="003A24E6">
        <w:rPr>
          <w:rFonts w:ascii="Times New Roman" w:hAnsi="Times New Roman" w:cs="Times New Roman"/>
          <w:sz w:val="24"/>
          <w:szCs w:val="24"/>
          <w:lang w:val="en-US"/>
        </w:rPr>
        <w:t>2</w:t>
      </w:r>
      <w:r w:rsidR="00EE70D9" w:rsidRPr="003A24E6">
        <w:rPr>
          <w:rFonts w:ascii="Times New Roman" w:hAnsi="Times New Roman" w:cs="Times New Roman"/>
          <w:sz w:val="24"/>
          <w:szCs w:val="24"/>
          <w:lang w:val="en-US"/>
        </w:rPr>
        <w:t>0</w:t>
      </w:r>
      <w:r w:rsidR="00D41C62" w:rsidRPr="003A24E6">
        <w:rPr>
          <w:rFonts w:ascii="Times New Roman" w:hAnsi="Times New Roman" w:cs="Times New Roman"/>
          <w:sz w:val="24"/>
          <w:szCs w:val="24"/>
          <w:lang w:val="en-US"/>
        </w:rPr>
        <w:t xml:space="preserve"> wt</w:t>
      </w:r>
      <w:proofErr w:type="gramStart"/>
      <w:r w:rsidR="00D41C62" w:rsidRPr="003A24E6">
        <w:rPr>
          <w:rFonts w:ascii="Times New Roman" w:hAnsi="Times New Roman" w:cs="Times New Roman"/>
          <w:sz w:val="24"/>
          <w:szCs w:val="24"/>
          <w:lang w:val="en-US"/>
        </w:rPr>
        <w:t>.%</w:t>
      </w:r>
      <w:proofErr w:type="gramEnd"/>
      <w:r w:rsidR="00D41C62" w:rsidRPr="003A24E6">
        <w:rPr>
          <w:rFonts w:ascii="Times New Roman" w:hAnsi="Times New Roman" w:cs="Times New Roman"/>
          <w:sz w:val="24"/>
          <w:szCs w:val="24"/>
          <w:lang w:val="en-US"/>
        </w:rPr>
        <w:t xml:space="preserve"> </w:t>
      </w:r>
      <w:r w:rsidR="00760BFF" w:rsidRPr="003A24E6">
        <w:rPr>
          <w:rFonts w:ascii="Times New Roman" w:hAnsi="Times New Roman" w:cs="Times New Roman"/>
          <w:sz w:val="24"/>
          <w:szCs w:val="24"/>
          <w:lang w:val="en-US"/>
        </w:rPr>
        <w:t>N,N´-</w:t>
      </w:r>
      <w:proofErr w:type="spellStart"/>
      <w:r w:rsidR="00760BFF" w:rsidRPr="003A24E6">
        <w:rPr>
          <w:rFonts w:ascii="Times New Roman" w:hAnsi="Times New Roman" w:cs="Times New Roman"/>
          <w:sz w:val="24"/>
          <w:szCs w:val="24"/>
          <w:lang w:val="en-US"/>
        </w:rPr>
        <w:t>dimethyl</w:t>
      </w:r>
      <w:r w:rsidR="00EE70D9" w:rsidRPr="003A24E6">
        <w:rPr>
          <w:rFonts w:ascii="Times New Roman" w:hAnsi="Times New Roman" w:cs="Times New Roman"/>
          <w:sz w:val="24"/>
          <w:szCs w:val="24"/>
          <w:lang w:val="en-US"/>
        </w:rPr>
        <w:t>ethanol</w:t>
      </w:r>
      <w:r w:rsidR="00760BFF" w:rsidRPr="003A24E6">
        <w:rPr>
          <w:rFonts w:ascii="Times New Roman" w:hAnsi="Times New Roman" w:cs="Times New Roman"/>
          <w:sz w:val="24"/>
          <w:szCs w:val="24"/>
          <w:lang w:val="en-US"/>
        </w:rPr>
        <w:t>amine</w:t>
      </w:r>
      <w:proofErr w:type="spellEnd"/>
      <w:r w:rsidRPr="003A24E6">
        <w:rPr>
          <w:rFonts w:ascii="Times New Roman" w:hAnsi="Times New Roman" w:cs="Times New Roman"/>
          <w:sz w:val="24"/>
          <w:szCs w:val="24"/>
          <w:lang w:val="en-US"/>
        </w:rPr>
        <w:t xml:space="preserve"> solution. </w:t>
      </w:r>
      <w:r w:rsidR="009E37C1" w:rsidRPr="003A24E6">
        <w:rPr>
          <w:rFonts w:ascii="Times New Roman" w:hAnsi="Times New Roman" w:cs="Times New Roman"/>
          <w:sz w:val="24"/>
          <w:szCs w:val="24"/>
          <w:lang w:val="en-US"/>
        </w:rPr>
        <w:t>The solids content of final latexes was about 45 wt</w:t>
      </w:r>
      <w:proofErr w:type="gramStart"/>
      <w:r w:rsidR="009E37C1" w:rsidRPr="003A24E6">
        <w:rPr>
          <w:rFonts w:ascii="Times New Roman" w:hAnsi="Times New Roman" w:cs="Times New Roman"/>
          <w:sz w:val="24"/>
          <w:szCs w:val="24"/>
          <w:lang w:val="en-US"/>
        </w:rPr>
        <w:t>.%</w:t>
      </w:r>
      <w:proofErr w:type="gramEnd"/>
      <w:r w:rsidR="009E37C1" w:rsidRPr="003A24E6">
        <w:rPr>
          <w:rFonts w:ascii="Times New Roman" w:hAnsi="Times New Roman" w:cs="Times New Roman"/>
          <w:sz w:val="24"/>
          <w:szCs w:val="24"/>
          <w:lang w:val="en-US"/>
        </w:rPr>
        <w:t>.</w:t>
      </w:r>
    </w:p>
    <w:p w:rsidR="00B465BC" w:rsidRPr="003A24E6" w:rsidRDefault="00B7303A" w:rsidP="003A24E6">
      <w:pPr>
        <w:adjustRightInd w:val="0"/>
        <w:spacing w:after="0" w:line="360" w:lineRule="auto"/>
        <w:ind w:firstLine="720"/>
        <w:jc w:val="both"/>
        <w:rPr>
          <w:rFonts w:ascii="Times New Roman" w:hAnsi="Times New Roman" w:cs="Times New Roman"/>
          <w:sz w:val="24"/>
          <w:szCs w:val="24"/>
          <w:lang w:val="en-US"/>
        </w:rPr>
      </w:pPr>
      <w:r w:rsidRPr="003A24E6">
        <w:rPr>
          <w:rFonts w:ascii="Times New Roman" w:hAnsi="Times New Roman" w:cs="Times New Roman"/>
          <w:color w:val="000000"/>
          <w:sz w:val="24"/>
          <w:szCs w:val="24"/>
          <w:lang w:val="en-US"/>
        </w:rPr>
        <w:t xml:space="preserve">The average particle sizes of </w:t>
      </w:r>
      <w:r w:rsidR="005E796F" w:rsidRPr="003A24E6">
        <w:rPr>
          <w:rFonts w:ascii="Times New Roman" w:hAnsi="Times New Roman" w:cs="Times New Roman"/>
          <w:color w:val="000000"/>
          <w:sz w:val="24"/>
          <w:szCs w:val="24"/>
          <w:lang w:val="en-US"/>
        </w:rPr>
        <w:t>latex particles</w:t>
      </w:r>
      <w:r w:rsidRPr="003A24E6">
        <w:rPr>
          <w:rFonts w:ascii="Times New Roman" w:hAnsi="Times New Roman" w:cs="Times New Roman"/>
          <w:color w:val="000000"/>
          <w:sz w:val="24"/>
          <w:szCs w:val="24"/>
          <w:lang w:val="en-US"/>
        </w:rPr>
        <w:t xml:space="preserve"> in the water phase were obtained from dynamic light scattering experiments performed using a Coul</w:t>
      </w:r>
      <w:r w:rsidR="007A12ED" w:rsidRPr="003A24E6">
        <w:rPr>
          <w:rFonts w:ascii="Times New Roman" w:hAnsi="Times New Roman" w:cs="Times New Roman"/>
          <w:color w:val="000000"/>
          <w:sz w:val="24"/>
          <w:szCs w:val="24"/>
          <w:lang w:val="en-US"/>
        </w:rPr>
        <w:t>ter N4 Plus instrument (Coulter</w:t>
      </w:r>
      <w:r w:rsidRPr="003A24E6">
        <w:rPr>
          <w:rFonts w:ascii="Times New Roman" w:hAnsi="Times New Roman" w:cs="Times New Roman"/>
          <w:color w:val="000000"/>
          <w:sz w:val="24"/>
          <w:szCs w:val="24"/>
          <w:lang w:val="en-US"/>
        </w:rPr>
        <w:t xml:space="preserve"> Corp., UK). All the DLS measurements were conducted at </w:t>
      </w:r>
      <w:smartTag w:uri="urn:schemas-microsoft-com:office:smarttags" w:element="metricconverter">
        <w:smartTagPr>
          <w:attr w:name="ProductID" w:val="25 ﾰC"/>
        </w:smartTagPr>
        <w:r w:rsidRPr="003A24E6">
          <w:rPr>
            <w:rFonts w:ascii="Times New Roman" w:hAnsi="Times New Roman" w:cs="Times New Roman"/>
            <w:color w:val="000000"/>
            <w:sz w:val="24"/>
            <w:szCs w:val="24"/>
            <w:lang w:val="en-US"/>
          </w:rPr>
          <w:t>25 °C</w:t>
        </w:r>
      </w:smartTag>
      <w:r w:rsidRPr="003A24E6">
        <w:rPr>
          <w:rFonts w:ascii="Times New Roman" w:hAnsi="Times New Roman" w:cs="Times New Roman"/>
          <w:color w:val="000000"/>
          <w:sz w:val="24"/>
          <w:szCs w:val="24"/>
          <w:lang w:val="en-US"/>
        </w:rPr>
        <w:t>. Th</w:t>
      </w:r>
      <w:r w:rsidRPr="003A24E6">
        <w:rPr>
          <w:rFonts w:ascii="Times New Roman" w:hAnsi="Times New Roman" w:cs="Times New Roman"/>
          <w:color w:val="000000"/>
          <w:sz w:val="24"/>
          <w:szCs w:val="24"/>
          <w:lang w:val="en-GB"/>
        </w:rPr>
        <w:t xml:space="preserve">e concentration of the measured </w:t>
      </w:r>
      <w:r w:rsidR="006D2C1B" w:rsidRPr="003A24E6">
        <w:rPr>
          <w:rFonts w:ascii="Times New Roman" w:hAnsi="Times New Roman" w:cs="Times New Roman"/>
          <w:color w:val="000000"/>
          <w:sz w:val="24"/>
          <w:szCs w:val="24"/>
          <w:lang w:val="en-GB"/>
        </w:rPr>
        <w:t>polymer</w:t>
      </w:r>
      <w:r w:rsidRPr="003A24E6">
        <w:rPr>
          <w:rFonts w:ascii="Times New Roman" w:hAnsi="Times New Roman" w:cs="Times New Roman"/>
          <w:color w:val="000000"/>
          <w:sz w:val="24"/>
          <w:szCs w:val="24"/>
          <w:lang w:val="en-GB"/>
        </w:rPr>
        <w:t xml:space="preserve"> dispersion was approximately 0.05 wt</w:t>
      </w:r>
      <w:proofErr w:type="gramStart"/>
      <w:r w:rsidRPr="003A24E6">
        <w:rPr>
          <w:rFonts w:ascii="Times New Roman" w:hAnsi="Times New Roman" w:cs="Times New Roman"/>
          <w:color w:val="000000"/>
          <w:sz w:val="24"/>
          <w:szCs w:val="24"/>
          <w:lang w:val="en-GB"/>
        </w:rPr>
        <w:t>.%</w:t>
      </w:r>
      <w:proofErr w:type="gramEnd"/>
      <w:r w:rsidRPr="003A24E6">
        <w:rPr>
          <w:rFonts w:ascii="Times New Roman" w:hAnsi="Times New Roman" w:cs="Times New Roman"/>
          <w:color w:val="000000"/>
          <w:sz w:val="24"/>
          <w:szCs w:val="24"/>
          <w:lang w:val="en-GB"/>
        </w:rPr>
        <w:t xml:space="preserve"> of solids. </w:t>
      </w:r>
      <w:r w:rsidR="0096227A" w:rsidRPr="003A24E6">
        <w:rPr>
          <w:rFonts w:ascii="Times New Roman" w:hAnsi="Times New Roman" w:cs="Times New Roman"/>
          <w:color w:val="000000"/>
          <w:sz w:val="24"/>
          <w:szCs w:val="24"/>
          <w:lang w:val="en-GB"/>
        </w:rPr>
        <w:t>For the glass transition temperature (</w:t>
      </w:r>
      <w:proofErr w:type="spellStart"/>
      <w:proofErr w:type="gramStart"/>
      <w:r w:rsidR="0096227A" w:rsidRPr="003A24E6">
        <w:rPr>
          <w:rFonts w:ascii="Times New Roman" w:hAnsi="Times New Roman" w:cs="Times New Roman"/>
          <w:i/>
          <w:color w:val="000000"/>
          <w:sz w:val="24"/>
          <w:szCs w:val="24"/>
          <w:lang w:val="en-GB"/>
        </w:rPr>
        <w:t>T</w:t>
      </w:r>
      <w:r w:rsidR="0096227A" w:rsidRPr="003A24E6">
        <w:rPr>
          <w:rFonts w:ascii="Times New Roman" w:hAnsi="Times New Roman" w:cs="Times New Roman"/>
          <w:i/>
          <w:color w:val="000000"/>
          <w:sz w:val="24"/>
          <w:szCs w:val="24"/>
          <w:vertAlign w:val="subscript"/>
          <w:lang w:val="en-GB"/>
        </w:rPr>
        <w:t>g</w:t>
      </w:r>
      <w:proofErr w:type="spellEnd"/>
      <w:proofErr w:type="gramEnd"/>
      <w:r w:rsidR="0096227A" w:rsidRPr="003A24E6">
        <w:rPr>
          <w:rFonts w:ascii="Times New Roman" w:hAnsi="Times New Roman" w:cs="Times New Roman"/>
          <w:color w:val="000000"/>
          <w:sz w:val="24"/>
          <w:szCs w:val="24"/>
          <w:lang w:val="en-GB"/>
        </w:rPr>
        <w:t xml:space="preserve">) and the gel content measurements, specimen were prepared by pouring the latexes into a silicone mould. Films were formed by water evaporation at room temperature for a month. The </w:t>
      </w:r>
      <w:proofErr w:type="spellStart"/>
      <w:proofErr w:type="gramStart"/>
      <w:r w:rsidR="0096227A" w:rsidRPr="003A24E6">
        <w:rPr>
          <w:rFonts w:ascii="Times New Roman" w:hAnsi="Times New Roman" w:cs="Times New Roman"/>
          <w:i/>
          <w:color w:val="000000"/>
          <w:sz w:val="24"/>
          <w:szCs w:val="24"/>
          <w:lang w:val="en-GB"/>
        </w:rPr>
        <w:t>T</w:t>
      </w:r>
      <w:r w:rsidR="0096227A" w:rsidRPr="003A24E6">
        <w:rPr>
          <w:rFonts w:ascii="Times New Roman" w:hAnsi="Times New Roman" w:cs="Times New Roman"/>
          <w:i/>
          <w:color w:val="000000"/>
          <w:sz w:val="24"/>
          <w:szCs w:val="24"/>
          <w:vertAlign w:val="subscript"/>
          <w:lang w:val="en-GB"/>
        </w:rPr>
        <w:t>g</w:t>
      </w:r>
      <w:proofErr w:type="spellEnd"/>
      <w:proofErr w:type="gramEnd"/>
      <w:r w:rsidR="0096227A" w:rsidRPr="003A24E6">
        <w:rPr>
          <w:rFonts w:ascii="Times New Roman" w:hAnsi="Times New Roman" w:cs="Times New Roman"/>
          <w:color w:val="000000"/>
          <w:sz w:val="24"/>
          <w:szCs w:val="24"/>
          <w:lang w:val="en-GB"/>
        </w:rPr>
        <w:t xml:space="preserve"> of the dried latex copolymers was determined by means of differential scanning calorimetry</w:t>
      </w:r>
      <w:r w:rsidR="007A12ED" w:rsidRPr="003A24E6">
        <w:rPr>
          <w:rFonts w:ascii="Times New Roman" w:hAnsi="Times New Roman" w:cs="Times New Roman"/>
          <w:color w:val="000000"/>
          <w:sz w:val="24"/>
          <w:szCs w:val="24"/>
          <w:lang w:val="en-GB"/>
        </w:rPr>
        <w:t xml:space="preserve"> (DSC)</w:t>
      </w:r>
      <w:r w:rsidR="0096227A" w:rsidRPr="003A24E6">
        <w:rPr>
          <w:rFonts w:ascii="Times New Roman" w:hAnsi="Times New Roman" w:cs="Times New Roman"/>
          <w:color w:val="000000"/>
          <w:sz w:val="24"/>
          <w:szCs w:val="24"/>
          <w:lang w:val="en-GB"/>
        </w:rPr>
        <w:t xml:space="preserve"> using a </w:t>
      </w:r>
      <w:proofErr w:type="spellStart"/>
      <w:r w:rsidR="0096227A" w:rsidRPr="003A24E6">
        <w:rPr>
          <w:rFonts w:ascii="Times New Roman" w:hAnsi="Times New Roman" w:cs="Times New Roman"/>
          <w:sz w:val="24"/>
          <w:szCs w:val="24"/>
          <w:lang w:val="en-GB"/>
        </w:rPr>
        <w:t>Pyris</w:t>
      </w:r>
      <w:proofErr w:type="spellEnd"/>
      <w:r w:rsidR="0096227A" w:rsidRPr="003A24E6">
        <w:rPr>
          <w:rFonts w:ascii="Times New Roman" w:hAnsi="Times New Roman" w:cs="Times New Roman"/>
          <w:sz w:val="24"/>
          <w:szCs w:val="24"/>
          <w:lang w:val="en-GB"/>
        </w:rPr>
        <w:t xml:space="preserve"> 1 DSC instrument (Perkin-Elmer, USA). The measurements were carried out at the heating rate of 10 °C</w:t>
      </w:r>
      <w:r w:rsidR="007A12ED" w:rsidRPr="003A24E6">
        <w:rPr>
          <w:rFonts w:ascii="Times New Roman" w:hAnsi="Times New Roman" w:cs="Times New Roman"/>
          <w:sz w:val="24"/>
          <w:szCs w:val="24"/>
          <w:lang w:val="en-GB"/>
        </w:rPr>
        <w:t>.</w:t>
      </w:r>
      <w:r w:rsidR="0096227A" w:rsidRPr="003A24E6">
        <w:rPr>
          <w:rFonts w:ascii="Times New Roman" w:hAnsi="Times New Roman" w:cs="Times New Roman"/>
          <w:sz w:val="24"/>
          <w:szCs w:val="24"/>
          <w:lang w:val="en-GB"/>
        </w:rPr>
        <w:t>min</w:t>
      </w:r>
      <w:r w:rsidR="0096227A" w:rsidRPr="003A24E6">
        <w:rPr>
          <w:rFonts w:ascii="Times New Roman" w:hAnsi="Times New Roman" w:cs="Times New Roman"/>
          <w:sz w:val="24"/>
          <w:szCs w:val="24"/>
          <w:vertAlign w:val="superscript"/>
          <w:lang w:val="en-GB"/>
        </w:rPr>
        <w:t>-1</w:t>
      </w:r>
      <w:r w:rsidR="0096227A" w:rsidRPr="003A24E6">
        <w:rPr>
          <w:rFonts w:ascii="Times New Roman" w:hAnsi="Times New Roman" w:cs="Times New Roman"/>
          <w:sz w:val="24"/>
          <w:szCs w:val="24"/>
          <w:lang w:val="en-GB"/>
        </w:rPr>
        <w:t xml:space="preserve"> with N</w:t>
      </w:r>
      <w:r w:rsidR="0096227A" w:rsidRPr="003A24E6">
        <w:rPr>
          <w:rFonts w:ascii="Times New Roman" w:hAnsi="Times New Roman" w:cs="Times New Roman"/>
          <w:sz w:val="24"/>
          <w:szCs w:val="24"/>
          <w:vertAlign w:val="subscript"/>
          <w:lang w:val="en-GB"/>
        </w:rPr>
        <w:t>2</w:t>
      </w:r>
      <w:r w:rsidR="0096227A" w:rsidRPr="003A24E6">
        <w:rPr>
          <w:rFonts w:ascii="Times New Roman" w:hAnsi="Times New Roman" w:cs="Times New Roman"/>
          <w:sz w:val="24"/>
          <w:szCs w:val="24"/>
          <w:lang w:val="en-GB"/>
        </w:rPr>
        <w:t xml:space="preserve"> atmosphere. The </w:t>
      </w:r>
      <w:r w:rsidR="0096227A" w:rsidRPr="003A24E6">
        <w:rPr>
          <w:rFonts w:ascii="Times New Roman" w:hAnsi="Times New Roman" w:cs="Times New Roman"/>
          <w:sz w:val="24"/>
          <w:szCs w:val="24"/>
          <w:lang w:val="en-GB"/>
        </w:rPr>
        <w:lastRenderedPageBreak/>
        <w:t xml:space="preserve">testing temperature range was -80 to 120 °C. The gel content of </w:t>
      </w:r>
      <w:proofErr w:type="spellStart"/>
      <w:r w:rsidR="0096227A" w:rsidRPr="003A24E6">
        <w:rPr>
          <w:rFonts w:ascii="Times New Roman" w:hAnsi="Times New Roman" w:cs="Times New Roman"/>
          <w:sz w:val="24"/>
          <w:szCs w:val="24"/>
          <w:lang w:val="en-GB"/>
        </w:rPr>
        <w:t>microgel</w:t>
      </w:r>
      <w:proofErr w:type="spellEnd"/>
      <w:r w:rsidR="0096227A" w:rsidRPr="003A24E6">
        <w:rPr>
          <w:rFonts w:ascii="Times New Roman" w:hAnsi="Times New Roman" w:cs="Times New Roman"/>
          <w:sz w:val="24"/>
          <w:szCs w:val="24"/>
          <w:lang w:val="en-GB"/>
        </w:rPr>
        <w:t xml:space="preserve"> copolymers was determined according to CSN EN ISO 6427 using a 24-h extraction with </w:t>
      </w:r>
      <w:r w:rsidR="009B068A" w:rsidRPr="003A24E6">
        <w:rPr>
          <w:rFonts w:ascii="Times New Roman" w:hAnsi="Times New Roman" w:cs="Times New Roman"/>
          <w:sz w:val="24"/>
          <w:szCs w:val="24"/>
          <w:lang w:val="en-GB"/>
        </w:rPr>
        <w:t>THF</w:t>
      </w:r>
      <w:r w:rsidR="0096227A" w:rsidRPr="003A24E6">
        <w:rPr>
          <w:rFonts w:ascii="Times New Roman" w:hAnsi="Times New Roman" w:cs="Times New Roman"/>
          <w:sz w:val="24"/>
          <w:szCs w:val="24"/>
          <w:lang w:val="en-GB"/>
        </w:rPr>
        <w:t xml:space="preserve"> in a </w:t>
      </w:r>
      <w:proofErr w:type="spellStart"/>
      <w:r w:rsidR="0096227A" w:rsidRPr="003A24E6">
        <w:rPr>
          <w:rFonts w:ascii="Times New Roman" w:hAnsi="Times New Roman" w:cs="Times New Roman"/>
          <w:sz w:val="24"/>
          <w:szCs w:val="24"/>
          <w:lang w:val="en-GB"/>
        </w:rPr>
        <w:t>Soxhlet</w:t>
      </w:r>
      <w:proofErr w:type="spellEnd"/>
      <w:r w:rsidR="0096227A" w:rsidRPr="003A24E6">
        <w:rPr>
          <w:rFonts w:ascii="Times New Roman" w:hAnsi="Times New Roman" w:cs="Times New Roman"/>
          <w:sz w:val="24"/>
          <w:szCs w:val="24"/>
          <w:lang w:val="en-GB"/>
        </w:rPr>
        <w:t xml:space="preserve"> extractor. Around 1 g of the dried latex sample was put into the thimble. After the extraction, the thimble was dried in an oven at 75 °C for 6 h, cooled in a desiccator overnight, and the gel content was calculated from the initial and final weights, assuming that the gelled material remained in the thimble.</w:t>
      </w:r>
      <w:r w:rsidR="009B068A" w:rsidRPr="003A24E6">
        <w:rPr>
          <w:rFonts w:ascii="Times New Roman" w:hAnsi="Times New Roman" w:cs="Times New Roman"/>
          <w:sz w:val="24"/>
          <w:szCs w:val="24"/>
          <w:lang w:val="en-GB"/>
        </w:rPr>
        <w:t xml:space="preserve"> The presence of bonded </w:t>
      </w:r>
      <w:r w:rsidR="009B068A" w:rsidRPr="003A24E6">
        <w:rPr>
          <w:rFonts w:ascii="Times New Roman" w:hAnsi="Times New Roman" w:cs="Times New Roman"/>
          <w:color w:val="000000"/>
          <w:sz w:val="24"/>
          <w:szCs w:val="24"/>
          <w:lang w:val="en-US"/>
        </w:rPr>
        <w:t xml:space="preserve">HACTP in latex particles was </w:t>
      </w:r>
      <w:r w:rsidR="003C6C84" w:rsidRPr="003A24E6">
        <w:rPr>
          <w:rFonts w:ascii="Times New Roman" w:hAnsi="Times New Roman" w:cs="Times New Roman"/>
          <w:color w:val="000000"/>
          <w:sz w:val="24"/>
          <w:szCs w:val="24"/>
          <w:lang w:val="en-US"/>
        </w:rPr>
        <w:t>investigated</w:t>
      </w:r>
      <w:r w:rsidR="009B068A" w:rsidRPr="003A24E6">
        <w:rPr>
          <w:rFonts w:ascii="Times New Roman" w:hAnsi="Times New Roman" w:cs="Times New Roman"/>
          <w:color w:val="000000"/>
          <w:sz w:val="24"/>
          <w:szCs w:val="24"/>
          <w:lang w:val="en-US"/>
        </w:rPr>
        <w:t xml:space="preserve"> by </w:t>
      </w:r>
      <w:proofErr w:type="gramStart"/>
      <w:r w:rsidR="009B068A" w:rsidRPr="003A24E6">
        <w:rPr>
          <w:rFonts w:ascii="Times New Roman" w:hAnsi="Times New Roman" w:cs="Times New Roman"/>
          <w:sz w:val="24"/>
          <w:szCs w:val="24"/>
          <w:vertAlign w:val="superscript"/>
          <w:lang w:val="en-US"/>
        </w:rPr>
        <w:t>31</w:t>
      </w:r>
      <w:r w:rsidR="009B068A" w:rsidRPr="003A24E6">
        <w:rPr>
          <w:rFonts w:ascii="Times New Roman" w:hAnsi="Times New Roman" w:cs="Times New Roman"/>
          <w:sz w:val="24"/>
          <w:szCs w:val="24"/>
          <w:lang w:val="en-US"/>
        </w:rPr>
        <w:t>P</w:t>
      </w:r>
      <w:r w:rsidR="00B465BC" w:rsidRPr="003A24E6">
        <w:rPr>
          <w:rFonts w:ascii="Times New Roman" w:hAnsi="Times New Roman" w:cs="Times New Roman"/>
          <w:sz w:val="24"/>
          <w:szCs w:val="24"/>
          <w:lang w:val="en-US"/>
        </w:rPr>
        <w:t>(</w:t>
      </w:r>
      <w:proofErr w:type="gramEnd"/>
      <w:r w:rsidR="00B465BC" w:rsidRPr="003A24E6">
        <w:rPr>
          <w:rFonts w:ascii="Times New Roman" w:hAnsi="Times New Roman" w:cs="Times New Roman"/>
          <w:sz w:val="24"/>
          <w:szCs w:val="24"/>
          <w:lang w:val="en-US"/>
        </w:rPr>
        <w:t>H)</w:t>
      </w:r>
      <w:r w:rsidR="009B068A" w:rsidRPr="003A24E6">
        <w:rPr>
          <w:rFonts w:ascii="Times New Roman" w:hAnsi="Times New Roman" w:cs="Times New Roman"/>
          <w:sz w:val="24"/>
          <w:szCs w:val="24"/>
          <w:lang w:val="en-US"/>
        </w:rPr>
        <w:t xml:space="preserve"> NMR by </w:t>
      </w:r>
      <w:r w:rsidR="003C6C84" w:rsidRPr="003A24E6">
        <w:rPr>
          <w:rFonts w:ascii="Times New Roman" w:hAnsi="Times New Roman" w:cs="Times New Roman"/>
          <w:sz w:val="24"/>
          <w:szCs w:val="24"/>
          <w:lang w:val="en-US"/>
        </w:rPr>
        <w:t>testing the</w:t>
      </w:r>
      <w:r w:rsidR="009B068A" w:rsidRPr="003A24E6">
        <w:rPr>
          <w:rFonts w:ascii="Times New Roman" w:hAnsi="Times New Roman" w:cs="Times New Roman"/>
          <w:sz w:val="24"/>
          <w:szCs w:val="24"/>
          <w:lang w:val="en-US"/>
        </w:rPr>
        <w:t xml:space="preserve"> gelled polymer material </w:t>
      </w:r>
      <w:r w:rsidR="003C6C84" w:rsidRPr="003A24E6">
        <w:rPr>
          <w:rFonts w:ascii="Times New Roman" w:hAnsi="Times New Roman" w:cs="Times New Roman"/>
          <w:sz w:val="24"/>
          <w:szCs w:val="24"/>
          <w:lang w:val="en-US"/>
        </w:rPr>
        <w:t xml:space="preserve">that remained </w:t>
      </w:r>
      <w:r w:rsidR="009B068A" w:rsidRPr="003A24E6">
        <w:rPr>
          <w:rFonts w:ascii="Times New Roman" w:hAnsi="Times New Roman" w:cs="Times New Roman"/>
          <w:sz w:val="24"/>
          <w:szCs w:val="24"/>
          <w:lang w:val="en-US"/>
        </w:rPr>
        <w:t xml:space="preserve">after </w:t>
      </w:r>
      <w:r w:rsidR="003C6C84" w:rsidRPr="003A24E6">
        <w:rPr>
          <w:rFonts w:ascii="Times New Roman" w:hAnsi="Times New Roman" w:cs="Times New Roman"/>
          <w:sz w:val="24"/>
          <w:szCs w:val="24"/>
          <w:lang w:val="en-US"/>
        </w:rPr>
        <w:t xml:space="preserve">the </w:t>
      </w:r>
      <w:r w:rsidR="009B068A" w:rsidRPr="003A24E6">
        <w:rPr>
          <w:rFonts w:ascii="Times New Roman" w:hAnsi="Times New Roman" w:cs="Times New Roman"/>
          <w:sz w:val="24"/>
          <w:szCs w:val="24"/>
          <w:lang w:val="en-US"/>
        </w:rPr>
        <w:t>24-h extraction with THF.</w:t>
      </w:r>
      <w:r w:rsidR="003C6C84" w:rsidRPr="003A24E6">
        <w:rPr>
          <w:rFonts w:ascii="Times New Roman" w:hAnsi="Times New Roman" w:cs="Times New Roman"/>
          <w:sz w:val="24"/>
          <w:szCs w:val="24"/>
          <w:lang w:val="en-US"/>
        </w:rPr>
        <w:t xml:space="preserve"> The </w:t>
      </w:r>
      <w:proofErr w:type="spellStart"/>
      <w:r w:rsidR="003C6C84" w:rsidRPr="003A24E6">
        <w:rPr>
          <w:rFonts w:ascii="Times New Roman" w:hAnsi="Times New Roman" w:cs="Times New Roman"/>
          <w:sz w:val="24"/>
          <w:szCs w:val="24"/>
          <w:lang w:val="en-US"/>
        </w:rPr>
        <w:t>microgels</w:t>
      </w:r>
      <w:proofErr w:type="spellEnd"/>
      <w:r w:rsidR="003C6C84" w:rsidRPr="003A24E6">
        <w:rPr>
          <w:rFonts w:ascii="Times New Roman" w:hAnsi="Times New Roman" w:cs="Times New Roman"/>
          <w:sz w:val="24"/>
          <w:szCs w:val="24"/>
          <w:lang w:val="en-US"/>
        </w:rPr>
        <w:t xml:space="preserve"> </w:t>
      </w:r>
      <w:r w:rsidR="00073E32" w:rsidRPr="003A24E6">
        <w:rPr>
          <w:rFonts w:ascii="Times New Roman" w:hAnsi="Times New Roman" w:cs="Times New Roman"/>
          <w:color w:val="000000"/>
          <w:sz w:val="24"/>
          <w:szCs w:val="24"/>
          <w:lang w:val="en-US"/>
        </w:rPr>
        <w:t>LP</w:t>
      </w:r>
      <w:r w:rsidR="00073E32" w:rsidRPr="003A24E6">
        <w:rPr>
          <w:rFonts w:ascii="Times New Roman" w:hAnsi="Times New Roman" w:cs="Times New Roman"/>
          <w:color w:val="000000"/>
          <w:sz w:val="24"/>
          <w:szCs w:val="24"/>
          <w:vertAlign w:val="subscript"/>
          <w:lang w:val="en-US"/>
        </w:rPr>
        <w:t>0.4</w:t>
      </w:r>
      <w:r w:rsidR="00073E32" w:rsidRPr="003A24E6">
        <w:rPr>
          <w:rFonts w:ascii="Times New Roman" w:hAnsi="Times New Roman" w:cs="Times New Roman"/>
          <w:color w:val="000000"/>
          <w:sz w:val="24"/>
          <w:szCs w:val="24"/>
          <w:lang w:val="en-US"/>
        </w:rPr>
        <w:t>-0</w:t>
      </w:r>
      <w:r w:rsidR="00073E32" w:rsidRPr="003A24E6">
        <w:rPr>
          <w:rFonts w:ascii="Times New Roman" w:hAnsi="Times New Roman" w:cs="Times New Roman"/>
          <w:color w:val="000000"/>
          <w:sz w:val="24"/>
          <w:szCs w:val="24"/>
          <w:vertAlign w:val="subscript"/>
          <w:lang w:val="en-US"/>
        </w:rPr>
        <w:t xml:space="preserve"> </w:t>
      </w:r>
      <w:r w:rsidR="00073E32" w:rsidRPr="003A24E6">
        <w:rPr>
          <w:rFonts w:ascii="Times New Roman" w:hAnsi="Times New Roman" w:cs="Times New Roman"/>
          <w:color w:val="000000"/>
          <w:sz w:val="24"/>
          <w:szCs w:val="24"/>
          <w:lang w:val="en-US"/>
        </w:rPr>
        <w:t>(</w:t>
      </w:r>
      <w:r w:rsidR="003C6C84" w:rsidRPr="003A24E6">
        <w:rPr>
          <w:rFonts w:ascii="Times New Roman" w:hAnsi="Times New Roman" w:cs="Times New Roman"/>
          <w:sz w:val="24"/>
          <w:szCs w:val="24"/>
          <w:lang w:val="en-US"/>
        </w:rPr>
        <w:t>synthesized in the presence of 0.</w:t>
      </w:r>
      <w:r w:rsidR="00980AEF" w:rsidRPr="003A24E6">
        <w:rPr>
          <w:rFonts w:ascii="Times New Roman" w:hAnsi="Times New Roman" w:cs="Times New Roman"/>
          <w:sz w:val="24"/>
          <w:szCs w:val="24"/>
          <w:lang w:val="en-US"/>
        </w:rPr>
        <w:t>4</w:t>
      </w:r>
      <w:r w:rsidR="003C6C84" w:rsidRPr="003A24E6">
        <w:rPr>
          <w:rFonts w:ascii="Times New Roman" w:hAnsi="Times New Roman" w:cs="Times New Roman"/>
          <w:sz w:val="24"/>
          <w:szCs w:val="24"/>
          <w:lang w:val="en-US"/>
        </w:rPr>
        <w:t xml:space="preserve"> wt</w:t>
      </w:r>
      <w:proofErr w:type="gramStart"/>
      <w:r w:rsidR="003C6C84" w:rsidRPr="003A24E6">
        <w:rPr>
          <w:rFonts w:ascii="Times New Roman" w:hAnsi="Times New Roman" w:cs="Times New Roman"/>
          <w:sz w:val="24"/>
          <w:szCs w:val="24"/>
          <w:lang w:val="en-US"/>
        </w:rPr>
        <w:t>.%</w:t>
      </w:r>
      <w:proofErr w:type="gramEnd"/>
      <w:r w:rsidR="003C6C84" w:rsidRPr="003A24E6">
        <w:rPr>
          <w:rFonts w:ascii="Times New Roman" w:hAnsi="Times New Roman" w:cs="Times New Roman"/>
          <w:sz w:val="24"/>
          <w:szCs w:val="24"/>
          <w:lang w:val="en-US"/>
        </w:rPr>
        <w:t xml:space="preserve"> of HACPT in monomer feeds forming the core of latex particles</w:t>
      </w:r>
      <w:r w:rsidR="00073E32" w:rsidRPr="003A24E6">
        <w:rPr>
          <w:rFonts w:ascii="Times New Roman" w:hAnsi="Times New Roman" w:cs="Times New Roman"/>
          <w:sz w:val="24"/>
          <w:szCs w:val="24"/>
          <w:lang w:val="en-US"/>
        </w:rPr>
        <w:t xml:space="preserve">) and the </w:t>
      </w:r>
      <w:proofErr w:type="spellStart"/>
      <w:r w:rsidR="00073E32" w:rsidRPr="003A24E6">
        <w:rPr>
          <w:rFonts w:ascii="Times New Roman" w:hAnsi="Times New Roman" w:cs="Times New Roman"/>
          <w:sz w:val="24"/>
          <w:szCs w:val="24"/>
          <w:lang w:val="en-US"/>
        </w:rPr>
        <w:t>microgels</w:t>
      </w:r>
      <w:proofErr w:type="spellEnd"/>
      <w:r w:rsidR="003C6C84" w:rsidRPr="003A24E6">
        <w:rPr>
          <w:rFonts w:ascii="Times New Roman" w:hAnsi="Times New Roman" w:cs="Times New Roman"/>
          <w:sz w:val="24"/>
          <w:szCs w:val="24"/>
          <w:lang w:val="en-US"/>
        </w:rPr>
        <w:t xml:space="preserve"> </w:t>
      </w:r>
      <w:r w:rsidR="00073E32" w:rsidRPr="003A24E6">
        <w:rPr>
          <w:rFonts w:ascii="Times New Roman" w:hAnsi="Times New Roman" w:cs="Times New Roman"/>
          <w:color w:val="000000"/>
          <w:sz w:val="24"/>
          <w:szCs w:val="24"/>
          <w:lang w:val="en-US"/>
        </w:rPr>
        <w:t>L0-P</w:t>
      </w:r>
      <w:r w:rsidR="00073E32" w:rsidRPr="003A24E6">
        <w:rPr>
          <w:rFonts w:ascii="Times New Roman" w:hAnsi="Times New Roman" w:cs="Times New Roman"/>
          <w:color w:val="000000"/>
          <w:sz w:val="24"/>
          <w:szCs w:val="24"/>
          <w:vertAlign w:val="subscript"/>
          <w:lang w:val="en-US"/>
        </w:rPr>
        <w:t xml:space="preserve">0.2 </w:t>
      </w:r>
      <w:r w:rsidR="00073E32" w:rsidRPr="003A24E6">
        <w:rPr>
          <w:rFonts w:ascii="Times New Roman" w:hAnsi="Times New Roman" w:cs="Times New Roman"/>
          <w:color w:val="000000"/>
          <w:sz w:val="24"/>
          <w:szCs w:val="24"/>
          <w:lang w:val="en-US"/>
        </w:rPr>
        <w:t>(</w:t>
      </w:r>
      <w:r w:rsidR="0009586E" w:rsidRPr="003A24E6">
        <w:rPr>
          <w:rFonts w:ascii="Times New Roman" w:hAnsi="Times New Roman" w:cs="Times New Roman"/>
          <w:sz w:val="24"/>
          <w:szCs w:val="24"/>
          <w:lang w:val="en-US"/>
        </w:rPr>
        <w:t xml:space="preserve">synthesized in the presence of 0.2 wt.% of HACTP </w:t>
      </w:r>
      <w:r w:rsidR="00073E32" w:rsidRPr="003A24E6">
        <w:rPr>
          <w:rFonts w:ascii="Times New Roman" w:hAnsi="Times New Roman" w:cs="Times New Roman"/>
          <w:sz w:val="24"/>
          <w:szCs w:val="24"/>
          <w:lang w:val="en-US"/>
        </w:rPr>
        <w:t xml:space="preserve">in monomer feeds forming the </w:t>
      </w:r>
      <w:r w:rsidR="0009586E" w:rsidRPr="003A24E6">
        <w:rPr>
          <w:rFonts w:ascii="Times New Roman" w:hAnsi="Times New Roman" w:cs="Times New Roman"/>
          <w:sz w:val="24"/>
          <w:szCs w:val="24"/>
          <w:lang w:val="en-US"/>
        </w:rPr>
        <w:t>shell structure of latex particles</w:t>
      </w:r>
      <w:r w:rsidR="00073E32" w:rsidRPr="003A24E6">
        <w:rPr>
          <w:rFonts w:ascii="Times New Roman" w:hAnsi="Times New Roman" w:cs="Times New Roman"/>
          <w:sz w:val="24"/>
          <w:szCs w:val="24"/>
          <w:lang w:val="en-US"/>
        </w:rPr>
        <w:t>)</w:t>
      </w:r>
      <w:r w:rsidR="0009586E" w:rsidRPr="003A24E6">
        <w:rPr>
          <w:rFonts w:ascii="Times New Roman" w:hAnsi="Times New Roman" w:cs="Times New Roman"/>
          <w:sz w:val="24"/>
          <w:szCs w:val="24"/>
          <w:lang w:val="en-US"/>
        </w:rPr>
        <w:t xml:space="preserve"> </w:t>
      </w:r>
      <w:r w:rsidR="003C6C84" w:rsidRPr="003A24E6">
        <w:rPr>
          <w:rFonts w:ascii="Times New Roman" w:hAnsi="Times New Roman" w:cs="Times New Roman"/>
          <w:sz w:val="24"/>
          <w:szCs w:val="24"/>
          <w:lang w:val="en-US"/>
        </w:rPr>
        <w:t xml:space="preserve">were the subject of </w:t>
      </w:r>
      <w:r w:rsidR="00196008" w:rsidRPr="003A24E6">
        <w:rPr>
          <w:rFonts w:ascii="Times New Roman" w:hAnsi="Times New Roman" w:cs="Times New Roman"/>
          <w:sz w:val="24"/>
          <w:szCs w:val="24"/>
          <w:lang w:val="en-US"/>
        </w:rPr>
        <w:t>the</w:t>
      </w:r>
      <w:r w:rsidR="003C6C84" w:rsidRPr="003A24E6">
        <w:rPr>
          <w:rFonts w:ascii="Times New Roman" w:hAnsi="Times New Roman" w:cs="Times New Roman"/>
          <w:sz w:val="24"/>
          <w:szCs w:val="24"/>
          <w:lang w:val="en-US"/>
        </w:rPr>
        <w:t xml:space="preserve"> analysis.</w:t>
      </w:r>
      <w:r w:rsidR="00B465BC" w:rsidRPr="003A24E6">
        <w:rPr>
          <w:rFonts w:ascii="Times New Roman" w:hAnsi="Times New Roman" w:cs="Times New Roman"/>
          <w:sz w:val="24"/>
          <w:szCs w:val="24"/>
          <w:lang w:val="en-US"/>
        </w:rPr>
        <w:t xml:space="preserve"> </w:t>
      </w:r>
      <w:proofErr w:type="gramStart"/>
      <w:r w:rsidR="00B465BC" w:rsidRPr="003A24E6">
        <w:rPr>
          <w:rFonts w:ascii="Times New Roman" w:eastAsia="Times New Roman" w:hAnsi="Times New Roman" w:cs="Times New Roman"/>
          <w:sz w:val="24"/>
          <w:szCs w:val="24"/>
          <w:vertAlign w:val="superscript"/>
          <w:lang w:val="en-US" w:eastAsia="cs-CZ"/>
        </w:rPr>
        <w:t>31</w:t>
      </w:r>
      <w:r w:rsidR="00B465BC" w:rsidRPr="003A24E6">
        <w:rPr>
          <w:rFonts w:ascii="Times New Roman" w:eastAsia="Times New Roman" w:hAnsi="Times New Roman" w:cs="Times New Roman"/>
          <w:sz w:val="24"/>
          <w:szCs w:val="24"/>
          <w:lang w:val="en-US" w:eastAsia="cs-CZ"/>
        </w:rPr>
        <w:t>P(</w:t>
      </w:r>
      <w:proofErr w:type="gramEnd"/>
      <w:r w:rsidR="00B465BC" w:rsidRPr="003A24E6">
        <w:rPr>
          <w:rFonts w:ascii="Times New Roman" w:eastAsia="Times New Roman" w:hAnsi="Times New Roman" w:cs="Times New Roman"/>
          <w:sz w:val="24"/>
          <w:szCs w:val="24"/>
          <w:lang w:val="en-US" w:eastAsia="cs-CZ"/>
        </w:rPr>
        <w:t xml:space="preserve">H) NMR spectra (δ, ppm; J, Hz) were recorded using a </w:t>
      </w:r>
      <w:r w:rsidR="003A6C7C" w:rsidRPr="003A24E6">
        <w:rPr>
          <w:rFonts w:ascii="Times New Roman" w:eastAsia="Times New Roman" w:hAnsi="Times New Roman" w:cs="Times New Roman"/>
          <w:sz w:val="24"/>
          <w:szCs w:val="24"/>
          <w:lang w:val="en-GB" w:eastAsia="cs-CZ"/>
        </w:rPr>
        <w:t>Bruker Advance</w:t>
      </w:r>
      <w:r w:rsidR="00B465BC" w:rsidRPr="003A24E6">
        <w:rPr>
          <w:rFonts w:ascii="Times New Roman" w:eastAsia="Times New Roman" w:hAnsi="Times New Roman" w:cs="Times New Roman"/>
          <w:sz w:val="24"/>
          <w:szCs w:val="24"/>
          <w:lang w:val="en-GB" w:eastAsia="cs-CZ"/>
        </w:rPr>
        <w:t xml:space="preserve"> </w:t>
      </w:r>
      <w:r w:rsidR="00B465BC" w:rsidRPr="003A24E6">
        <w:rPr>
          <w:rFonts w:ascii="Times New Roman" w:eastAsia="Times New Roman" w:hAnsi="Times New Roman" w:cs="Times New Roman"/>
          <w:sz w:val="24"/>
          <w:szCs w:val="24"/>
          <w:lang w:val="en-US" w:eastAsia="cs-CZ"/>
        </w:rPr>
        <w:t xml:space="preserve">III(tm) spectrometer </w:t>
      </w:r>
      <w:r w:rsidR="00B465BC" w:rsidRPr="003A24E6">
        <w:rPr>
          <w:rFonts w:ascii="Times New Roman" w:eastAsia="Times New Roman" w:hAnsi="Times New Roman" w:cs="Times New Roman"/>
          <w:sz w:val="24"/>
          <w:szCs w:val="24"/>
          <w:lang w:val="en-GB" w:eastAsia="cs-CZ"/>
        </w:rPr>
        <w:t>(</w:t>
      </w:r>
      <w:r w:rsidR="003A6C7C" w:rsidRPr="003A24E6">
        <w:rPr>
          <w:rFonts w:ascii="Times New Roman" w:eastAsia="Times New Roman" w:hAnsi="Times New Roman" w:cs="Times New Roman"/>
          <w:sz w:val="24"/>
          <w:szCs w:val="24"/>
          <w:lang w:val="en-GB" w:eastAsia="cs-CZ"/>
        </w:rPr>
        <w:t xml:space="preserve">Bruker, Corp., </w:t>
      </w:r>
      <w:r w:rsidR="00B465BC" w:rsidRPr="003A24E6">
        <w:rPr>
          <w:rFonts w:ascii="Times New Roman" w:eastAsia="Times New Roman" w:hAnsi="Times New Roman" w:cs="Times New Roman"/>
          <w:sz w:val="24"/>
          <w:szCs w:val="24"/>
          <w:lang w:val="en-GB" w:eastAsia="cs-CZ"/>
        </w:rPr>
        <w:t xml:space="preserve">Germany) </w:t>
      </w:r>
      <w:r w:rsidR="00B465BC" w:rsidRPr="003A24E6">
        <w:rPr>
          <w:rFonts w:ascii="Times New Roman" w:eastAsia="Times New Roman" w:hAnsi="Times New Roman" w:cs="Times New Roman"/>
          <w:sz w:val="24"/>
          <w:szCs w:val="24"/>
          <w:lang w:val="en-US" w:eastAsia="cs-CZ"/>
        </w:rPr>
        <w:t xml:space="preserve">at the frequency of </w:t>
      </w:r>
      <w:r w:rsidR="00B465BC" w:rsidRPr="003A24E6">
        <w:rPr>
          <w:rFonts w:ascii="Times New Roman" w:eastAsia="Times New Roman" w:hAnsi="Times New Roman" w:cs="Times New Roman"/>
          <w:sz w:val="24"/>
          <w:szCs w:val="24"/>
          <w:vertAlign w:val="superscript"/>
          <w:lang w:val="en-US" w:eastAsia="cs-CZ"/>
        </w:rPr>
        <w:t>31</w:t>
      </w:r>
      <w:r w:rsidR="00B465BC" w:rsidRPr="003A24E6">
        <w:rPr>
          <w:rFonts w:ascii="Times New Roman" w:eastAsia="Times New Roman" w:hAnsi="Times New Roman" w:cs="Times New Roman"/>
          <w:sz w:val="24"/>
          <w:szCs w:val="24"/>
          <w:lang w:val="en-US" w:eastAsia="cs-CZ"/>
        </w:rPr>
        <w:t>P: 500 MHz equipped with MAS VTN 500SB BL4 N-P/F-H probe. The samples were filled into 4 mm ZrO</w:t>
      </w:r>
      <w:r w:rsidR="00B465BC" w:rsidRPr="003A24E6">
        <w:rPr>
          <w:rFonts w:ascii="Times New Roman" w:eastAsia="Times New Roman" w:hAnsi="Times New Roman" w:cs="Times New Roman"/>
          <w:sz w:val="24"/>
          <w:szCs w:val="24"/>
          <w:vertAlign w:val="subscript"/>
          <w:lang w:val="en-US" w:eastAsia="cs-CZ"/>
        </w:rPr>
        <w:t>2</w:t>
      </w:r>
      <w:r w:rsidR="00B465BC" w:rsidRPr="003A24E6">
        <w:rPr>
          <w:rFonts w:ascii="Times New Roman" w:eastAsia="Times New Roman" w:hAnsi="Times New Roman" w:cs="Times New Roman"/>
          <w:sz w:val="24"/>
          <w:szCs w:val="24"/>
          <w:lang w:val="en-US" w:eastAsia="cs-CZ"/>
        </w:rPr>
        <w:t xml:space="preserve"> rotor with the rotation speed </w:t>
      </w:r>
      <w:r w:rsidR="00B465BC" w:rsidRPr="003A24E6">
        <w:rPr>
          <w:rFonts w:ascii="Times New Roman" w:hAnsi="Times New Roman" w:cs="Times New Roman"/>
          <w:sz w:val="24"/>
          <w:szCs w:val="24"/>
          <w:lang w:val="en-US"/>
        </w:rPr>
        <w:t>10 kHz</w:t>
      </w:r>
      <w:r w:rsidR="00B465BC" w:rsidRPr="003A24E6">
        <w:rPr>
          <w:rFonts w:ascii="Times New Roman" w:eastAsia="Times New Roman" w:hAnsi="Times New Roman" w:cs="Times New Roman"/>
          <w:sz w:val="24"/>
          <w:szCs w:val="24"/>
          <w:lang w:val="en-US" w:eastAsia="cs-CZ"/>
        </w:rPr>
        <w:t xml:space="preserve">. The hydrogen atoms splitting were not observed because of using </w:t>
      </w:r>
      <w:proofErr w:type="spellStart"/>
      <w:r w:rsidR="00B465BC" w:rsidRPr="003A24E6">
        <w:rPr>
          <w:rFonts w:ascii="Times New Roman" w:eastAsia="Times New Roman" w:hAnsi="Times New Roman" w:cs="Times New Roman"/>
          <w:sz w:val="24"/>
          <w:szCs w:val="24"/>
          <w:lang w:val="en-US" w:eastAsia="cs-CZ"/>
        </w:rPr>
        <w:t>zgig</w:t>
      </w:r>
      <w:proofErr w:type="spellEnd"/>
      <w:r w:rsidR="00B465BC" w:rsidRPr="003A24E6">
        <w:rPr>
          <w:rFonts w:ascii="Times New Roman" w:eastAsia="Times New Roman" w:hAnsi="Times New Roman" w:cs="Times New Roman"/>
          <w:sz w:val="24"/>
          <w:szCs w:val="24"/>
          <w:lang w:val="en-US" w:eastAsia="cs-CZ"/>
        </w:rPr>
        <w:t xml:space="preserve"> - inverse-gated decoupling program.</w:t>
      </w:r>
    </w:p>
    <w:p w:rsidR="00196008" w:rsidRPr="003A24E6" w:rsidRDefault="00196008" w:rsidP="003A24E6">
      <w:pPr>
        <w:pStyle w:val="Zkladntextodsazen3"/>
        <w:spacing w:after="0" w:line="360" w:lineRule="auto"/>
        <w:ind w:left="0"/>
        <w:jc w:val="both"/>
        <w:rPr>
          <w:b/>
          <w:color w:val="000000"/>
          <w:sz w:val="24"/>
          <w:szCs w:val="24"/>
        </w:rPr>
      </w:pPr>
    </w:p>
    <w:p w:rsidR="00E351C6" w:rsidRPr="003A24E6" w:rsidRDefault="00E351C6" w:rsidP="003A24E6">
      <w:pPr>
        <w:pStyle w:val="Zkladntextodsazen3"/>
        <w:spacing w:after="0" w:line="360" w:lineRule="auto"/>
        <w:ind w:left="0"/>
        <w:jc w:val="both"/>
        <w:rPr>
          <w:b/>
          <w:color w:val="000000"/>
          <w:sz w:val="24"/>
          <w:szCs w:val="24"/>
        </w:rPr>
      </w:pPr>
      <w:r w:rsidRPr="003A24E6">
        <w:rPr>
          <w:b/>
          <w:color w:val="000000"/>
          <w:sz w:val="24"/>
          <w:szCs w:val="24"/>
        </w:rPr>
        <w:t xml:space="preserve">Preparation and evaluation of latex </w:t>
      </w:r>
      <w:r w:rsidR="00A61329" w:rsidRPr="003A24E6">
        <w:rPr>
          <w:b/>
          <w:color w:val="000000"/>
          <w:sz w:val="24"/>
          <w:szCs w:val="24"/>
        </w:rPr>
        <w:t xml:space="preserve">thermosetting </w:t>
      </w:r>
      <w:r w:rsidRPr="003A24E6">
        <w:rPr>
          <w:b/>
          <w:color w:val="000000"/>
          <w:sz w:val="24"/>
          <w:szCs w:val="24"/>
        </w:rPr>
        <w:t>coatings</w:t>
      </w:r>
    </w:p>
    <w:p w:rsidR="0096227A" w:rsidRPr="003A24E6" w:rsidRDefault="0096227A"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color w:val="000000"/>
          <w:sz w:val="24"/>
          <w:szCs w:val="24"/>
          <w:lang w:val="en-US"/>
        </w:rPr>
        <w:t xml:space="preserve">To produce </w:t>
      </w:r>
      <w:r w:rsidR="00EE70D9" w:rsidRPr="003A24E6">
        <w:rPr>
          <w:rFonts w:ascii="Times New Roman" w:hAnsi="Times New Roman" w:cs="Times New Roman"/>
          <w:color w:val="000000"/>
          <w:sz w:val="24"/>
          <w:szCs w:val="24"/>
          <w:lang w:val="en-US"/>
        </w:rPr>
        <w:t xml:space="preserve">thermosetting </w:t>
      </w:r>
      <w:r w:rsidRPr="003A24E6">
        <w:rPr>
          <w:rFonts w:ascii="Times New Roman" w:hAnsi="Times New Roman" w:cs="Times New Roman"/>
          <w:color w:val="000000"/>
          <w:sz w:val="24"/>
          <w:szCs w:val="24"/>
          <w:lang w:val="en-US"/>
        </w:rPr>
        <w:t xml:space="preserve">coating systems </w:t>
      </w:r>
      <w:r w:rsidR="00415583" w:rsidRPr="003A24E6">
        <w:rPr>
          <w:rFonts w:ascii="Times New Roman" w:hAnsi="Times New Roman" w:cs="Times New Roman"/>
          <w:color w:val="000000"/>
          <w:sz w:val="24"/>
          <w:szCs w:val="24"/>
          <w:lang w:val="en-US"/>
        </w:rPr>
        <w:t>based on</w:t>
      </w:r>
      <w:r w:rsidRPr="003A24E6">
        <w:rPr>
          <w:rFonts w:ascii="Times New Roman" w:hAnsi="Times New Roman" w:cs="Times New Roman"/>
          <w:color w:val="000000"/>
          <w:sz w:val="24"/>
          <w:szCs w:val="24"/>
          <w:lang w:val="en-US"/>
        </w:rPr>
        <w:t xml:space="preserve"> latex particles bearing </w:t>
      </w:r>
      <w:r w:rsidR="00CA22A6" w:rsidRPr="003A24E6">
        <w:rPr>
          <w:rFonts w:ascii="Times New Roman" w:hAnsi="Times New Roman" w:cs="Times New Roman"/>
          <w:color w:val="000000"/>
          <w:sz w:val="24"/>
          <w:szCs w:val="24"/>
          <w:lang w:val="en-US"/>
        </w:rPr>
        <w:t xml:space="preserve">a </w:t>
      </w:r>
      <w:r w:rsidRPr="003A24E6">
        <w:rPr>
          <w:rFonts w:ascii="Times New Roman" w:hAnsi="Times New Roman" w:cs="Times New Roman"/>
          <w:color w:val="000000"/>
          <w:sz w:val="24"/>
          <w:szCs w:val="24"/>
          <w:lang w:val="en-US"/>
        </w:rPr>
        <w:t xml:space="preserve">flame retardant, MF resin CYMEL 303 LF in the amount corresponding to the weight ratio of the emulsion polymer/MF </w:t>
      </w:r>
      <w:proofErr w:type="spellStart"/>
      <w:r w:rsidRPr="003A24E6">
        <w:rPr>
          <w:rFonts w:ascii="Times New Roman" w:hAnsi="Times New Roman" w:cs="Times New Roman"/>
          <w:color w:val="000000"/>
          <w:sz w:val="24"/>
          <w:szCs w:val="24"/>
          <w:lang w:val="en-US"/>
        </w:rPr>
        <w:t>crosslinker</w:t>
      </w:r>
      <w:proofErr w:type="spellEnd"/>
      <w:r w:rsidRPr="003A24E6">
        <w:rPr>
          <w:rFonts w:ascii="Times New Roman" w:hAnsi="Times New Roman" w:cs="Times New Roman"/>
          <w:color w:val="000000"/>
          <w:sz w:val="24"/>
          <w:szCs w:val="24"/>
          <w:lang w:val="en-US"/>
        </w:rPr>
        <w:t xml:space="preserve"> of 5/1 (based on total solids), was added to the latex with </w:t>
      </w:r>
      <w:proofErr w:type="spellStart"/>
      <w:r w:rsidRPr="003A24E6">
        <w:rPr>
          <w:rFonts w:ascii="Times New Roman" w:hAnsi="Times New Roman" w:cs="Times New Roman"/>
          <w:color w:val="000000"/>
          <w:sz w:val="24"/>
          <w:szCs w:val="24"/>
          <w:lang w:val="en-US"/>
        </w:rPr>
        <w:t>agita</w:t>
      </w:r>
      <w:r w:rsidRPr="003A24E6">
        <w:rPr>
          <w:rFonts w:ascii="Times New Roman" w:hAnsi="Times New Roman" w:cs="Times New Roman"/>
          <w:color w:val="000000"/>
          <w:sz w:val="24"/>
          <w:szCs w:val="24"/>
          <w:lang w:val="en-GB"/>
        </w:rPr>
        <w:t>tion</w:t>
      </w:r>
      <w:proofErr w:type="spellEnd"/>
      <w:r w:rsidRPr="003A24E6">
        <w:rPr>
          <w:rFonts w:ascii="Times New Roman" w:hAnsi="Times New Roman" w:cs="Times New Roman"/>
          <w:color w:val="000000"/>
          <w:sz w:val="24"/>
          <w:szCs w:val="24"/>
          <w:lang w:val="en-GB"/>
        </w:rPr>
        <w:t>.</w:t>
      </w:r>
      <w:r w:rsidR="00950FF4" w:rsidRPr="003A24E6">
        <w:rPr>
          <w:rFonts w:ascii="Times New Roman" w:hAnsi="Times New Roman" w:cs="Times New Roman"/>
          <w:color w:val="000000"/>
          <w:sz w:val="24"/>
          <w:szCs w:val="24"/>
          <w:lang w:val="en-GB"/>
        </w:rPr>
        <w:t xml:space="preserve"> No coalescing solvents were used. </w:t>
      </w:r>
      <w:r w:rsidR="00415583" w:rsidRPr="003A24E6">
        <w:rPr>
          <w:rFonts w:ascii="Times New Roman" w:hAnsi="Times New Roman" w:cs="Times New Roman"/>
          <w:color w:val="000000"/>
          <w:sz w:val="24"/>
          <w:szCs w:val="24"/>
          <w:lang w:val="en-GB"/>
        </w:rPr>
        <w:t xml:space="preserve">The coating films with a wet thickness 120 </w:t>
      </w:r>
      <w:r w:rsidR="00415583" w:rsidRPr="003A24E6">
        <w:rPr>
          <w:rFonts w:ascii="Times New Roman" w:hAnsi="Times New Roman" w:cs="Times New Roman"/>
          <w:color w:val="000000"/>
          <w:sz w:val="24"/>
          <w:szCs w:val="24"/>
          <w:lang w:val="en-GB"/>
        </w:rPr>
        <w:sym w:font="Symbol" w:char="F06D"/>
      </w:r>
      <w:r w:rsidR="00415583" w:rsidRPr="003A24E6">
        <w:rPr>
          <w:rFonts w:ascii="Times New Roman" w:hAnsi="Times New Roman" w:cs="Times New Roman"/>
          <w:color w:val="000000"/>
          <w:sz w:val="24"/>
          <w:szCs w:val="24"/>
          <w:lang w:val="en-GB"/>
        </w:rPr>
        <w:t xml:space="preserve">m were cast on glass and metallic panels by drawing the thermosetting coating systems using a blade applicator. The film-formation process was performed firstly by leaving the films at room temperature (23 °C) for 24 h to achieve water evaporation and sufficient coalescence of latex particles, secondly by curing the films at 130 °C for 3 h in a hot-air oven to </w:t>
      </w:r>
      <w:r w:rsidR="00A61329" w:rsidRPr="003A24E6">
        <w:rPr>
          <w:rFonts w:ascii="Times New Roman" w:hAnsi="Times New Roman" w:cs="Times New Roman"/>
          <w:color w:val="000000"/>
          <w:sz w:val="24"/>
          <w:szCs w:val="24"/>
          <w:lang w:val="en-GB"/>
        </w:rPr>
        <w:t>reach a high level of conversion of the crosslinking reaction between HEMA functional groups and MF hardener.</w:t>
      </w:r>
    </w:p>
    <w:p w:rsidR="00950FF4" w:rsidRPr="003A24E6" w:rsidRDefault="00950FF4" w:rsidP="003A24E6">
      <w:pPr>
        <w:pStyle w:val="Zkladntextodsazen3"/>
        <w:spacing w:after="0" w:line="360" w:lineRule="auto"/>
        <w:ind w:left="0" w:firstLine="567"/>
        <w:jc w:val="both"/>
        <w:rPr>
          <w:color w:val="000000"/>
          <w:sz w:val="24"/>
          <w:szCs w:val="24"/>
        </w:rPr>
      </w:pPr>
      <w:r w:rsidRPr="003A24E6">
        <w:rPr>
          <w:color w:val="000000"/>
          <w:sz w:val="24"/>
          <w:szCs w:val="24"/>
        </w:rPr>
        <w:t>T</w:t>
      </w:r>
      <w:r w:rsidR="0096227A" w:rsidRPr="003A24E6">
        <w:rPr>
          <w:color w:val="000000"/>
          <w:sz w:val="24"/>
          <w:szCs w:val="24"/>
        </w:rPr>
        <w:t xml:space="preserve">he resulting coating films </w:t>
      </w:r>
      <w:r w:rsidRPr="003A24E6">
        <w:rPr>
          <w:color w:val="000000"/>
          <w:sz w:val="24"/>
          <w:szCs w:val="24"/>
        </w:rPr>
        <w:t xml:space="preserve">based on latex particles </w:t>
      </w:r>
      <w:r w:rsidR="0096227A" w:rsidRPr="003A24E6">
        <w:rPr>
          <w:color w:val="000000"/>
          <w:sz w:val="24"/>
          <w:szCs w:val="24"/>
        </w:rPr>
        <w:t xml:space="preserve">containing variable amount of </w:t>
      </w:r>
      <w:r w:rsidRPr="003A24E6">
        <w:rPr>
          <w:color w:val="000000"/>
          <w:sz w:val="24"/>
          <w:szCs w:val="24"/>
        </w:rPr>
        <w:t>HACTP</w:t>
      </w:r>
      <w:r w:rsidR="0096227A" w:rsidRPr="003A24E6">
        <w:rPr>
          <w:color w:val="000000"/>
          <w:sz w:val="24"/>
          <w:szCs w:val="24"/>
        </w:rPr>
        <w:t xml:space="preserve"> </w:t>
      </w:r>
      <w:r w:rsidRPr="003A24E6">
        <w:rPr>
          <w:color w:val="000000"/>
          <w:sz w:val="24"/>
          <w:szCs w:val="24"/>
        </w:rPr>
        <w:t xml:space="preserve">in their core, shell and core-shell structure, respectively, </w:t>
      </w:r>
      <w:r w:rsidR="0096227A" w:rsidRPr="003A24E6">
        <w:rPr>
          <w:color w:val="000000"/>
          <w:sz w:val="24"/>
          <w:szCs w:val="24"/>
        </w:rPr>
        <w:t>were evaluated for their gloss, hardness</w:t>
      </w:r>
      <w:r w:rsidR="003942C5" w:rsidRPr="003A24E6">
        <w:rPr>
          <w:color w:val="000000"/>
          <w:sz w:val="24"/>
          <w:szCs w:val="24"/>
        </w:rPr>
        <w:t xml:space="preserve">, adhesion, impact resistance, </w:t>
      </w:r>
      <w:r w:rsidRPr="003A24E6">
        <w:rPr>
          <w:color w:val="000000"/>
          <w:sz w:val="24"/>
          <w:szCs w:val="24"/>
        </w:rPr>
        <w:t>chemical resistance</w:t>
      </w:r>
      <w:r w:rsidR="003942C5" w:rsidRPr="003A24E6">
        <w:rPr>
          <w:color w:val="000000"/>
          <w:sz w:val="24"/>
          <w:szCs w:val="24"/>
        </w:rPr>
        <w:t xml:space="preserve"> and flame stability</w:t>
      </w:r>
      <w:r w:rsidRPr="003A24E6">
        <w:rPr>
          <w:color w:val="000000"/>
          <w:sz w:val="24"/>
          <w:szCs w:val="24"/>
        </w:rPr>
        <w:t>.</w:t>
      </w:r>
      <w:r w:rsidR="0096227A" w:rsidRPr="003A24E6">
        <w:rPr>
          <w:color w:val="000000"/>
          <w:sz w:val="24"/>
          <w:szCs w:val="24"/>
        </w:rPr>
        <w:t xml:space="preserve"> </w:t>
      </w:r>
      <w:r w:rsidRPr="003A24E6">
        <w:rPr>
          <w:color w:val="000000"/>
          <w:sz w:val="24"/>
          <w:szCs w:val="24"/>
        </w:rPr>
        <w:t xml:space="preserve">The dry film thickness was determined using a three-point instrument (BYK-Gardner, Germany) in the case of films prepared on glass panel, thickness of specimen on metallic panels was measured by the </w:t>
      </w:r>
      <w:proofErr w:type="spellStart"/>
      <w:r w:rsidRPr="003A24E6">
        <w:rPr>
          <w:color w:val="000000"/>
          <w:sz w:val="24"/>
          <w:szCs w:val="24"/>
        </w:rPr>
        <w:t>Sauter</w:t>
      </w:r>
      <w:proofErr w:type="spellEnd"/>
      <w:r w:rsidRPr="003A24E6">
        <w:rPr>
          <w:color w:val="000000"/>
          <w:sz w:val="24"/>
          <w:szCs w:val="24"/>
        </w:rPr>
        <w:t xml:space="preserve"> TE 1250-0.1 F Digital Coating Gauche (</w:t>
      </w:r>
      <w:proofErr w:type="spellStart"/>
      <w:r w:rsidRPr="003A24E6">
        <w:rPr>
          <w:color w:val="000000"/>
          <w:sz w:val="24"/>
          <w:szCs w:val="24"/>
        </w:rPr>
        <w:t>Sauter</w:t>
      </w:r>
      <w:proofErr w:type="spellEnd"/>
      <w:r w:rsidRPr="003A24E6">
        <w:rPr>
          <w:color w:val="000000"/>
          <w:sz w:val="24"/>
          <w:szCs w:val="24"/>
        </w:rPr>
        <w:t xml:space="preserve">, Germany). </w:t>
      </w:r>
      <w:r w:rsidR="00415583" w:rsidRPr="003A24E6">
        <w:rPr>
          <w:color w:val="000000"/>
          <w:sz w:val="24"/>
          <w:szCs w:val="24"/>
        </w:rPr>
        <w:t xml:space="preserve">The gloss of coatings was measured by a micro TRI-gloss µ instrument (BYK-Gardner, Germany) using </w:t>
      </w:r>
      <w:r w:rsidR="00415583" w:rsidRPr="003A24E6">
        <w:rPr>
          <w:color w:val="000000"/>
          <w:sz w:val="24"/>
          <w:szCs w:val="24"/>
        </w:rPr>
        <w:lastRenderedPageBreak/>
        <w:t xml:space="preserve">a gloss-measuring geometry 60°. </w:t>
      </w:r>
      <w:r w:rsidRPr="003A24E6">
        <w:rPr>
          <w:bCs/>
          <w:sz w:val="24"/>
          <w:szCs w:val="24"/>
        </w:rPr>
        <w:t>The hardness of test films was measured by the pendulum hardness tester “</w:t>
      </w:r>
      <w:proofErr w:type="spellStart"/>
      <w:r w:rsidRPr="003A24E6">
        <w:rPr>
          <w:bCs/>
          <w:sz w:val="24"/>
          <w:szCs w:val="24"/>
        </w:rPr>
        <w:t>Per</w:t>
      </w:r>
      <w:r w:rsidR="00415583" w:rsidRPr="003A24E6">
        <w:rPr>
          <w:bCs/>
          <w:sz w:val="24"/>
          <w:szCs w:val="24"/>
        </w:rPr>
        <w:t>z</w:t>
      </w:r>
      <w:r w:rsidRPr="003A24E6">
        <w:rPr>
          <w:bCs/>
          <w:sz w:val="24"/>
          <w:szCs w:val="24"/>
        </w:rPr>
        <w:t>o</w:t>
      </w:r>
      <w:r w:rsidR="00415583" w:rsidRPr="003A24E6">
        <w:rPr>
          <w:bCs/>
          <w:sz w:val="24"/>
          <w:szCs w:val="24"/>
        </w:rPr>
        <w:t>s</w:t>
      </w:r>
      <w:proofErr w:type="spellEnd"/>
      <w:r w:rsidRPr="003A24E6">
        <w:rPr>
          <w:bCs/>
          <w:sz w:val="24"/>
          <w:szCs w:val="24"/>
        </w:rPr>
        <w:t>” pendulum (</w:t>
      </w:r>
      <w:r w:rsidRPr="003A24E6">
        <w:rPr>
          <w:color w:val="000000"/>
          <w:sz w:val="24"/>
          <w:szCs w:val="24"/>
        </w:rPr>
        <w:t>BYK-Gardner, Germany</w:t>
      </w:r>
      <w:r w:rsidRPr="003A24E6">
        <w:rPr>
          <w:bCs/>
          <w:sz w:val="24"/>
          <w:szCs w:val="24"/>
        </w:rPr>
        <w:t>) following the CSN EN ISO 1522.</w:t>
      </w:r>
      <w:r w:rsidRPr="003A24E6">
        <w:rPr>
          <w:color w:val="000000"/>
          <w:sz w:val="24"/>
          <w:szCs w:val="24"/>
        </w:rPr>
        <w:t xml:space="preserve"> The adhesion was determined using the cross-cut tester (</w:t>
      </w:r>
      <w:proofErr w:type="spellStart"/>
      <w:r w:rsidRPr="003A24E6">
        <w:rPr>
          <w:sz w:val="24"/>
          <w:szCs w:val="24"/>
        </w:rPr>
        <w:t>Elcometer</w:t>
      </w:r>
      <w:proofErr w:type="spellEnd"/>
      <w:r w:rsidRPr="003A24E6">
        <w:rPr>
          <w:sz w:val="24"/>
          <w:szCs w:val="24"/>
        </w:rPr>
        <w:t xml:space="preserve"> Instruments, UK</w:t>
      </w:r>
      <w:r w:rsidRPr="003A24E6">
        <w:rPr>
          <w:color w:val="000000"/>
          <w:sz w:val="24"/>
          <w:szCs w:val="24"/>
        </w:rPr>
        <w:t xml:space="preserve">) following the CSN ISO 2409. The impact resistance was evaluated according to </w:t>
      </w:r>
      <w:r w:rsidRPr="003A24E6">
        <w:rPr>
          <w:sz w:val="24"/>
          <w:szCs w:val="24"/>
        </w:rPr>
        <w:t xml:space="preserve">CSN EN ISO 6272 using the </w:t>
      </w:r>
      <w:proofErr w:type="spellStart"/>
      <w:r w:rsidRPr="003A24E6">
        <w:rPr>
          <w:sz w:val="24"/>
          <w:szCs w:val="24"/>
        </w:rPr>
        <w:t>Elcometer</w:t>
      </w:r>
      <w:proofErr w:type="spellEnd"/>
      <w:r w:rsidRPr="003A24E6">
        <w:rPr>
          <w:sz w:val="24"/>
          <w:szCs w:val="24"/>
        </w:rPr>
        <w:t xml:space="preserve"> 1615 Variable Impact Tester (</w:t>
      </w:r>
      <w:proofErr w:type="spellStart"/>
      <w:r w:rsidRPr="003A24E6">
        <w:rPr>
          <w:sz w:val="24"/>
          <w:szCs w:val="24"/>
        </w:rPr>
        <w:t>Elcometer</w:t>
      </w:r>
      <w:proofErr w:type="spellEnd"/>
      <w:r w:rsidRPr="003A24E6">
        <w:rPr>
          <w:sz w:val="24"/>
          <w:szCs w:val="24"/>
        </w:rPr>
        <w:t xml:space="preserve"> Instruments, UK) and the chemical resistance was determined by methyl ethyl ketone (MEK) rubbing following ASTM D 4752.</w:t>
      </w:r>
      <w:r w:rsidRPr="003A24E6">
        <w:rPr>
          <w:color w:val="000000"/>
          <w:sz w:val="24"/>
          <w:szCs w:val="24"/>
        </w:rPr>
        <w:t xml:space="preserve"> All experiments were carried out at room temperature (23 </w:t>
      </w:r>
      <w:r w:rsidRPr="003A24E6">
        <w:rPr>
          <w:color w:val="000000"/>
          <w:sz w:val="24"/>
          <w:szCs w:val="24"/>
        </w:rPr>
        <w:sym w:font="Symbol" w:char="F0B1"/>
      </w:r>
      <w:r w:rsidRPr="003A24E6">
        <w:rPr>
          <w:color w:val="000000"/>
          <w:sz w:val="24"/>
          <w:szCs w:val="24"/>
        </w:rPr>
        <w:t xml:space="preserve"> 1 °C).</w:t>
      </w:r>
    </w:p>
    <w:p w:rsidR="00950FF4" w:rsidRPr="003A24E6" w:rsidRDefault="00950FF4" w:rsidP="003A24E6">
      <w:pPr>
        <w:pStyle w:val="Zkladntextodsazen3"/>
        <w:spacing w:after="0" w:line="360" w:lineRule="auto"/>
        <w:ind w:left="0" w:firstLine="567"/>
        <w:jc w:val="both"/>
        <w:rPr>
          <w:sz w:val="24"/>
          <w:szCs w:val="24"/>
          <w:lang w:val="en-US"/>
        </w:rPr>
      </w:pPr>
      <w:r w:rsidRPr="003A24E6">
        <w:rPr>
          <w:color w:val="000000"/>
          <w:sz w:val="24"/>
          <w:szCs w:val="24"/>
        </w:rPr>
        <w:t xml:space="preserve">For evaluating the </w:t>
      </w:r>
      <w:r w:rsidR="003942C5" w:rsidRPr="003A24E6">
        <w:rPr>
          <w:color w:val="000000"/>
          <w:sz w:val="24"/>
          <w:szCs w:val="24"/>
        </w:rPr>
        <w:t>flame stability</w:t>
      </w:r>
      <w:r w:rsidR="003C6C84" w:rsidRPr="003A24E6">
        <w:rPr>
          <w:color w:val="000000"/>
          <w:sz w:val="24"/>
          <w:szCs w:val="24"/>
        </w:rPr>
        <w:t xml:space="preserve"> using the </w:t>
      </w:r>
      <w:r w:rsidR="00B44CCB" w:rsidRPr="003A24E6">
        <w:rPr>
          <w:color w:val="000000"/>
          <w:sz w:val="24"/>
          <w:szCs w:val="24"/>
        </w:rPr>
        <w:t xml:space="preserve">dual cone calorimeter (Fire Testing Technology, </w:t>
      </w:r>
      <w:r w:rsidR="007A12ED" w:rsidRPr="003A24E6">
        <w:rPr>
          <w:color w:val="000000"/>
          <w:sz w:val="24"/>
          <w:szCs w:val="24"/>
        </w:rPr>
        <w:t>UK</w:t>
      </w:r>
      <w:r w:rsidR="00B44CCB" w:rsidRPr="003A24E6">
        <w:rPr>
          <w:color w:val="000000"/>
          <w:sz w:val="24"/>
          <w:szCs w:val="24"/>
        </w:rPr>
        <w:t>)</w:t>
      </w:r>
      <w:r w:rsidRPr="003A24E6">
        <w:rPr>
          <w:color w:val="000000"/>
          <w:sz w:val="24"/>
          <w:szCs w:val="24"/>
        </w:rPr>
        <w:t xml:space="preserve">, specimens </w:t>
      </w:r>
      <w:r w:rsidR="00B44CCB" w:rsidRPr="003A24E6">
        <w:rPr>
          <w:sz w:val="24"/>
          <w:szCs w:val="24"/>
          <w:lang w:val="en-US"/>
        </w:rPr>
        <w:t xml:space="preserve">of the approximate dimensions </w:t>
      </w:r>
      <w:r w:rsidR="00B44CCB" w:rsidRPr="003A24E6">
        <w:rPr>
          <w:color w:val="000000"/>
          <w:sz w:val="24"/>
          <w:szCs w:val="24"/>
        </w:rPr>
        <w:t>80 x 50 x 4 mm</w:t>
      </w:r>
      <w:r w:rsidR="00B44CCB" w:rsidRPr="003A24E6">
        <w:rPr>
          <w:color w:val="000000"/>
          <w:sz w:val="24"/>
          <w:szCs w:val="24"/>
          <w:vertAlign w:val="superscript"/>
        </w:rPr>
        <w:t>3</w:t>
      </w:r>
      <w:r w:rsidR="00B44CCB" w:rsidRPr="003A24E6">
        <w:rPr>
          <w:color w:val="000000"/>
          <w:sz w:val="24"/>
          <w:szCs w:val="24"/>
        </w:rPr>
        <w:t xml:space="preserve"> </w:t>
      </w:r>
      <w:r w:rsidRPr="003A24E6">
        <w:rPr>
          <w:color w:val="000000"/>
          <w:sz w:val="24"/>
          <w:szCs w:val="24"/>
        </w:rPr>
        <w:t xml:space="preserve">were prepared by pouring the </w:t>
      </w:r>
      <w:r w:rsidR="00415583" w:rsidRPr="003A24E6">
        <w:rPr>
          <w:color w:val="000000"/>
          <w:sz w:val="24"/>
          <w:szCs w:val="24"/>
        </w:rPr>
        <w:t>thermosetting coating systems</w:t>
      </w:r>
      <w:r w:rsidRPr="003A24E6">
        <w:rPr>
          <w:color w:val="000000"/>
          <w:sz w:val="24"/>
          <w:szCs w:val="24"/>
        </w:rPr>
        <w:t xml:space="preserve"> into a silicone mould. Films were air-dried at room temperature (23 °C) for </w:t>
      </w:r>
      <w:r w:rsidR="00A61329" w:rsidRPr="003A24E6">
        <w:rPr>
          <w:color w:val="000000"/>
          <w:sz w:val="24"/>
          <w:szCs w:val="24"/>
        </w:rPr>
        <w:t>5 days and then cured at 130 °C for 3 h in a hot-air oven</w:t>
      </w:r>
      <w:r w:rsidRPr="003A24E6">
        <w:rPr>
          <w:color w:val="000000"/>
          <w:sz w:val="24"/>
          <w:szCs w:val="24"/>
        </w:rPr>
        <w:t xml:space="preserve">. </w:t>
      </w:r>
      <w:r w:rsidR="00E43DD7" w:rsidRPr="003A24E6">
        <w:rPr>
          <w:color w:val="000000"/>
          <w:sz w:val="24"/>
          <w:szCs w:val="24"/>
        </w:rPr>
        <w:t xml:space="preserve">The measurements were performed in a sample holder suitable for testing of thermally thin materials. The centre of a measured sample was situated 6 cm from the lowest part of the cone heater. The heat release rate was calibrated by burning methane. The cone </w:t>
      </w:r>
      <w:proofErr w:type="spellStart"/>
      <w:r w:rsidR="00E43DD7" w:rsidRPr="003A24E6">
        <w:rPr>
          <w:color w:val="000000"/>
          <w:sz w:val="24"/>
          <w:szCs w:val="24"/>
        </w:rPr>
        <w:t>radianc</w:t>
      </w:r>
      <w:r w:rsidR="00A54CF2" w:rsidRPr="003A24E6">
        <w:rPr>
          <w:color w:val="000000"/>
          <w:sz w:val="24"/>
          <w:szCs w:val="24"/>
        </w:rPr>
        <w:t>y</w:t>
      </w:r>
      <w:proofErr w:type="spellEnd"/>
      <w:r w:rsidR="00E43DD7" w:rsidRPr="003A24E6">
        <w:rPr>
          <w:color w:val="000000"/>
          <w:sz w:val="24"/>
          <w:szCs w:val="24"/>
        </w:rPr>
        <w:t xml:space="preserve"> 25 kWm</w:t>
      </w:r>
      <w:r w:rsidR="00E43DD7" w:rsidRPr="003A24E6">
        <w:rPr>
          <w:color w:val="000000"/>
          <w:sz w:val="24"/>
          <w:szCs w:val="24"/>
          <w:vertAlign w:val="superscript"/>
        </w:rPr>
        <w:t>-2</w:t>
      </w:r>
      <w:r w:rsidR="00E43DD7" w:rsidRPr="003A24E6">
        <w:rPr>
          <w:color w:val="000000"/>
          <w:sz w:val="24"/>
          <w:szCs w:val="24"/>
        </w:rPr>
        <w:t xml:space="preserve"> corresponds to a cone temperature 680 °C. It was set from the calibration diagram for a distance of the sample from the cone edge</w:t>
      </w:r>
      <w:r w:rsidR="00656058" w:rsidRPr="003A24E6">
        <w:rPr>
          <w:color w:val="000000"/>
          <w:sz w:val="24"/>
          <w:szCs w:val="24"/>
        </w:rPr>
        <w:t xml:space="preserve"> 6 </w:t>
      </w:r>
      <w:proofErr w:type="gramStart"/>
      <w:r w:rsidR="00656058" w:rsidRPr="003A24E6">
        <w:rPr>
          <w:color w:val="000000"/>
          <w:sz w:val="24"/>
          <w:szCs w:val="24"/>
        </w:rPr>
        <w:t>cm</w:t>
      </w:r>
      <w:r w:rsidR="00EF5E8E" w:rsidRPr="003A24E6">
        <w:rPr>
          <w:color w:val="000000"/>
          <w:sz w:val="24"/>
          <w:szCs w:val="24"/>
        </w:rPr>
        <w:t xml:space="preserve"> </w:t>
      </w:r>
      <w:proofErr w:type="gramEnd"/>
      <w:r w:rsidR="00EF5E8E" w:rsidRPr="003A24E6">
        <w:rPr>
          <w:color w:val="000000"/>
          <w:sz w:val="24"/>
          <w:szCs w:val="24"/>
        </w:rPr>
        <w:sym w:font="Symbol" w:char="F05B"/>
      </w:r>
      <w:r w:rsidR="00EF5E8E" w:rsidRPr="003A24E6">
        <w:rPr>
          <w:rStyle w:val="Odkaznavysvtlivky"/>
          <w:color w:val="000000"/>
          <w:sz w:val="24"/>
          <w:szCs w:val="24"/>
          <w:vertAlign w:val="baseline"/>
        </w:rPr>
        <w:endnoteReference w:id="29"/>
      </w:r>
      <w:r w:rsidR="00EF5E8E" w:rsidRPr="003A24E6">
        <w:rPr>
          <w:color w:val="000000"/>
          <w:sz w:val="24"/>
          <w:szCs w:val="24"/>
        </w:rPr>
        <w:sym w:font="Symbol" w:char="F05D"/>
      </w:r>
      <w:r w:rsidR="00E43DD7" w:rsidRPr="003A24E6">
        <w:rPr>
          <w:color w:val="000000"/>
          <w:sz w:val="24"/>
          <w:szCs w:val="24"/>
        </w:rPr>
        <w:t xml:space="preserve">. </w:t>
      </w:r>
      <w:r w:rsidRPr="003A24E6">
        <w:rPr>
          <w:sz w:val="24"/>
          <w:szCs w:val="24"/>
          <w:lang w:val="en-US"/>
        </w:rPr>
        <w:t>For each sample, three specimens were tested and averaged values of the results were collected.</w:t>
      </w:r>
      <w:r w:rsidR="00656058" w:rsidRPr="003A24E6">
        <w:rPr>
          <w:sz w:val="24"/>
          <w:szCs w:val="24"/>
          <w:lang w:val="en-US"/>
        </w:rPr>
        <w:t xml:space="preserve"> </w:t>
      </w:r>
    </w:p>
    <w:p w:rsidR="009B3676" w:rsidRPr="003A24E6" w:rsidRDefault="009B3676" w:rsidP="003A24E6">
      <w:pPr>
        <w:pStyle w:val="Zkladntextodsazen3"/>
        <w:spacing w:after="0" w:line="360" w:lineRule="auto"/>
        <w:ind w:left="0" w:firstLine="567"/>
        <w:jc w:val="both"/>
        <w:rPr>
          <w:color w:val="000000"/>
          <w:sz w:val="24"/>
          <w:szCs w:val="24"/>
        </w:rPr>
      </w:pPr>
    </w:p>
    <w:p w:rsidR="009B3676" w:rsidRPr="003A24E6" w:rsidRDefault="009B3676" w:rsidP="003A24E6">
      <w:pPr>
        <w:pStyle w:val="Zkladntextodsazen"/>
        <w:spacing w:after="0" w:line="360" w:lineRule="auto"/>
        <w:ind w:left="0"/>
        <w:rPr>
          <w:b/>
          <w:szCs w:val="24"/>
        </w:rPr>
      </w:pPr>
      <w:r w:rsidRPr="003A24E6">
        <w:rPr>
          <w:b/>
          <w:szCs w:val="24"/>
        </w:rPr>
        <w:t>Results and discussion</w:t>
      </w:r>
    </w:p>
    <w:p w:rsidR="00302551" w:rsidRPr="003A24E6" w:rsidRDefault="00302551" w:rsidP="003A24E6">
      <w:pPr>
        <w:spacing w:after="0" w:line="360" w:lineRule="auto"/>
        <w:jc w:val="both"/>
        <w:rPr>
          <w:rFonts w:ascii="Times New Roman" w:hAnsi="Times New Roman" w:cs="Times New Roman"/>
          <w:b/>
          <w:sz w:val="24"/>
          <w:szCs w:val="24"/>
          <w:lang w:val="en-US"/>
        </w:rPr>
      </w:pPr>
      <w:r w:rsidRPr="003A24E6">
        <w:rPr>
          <w:rFonts w:ascii="Times New Roman" w:hAnsi="Times New Roman" w:cs="Times New Roman"/>
          <w:b/>
          <w:sz w:val="24"/>
          <w:szCs w:val="24"/>
          <w:lang w:val="en-US"/>
        </w:rPr>
        <w:t>Characteri</w:t>
      </w:r>
      <w:r w:rsidR="009B3676" w:rsidRPr="003A24E6">
        <w:rPr>
          <w:rFonts w:ascii="Times New Roman" w:hAnsi="Times New Roman" w:cs="Times New Roman"/>
          <w:b/>
          <w:sz w:val="24"/>
          <w:szCs w:val="24"/>
          <w:lang w:val="en-US"/>
        </w:rPr>
        <w:t>z</w:t>
      </w:r>
      <w:r w:rsidRPr="003A24E6">
        <w:rPr>
          <w:rFonts w:ascii="Times New Roman" w:hAnsi="Times New Roman" w:cs="Times New Roman"/>
          <w:b/>
          <w:sz w:val="24"/>
          <w:szCs w:val="24"/>
          <w:lang w:val="en-US"/>
        </w:rPr>
        <w:t xml:space="preserve">ation of synthesized </w:t>
      </w:r>
      <w:proofErr w:type="spellStart"/>
      <w:r w:rsidRPr="003A24E6">
        <w:rPr>
          <w:rFonts w:ascii="Times New Roman" w:hAnsi="Times New Roman" w:cs="Times New Roman"/>
          <w:b/>
          <w:sz w:val="24"/>
          <w:szCs w:val="24"/>
          <w:lang w:val="en-US"/>
        </w:rPr>
        <w:t>phosphazene</w:t>
      </w:r>
      <w:proofErr w:type="spellEnd"/>
      <w:r w:rsidRPr="003A24E6">
        <w:rPr>
          <w:rFonts w:ascii="Times New Roman" w:hAnsi="Times New Roman" w:cs="Times New Roman"/>
          <w:b/>
          <w:sz w:val="24"/>
          <w:szCs w:val="24"/>
          <w:lang w:val="en-US"/>
        </w:rPr>
        <w:t xml:space="preserve"> derivative</w:t>
      </w:r>
    </w:p>
    <w:p w:rsidR="00302551" w:rsidRPr="003A24E6" w:rsidRDefault="00302551"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The prepared </w:t>
      </w:r>
      <w:proofErr w:type="spellStart"/>
      <w:r w:rsidRPr="003A24E6">
        <w:rPr>
          <w:rFonts w:ascii="Times New Roman" w:hAnsi="Times New Roman" w:cs="Times New Roman"/>
          <w:sz w:val="24"/>
          <w:szCs w:val="24"/>
          <w:lang w:val="en-US"/>
        </w:rPr>
        <w:t>hexaallylamino-</w:t>
      </w:r>
      <w:r w:rsidRPr="003A24E6">
        <w:rPr>
          <w:rFonts w:ascii="Times New Roman" w:hAnsi="Times New Roman" w:cs="Times New Roman"/>
          <w:i/>
          <w:sz w:val="24"/>
          <w:szCs w:val="24"/>
          <w:lang w:val="en-US"/>
        </w:rPr>
        <w:t>cyclo</w:t>
      </w:r>
      <w:r w:rsidR="00834498" w:rsidRPr="003A24E6">
        <w:rPr>
          <w:rFonts w:ascii="Times New Roman" w:hAnsi="Times New Roman" w:cs="Times New Roman"/>
          <w:sz w:val="24"/>
          <w:szCs w:val="24"/>
          <w:lang w:val="en-US"/>
        </w:rPr>
        <w:t>-triphosphazene</w:t>
      </w:r>
      <w:proofErr w:type="spellEnd"/>
      <w:r w:rsidR="00834498" w:rsidRPr="003A24E6">
        <w:rPr>
          <w:rFonts w:ascii="Times New Roman" w:hAnsi="Times New Roman" w:cs="Times New Roman"/>
          <w:sz w:val="24"/>
          <w:szCs w:val="24"/>
          <w:lang w:val="en-US"/>
        </w:rPr>
        <w:t xml:space="preserve"> </w:t>
      </w:r>
      <w:r w:rsidRPr="003A24E6">
        <w:rPr>
          <w:rFonts w:ascii="Times New Roman" w:hAnsi="Times New Roman" w:cs="Times New Roman"/>
          <w:sz w:val="24"/>
          <w:szCs w:val="24"/>
          <w:lang w:val="en-US"/>
        </w:rPr>
        <w:t xml:space="preserve">was characterized by </w:t>
      </w:r>
      <w:r w:rsidR="009B3676" w:rsidRPr="003A24E6">
        <w:rPr>
          <w:rFonts w:ascii="Times New Roman" w:hAnsi="Times New Roman" w:cs="Times New Roman"/>
          <w:sz w:val="24"/>
          <w:szCs w:val="24"/>
          <w:lang w:val="en-US"/>
        </w:rPr>
        <w:t xml:space="preserve">means of </w:t>
      </w:r>
      <w:r w:rsidRPr="003A24E6">
        <w:rPr>
          <w:rFonts w:ascii="Times New Roman" w:hAnsi="Times New Roman" w:cs="Times New Roman"/>
          <w:sz w:val="24"/>
          <w:szCs w:val="24"/>
          <w:lang w:val="en-US"/>
        </w:rPr>
        <w:t xml:space="preserve">elemental </w:t>
      </w:r>
      <w:r w:rsidR="009B3676" w:rsidRPr="003A24E6">
        <w:rPr>
          <w:rFonts w:ascii="Times New Roman" w:hAnsi="Times New Roman" w:cs="Times New Roman"/>
          <w:sz w:val="24"/>
          <w:szCs w:val="24"/>
          <w:lang w:val="en-US"/>
        </w:rPr>
        <w:t>analysis;</w:t>
      </w:r>
      <w:r w:rsidRPr="003A24E6">
        <w:rPr>
          <w:rFonts w:ascii="Times New Roman" w:hAnsi="Times New Roman" w:cs="Times New Roman"/>
          <w:sz w:val="24"/>
          <w:szCs w:val="24"/>
          <w:lang w:val="en-US"/>
        </w:rPr>
        <w:t xml:space="preserve"> the elements C, H, N present in the compound were determined</w:t>
      </w:r>
      <w:r w:rsidR="00B261C1" w:rsidRPr="003A24E6">
        <w:rPr>
          <w:rFonts w:ascii="Times New Roman" w:hAnsi="Times New Roman" w:cs="Times New Roman"/>
          <w:sz w:val="24"/>
          <w:szCs w:val="24"/>
          <w:lang w:val="en-US"/>
        </w:rPr>
        <w:t>.</w:t>
      </w:r>
      <w:r w:rsidRPr="003A24E6">
        <w:rPr>
          <w:rFonts w:ascii="Times New Roman" w:hAnsi="Times New Roman" w:cs="Times New Roman"/>
          <w:sz w:val="24"/>
          <w:szCs w:val="24"/>
          <w:lang w:val="en-US"/>
        </w:rPr>
        <w:t xml:space="preserve"> The determination of chlorine was made by </w:t>
      </w:r>
      <w:r w:rsidR="00531092" w:rsidRPr="003A24E6">
        <w:rPr>
          <w:rFonts w:ascii="Times New Roman" w:hAnsi="Times New Roman" w:cs="Times New Roman"/>
          <w:sz w:val="24"/>
          <w:szCs w:val="24"/>
          <w:lang w:val="en-US"/>
        </w:rPr>
        <w:t>combustion</w:t>
      </w:r>
      <w:r w:rsidRPr="003A24E6">
        <w:rPr>
          <w:rFonts w:ascii="Times New Roman" w:hAnsi="Times New Roman" w:cs="Times New Roman"/>
          <w:sz w:val="24"/>
          <w:szCs w:val="24"/>
          <w:lang w:val="en-US"/>
        </w:rPr>
        <w:t xml:space="preserve"> in an oxygen atmosphere t</w:t>
      </w:r>
      <w:r w:rsidR="00B261C1" w:rsidRPr="003A24E6">
        <w:rPr>
          <w:rFonts w:ascii="Times New Roman" w:hAnsi="Times New Roman" w:cs="Times New Roman"/>
          <w:sz w:val="24"/>
          <w:szCs w:val="24"/>
          <w:lang w:val="en-US"/>
        </w:rPr>
        <w:t xml:space="preserve">o verify the full substitution </w:t>
      </w:r>
      <w:r w:rsidR="000814D0" w:rsidRPr="003A24E6">
        <w:rPr>
          <w:rFonts w:ascii="Times New Roman" w:hAnsi="Times New Roman" w:cs="Times New Roman"/>
          <w:sz w:val="24"/>
          <w:szCs w:val="24"/>
          <w:lang w:val="en-US"/>
        </w:rPr>
        <w:t>of Cl atoms. T</w:t>
      </w:r>
      <w:r w:rsidRPr="003A24E6">
        <w:rPr>
          <w:rFonts w:ascii="Times New Roman" w:hAnsi="Times New Roman" w:cs="Times New Roman"/>
          <w:sz w:val="24"/>
          <w:szCs w:val="24"/>
          <w:lang w:val="en-US"/>
        </w:rPr>
        <w:t xml:space="preserve">he </w:t>
      </w:r>
      <w:r w:rsidR="00EA42CB" w:rsidRPr="003A24E6">
        <w:rPr>
          <w:rFonts w:ascii="Times New Roman" w:hAnsi="Times New Roman" w:cs="Times New Roman"/>
          <w:sz w:val="24"/>
          <w:szCs w:val="24"/>
          <w:lang w:val="en-US"/>
        </w:rPr>
        <w:t>amount of phosphorus</w:t>
      </w:r>
      <w:r w:rsidRPr="003A24E6">
        <w:rPr>
          <w:rFonts w:ascii="Times New Roman" w:hAnsi="Times New Roman" w:cs="Times New Roman"/>
          <w:sz w:val="24"/>
          <w:szCs w:val="24"/>
          <w:lang w:val="en-US"/>
        </w:rPr>
        <w:t xml:space="preserve"> </w:t>
      </w:r>
      <w:r w:rsidR="00EA42CB" w:rsidRPr="003A24E6">
        <w:rPr>
          <w:rFonts w:ascii="Times New Roman" w:hAnsi="Times New Roman" w:cs="Times New Roman"/>
          <w:sz w:val="24"/>
          <w:szCs w:val="24"/>
          <w:lang w:val="en-US"/>
        </w:rPr>
        <w:t xml:space="preserve">elements </w:t>
      </w:r>
      <w:r w:rsidRPr="003A24E6">
        <w:rPr>
          <w:rFonts w:ascii="Times New Roman" w:hAnsi="Times New Roman" w:cs="Times New Roman"/>
          <w:sz w:val="24"/>
          <w:szCs w:val="24"/>
          <w:lang w:val="en-US"/>
        </w:rPr>
        <w:t>was calculated</w:t>
      </w:r>
      <w:r w:rsidR="000814D0" w:rsidRPr="003A24E6">
        <w:rPr>
          <w:rFonts w:ascii="Times New Roman" w:hAnsi="Times New Roman" w:cs="Times New Roman"/>
          <w:sz w:val="24"/>
          <w:szCs w:val="24"/>
          <w:lang w:val="en-US"/>
        </w:rPr>
        <w:t xml:space="preserve"> additionally</w:t>
      </w:r>
      <w:r w:rsidRPr="003A24E6">
        <w:rPr>
          <w:rFonts w:ascii="Times New Roman" w:hAnsi="Times New Roman" w:cs="Times New Roman"/>
          <w:sz w:val="24"/>
          <w:szCs w:val="24"/>
          <w:lang w:val="en-US"/>
        </w:rPr>
        <w:t xml:space="preserve">. </w:t>
      </w:r>
      <w:r w:rsidR="000814D0" w:rsidRPr="003A24E6">
        <w:rPr>
          <w:rFonts w:ascii="Times New Roman" w:hAnsi="Times New Roman" w:cs="Times New Roman"/>
          <w:sz w:val="24"/>
          <w:szCs w:val="24"/>
          <w:lang w:val="en-US"/>
        </w:rPr>
        <w:t>The o</w:t>
      </w:r>
      <w:r w:rsidRPr="003A24E6">
        <w:rPr>
          <w:rFonts w:ascii="Times New Roman" w:hAnsi="Times New Roman" w:cs="Times New Roman"/>
          <w:sz w:val="24"/>
          <w:szCs w:val="24"/>
          <w:lang w:val="en-US"/>
        </w:rPr>
        <w:t xml:space="preserve">btained data are listed in Table </w:t>
      </w:r>
      <w:r w:rsidR="00EA42CB" w:rsidRPr="003A24E6">
        <w:rPr>
          <w:rFonts w:ascii="Times New Roman" w:hAnsi="Times New Roman" w:cs="Times New Roman"/>
          <w:sz w:val="24"/>
          <w:szCs w:val="24"/>
          <w:lang w:val="en-US"/>
        </w:rPr>
        <w:t>3</w:t>
      </w:r>
      <w:r w:rsidRPr="003A24E6">
        <w:rPr>
          <w:rFonts w:ascii="Times New Roman" w:hAnsi="Times New Roman" w:cs="Times New Roman"/>
          <w:sz w:val="24"/>
          <w:szCs w:val="24"/>
          <w:lang w:val="en-US"/>
        </w:rPr>
        <w:t xml:space="preserve">. </w:t>
      </w:r>
      <w:r w:rsidR="00B261C1" w:rsidRPr="003A24E6">
        <w:rPr>
          <w:rFonts w:ascii="Times New Roman" w:hAnsi="Times New Roman" w:cs="Times New Roman"/>
          <w:sz w:val="24"/>
          <w:szCs w:val="24"/>
          <w:lang w:val="en-US"/>
        </w:rPr>
        <w:t>It is evident that t</w:t>
      </w:r>
      <w:r w:rsidRPr="003A24E6">
        <w:rPr>
          <w:rFonts w:ascii="Times New Roman" w:hAnsi="Times New Roman" w:cs="Times New Roman"/>
          <w:sz w:val="24"/>
          <w:szCs w:val="24"/>
          <w:lang w:val="en-US"/>
        </w:rPr>
        <w:t xml:space="preserve">he </w:t>
      </w:r>
      <w:r w:rsidR="000814D0" w:rsidRPr="003A24E6">
        <w:rPr>
          <w:rFonts w:ascii="Times New Roman" w:hAnsi="Times New Roman" w:cs="Times New Roman"/>
          <w:sz w:val="24"/>
          <w:szCs w:val="24"/>
          <w:lang w:val="en-US"/>
        </w:rPr>
        <w:t>t</w:t>
      </w:r>
      <w:r w:rsidR="009776DA" w:rsidRPr="003A24E6">
        <w:rPr>
          <w:rFonts w:ascii="Times New Roman" w:hAnsi="Times New Roman" w:cs="Times New Roman"/>
          <w:sz w:val="24"/>
          <w:szCs w:val="24"/>
          <w:lang w:val="en-US"/>
        </w:rPr>
        <w:t>heoretical</w:t>
      </w:r>
      <w:r w:rsidR="000814D0" w:rsidRPr="003A24E6">
        <w:rPr>
          <w:rFonts w:ascii="Times New Roman" w:hAnsi="Times New Roman" w:cs="Times New Roman"/>
          <w:sz w:val="24"/>
          <w:szCs w:val="24"/>
          <w:lang w:val="en-US"/>
        </w:rPr>
        <w:t xml:space="preserve"> contents of individual elements C, H, N, P, </w:t>
      </w:r>
      <w:proofErr w:type="gramStart"/>
      <w:r w:rsidR="000814D0" w:rsidRPr="003A24E6">
        <w:rPr>
          <w:rFonts w:ascii="Times New Roman" w:hAnsi="Times New Roman" w:cs="Times New Roman"/>
          <w:sz w:val="24"/>
          <w:szCs w:val="24"/>
          <w:lang w:val="en-US"/>
        </w:rPr>
        <w:t>Cl</w:t>
      </w:r>
      <w:proofErr w:type="gramEnd"/>
      <w:r w:rsidR="000814D0" w:rsidRPr="003A24E6">
        <w:rPr>
          <w:rFonts w:ascii="Times New Roman" w:hAnsi="Times New Roman" w:cs="Times New Roman"/>
          <w:sz w:val="24"/>
          <w:szCs w:val="24"/>
          <w:lang w:val="en-US"/>
        </w:rPr>
        <w:t xml:space="preserve"> in the synthesized HACTP</w:t>
      </w:r>
      <w:r w:rsidR="009776DA" w:rsidRPr="003A24E6">
        <w:rPr>
          <w:rFonts w:ascii="Times New Roman" w:hAnsi="Times New Roman" w:cs="Times New Roman"/>
          <w:sz w:val="24"/>
          <w:szCs w:val="24"/>
          <w:lang w:val="en-US"/>
        </w:rPr>
        <w:t xml:space="preserve"> molecule</w:t>
      </w:r>
      <w:r w:rsidR="000814D0" w:rsidRPr="003A24E6">
        <w:rPr>
          <w:rFonts w:ascii="Times New Roman" w:hAnsi="Times New Roman" w:cs="Times New Roman"/>
          <w:sz w:val="24"/>
          <w:szCs w:val="24"/>
          <w:lang w:val="en-US"/>
        </w:rPr>
        <w:t xml:space="preserve"> are consistent with the experimental results, which </w:t>
      </w:r>
      <w:r w:rsidR="00A7398C" w:rsidRPr="003A24E6">
        <w:rPr>
          <w:rFonts w:ascii="Times New Roman" w:hAnsi="Times New Roman" w:cs="Times New Roman"/>
          <w:sz w:val="24"/>
          <w:szCs w:val="24"/>
          <w:lang w:val="en-US"/>
        </w:rPr>
        <w:t>confirms the theoretical structure of the prepared derivative</w:t>
      </w:r>
      <w:r w:rsidR="00EA42CB" w:rsidRPr="003A24E6">
        <w:rPr>
          <w:rFonts w:ascii="Times New Roman" w:hAnsi="Times New Roman" w:cs="Times New Roman"/>
          <w:sz w:val="24"/>
          <w:szCs w:val="24"/>
          <w:lang w:val="en-US"/>
        </w:rPr>
        <w:t>. Further, t</w:t>
      </w:r>
      <w:r w:rsidRPr="003A24E6">
        <w:rPr>
          <w:rFonts w:ascii="Times New Roman" w:hAnsi="Times New Roman" w:cs="Times New Roman"/>
          <w:sz w:val="24"/>
          <w:szCs w:val="24"/>
          <w:lang w:val="en-US"/>
        </w:rPr>
        <w:t xml:space="preserve">he </w:t>
      </w:r>
      <w:r w:rsidR="00EA42CB" w:rsidRPr="003A24E6">
        <w:rPr>
          <w:rFonts w:ascii="Times New Roman" w:hAnsi="Times New Roman" w:cs="Times New Roman"/>
          <w:sz w:val="24"/>
          <w:szCs w:val="24"/>
          <w:lang w:val="en-US"/>
        </w:rPr>
        <w:t xml:space="preserve">synthesized derivative was characterized by means of </w:t>
      </w:r>
      <w:proofErr w:type="gramStart"/>
      <w:r w:rsidR="00EA42CB" w:rsidRPr="003A24E6">
        <w:rPr>
          <w:rFonts w:ascii="Times New Roman" w:hAnsi="Times New Roman" w:cs="Times New Roman"/>
          <w:sz w:val="24"/>
          <w:szCs w:val="24"/>
          <w:vertAlign w:val="superscript"/>
          <w:lang w:val="en-US"/>
        </w:rPr>
        <w:t>31</w:t>
      </w:r>
      <w:r w:rsidR="00EA42CB" w:rsidRPr="003A24E6">
        <w:rPr>
          <w:rFonts w:ascii="Times New Roman" w:hAnsi="Times New Roman" w:cs="Times New Roman"/>
          <w:sz w:val="24"/>
          <w:szCs w:val="24"/>
          <w:lang w:val="en-US"/>
        </w:rPr>
        <w:t>P</w:t>
      </w:r>
      <w:r w:rsidR="007A12ED" w:rsidRPr="003A24E6">
        <w:rPr>
          <w:rFonts w:ascii="Times New Roman" w:hAnsi="Times New Roman" w:cs="Times New Roman"/>
          <w:sz w:val="24"/>
          <w:szCs w:val="24"/>
          <w:lang w:val="en-US"/>
        </w:rPr>
        <w:t>(</w:t>
      </w:r>
      <w:proofErr w:type="gramEnd"/>
      <w:r w:rsidR="007A12ED" w:rsidRPr="003A24E6">
        <w:rPr>
          <w:rFonts w:ascii="Times New Roman" w:hAnsi="Times New Roman" w:cs="Times New Roman"/>
          <w:sz w:val="24"/>
          <w:szCs w:val="24"/>
          <w:lang w:val="en-US"/>
        </w:rPr>
        <w:t>H)</w:t>
      </w:r>
      <w:r w:rsidR="00EA42CB" w:rsidRPr="003A24E6">
        <w:rPr>
          <w:rFonts w:ascii="Times New Roman" w:hAnsi="Times New Roman" w:cs="Times New Roman"/>
          <w:sz w:val="24"/>
          <w:szCs w:val="24"/>
          <w:lang w:val="en-US"/>
        </w:rPr>
        <w:t xml:space="preserve"> NMR analysis. The </w:t>
      </w:r>
      <w:r w:rsidRPr="003A24E6">
        <w:rPr>
          <w:rFonts w:ascii="Times New Roman" w:hAnsi="Times New Roman" w:cs="Times New Roman"/>
          <w:sz w:val="24"/>
          <w:szCs w:val="24"/>
          <w:lang w:val="en-US"/>
        </w:rPr>
        <w:t xml:space="preserve">full substitution of HCCTP was </w:t>
      </w:r>
      <w:r w:rsidR="009776DA" w:rsidRPr="003A24E6">
        <w:rPr>
          <w:rFonts w:ascii="Times New Roman" w:hAnsi="Times New Roman" w:cs="Times New Roman"/>
          <w:sz w:val="24"/>
          <w:szCs w:val="24"/>
          <w:lang w:val="en-US"/>
        </w:rPr>
        <w:t>demonstrated</w:t>
      </w:r>
      <w:r w:rsidRPr="003A24E6">
        <w:rPr>
          <w:rFonts w:ascii="Times New Roman" w:hAnsi="Times New Roman" w:cs="Times New Roman"/>
          <w:sz w:val="24"/>
          <w:szCs w:val="24"/>
          <w:lang w:val="en-US"/>
        </w:rPr>
        <w:t xml:space="preserve"> by a singlet in the </w:t>
      </w:r>
      <w:proofErr w:type="gramStart"/>
      <w:r w:rsidRPr="003A24E6">
        <w:rPr>
          <w:rFonts w:ascii="Times New Roman" w:hAnsi="Times New Roman" w:cs="Times New Roman"/>
          <w:sz w:val="24"/>
          <w:szCs w:val="24"/>
          <w:vertAlign w:val="superscript"/>
          <w:lang w:val="en-US"/>
        </w:rPr>
        <w:t>31</w:t>
      </w:r>
      <w:r w:rsidRPr="003A24E6">
        <w:rPr>
          <w:rFonts w:ascii="Times New Roman" w:hAnsi="Times New Roman" w:cs="Times New Roman"/>
          <w:sz w:val="24"/>
          <w:szCs w:val="24"/>
          <w:lang w:val="en-US"/>
        </w:rPr>
        <w:t>P</w:t>
      </w:r>
      <w:r w:rsidR="007A12ED" w:rsidRPr="003A24E6">
        <w:rPr>
          <w:rFonts w:ascii="Times New Roman" w:hAnsi="Times New Roman" w:cs="Times New Roman"/>
          <w:sz w:val="24"/>
          <w:szCs w:val="24"/>
          <w:lang w:val="en-US"/>
        </w:rPr>
        <w:t>(</w:t>
      </w:r>
      <w:proofErr w:type="gramEnd"/>
      <w:r w:rsidR="007A12ED" w:rsidRPr="003A24E6">
        <w:rPr>
          <w:rFonts w:ascii="Times New Roman" w:hAnsi="Times New Roman" w:cs="Times New Roman"/>
          <w:sz w:val="24"/>
          <w:szCs w:val="24"/>
          <w:lang w:val="en-US"/>
        </w:rPr>
        <w:t>H)</w:t>
      </w:r>
      <w:r w:rsidRPr="003A24E6">
        <w:rPr>
          <w:rFonts w:ascii="Times New Roman" w:hAnsi="Times New Roman" w:cs="Times New Roman"/>
          <w:sz w:val="24"/>
          <w:szCs w:val="24"/>
          <w:lang w:val="en-US"/>
        </w:rPr>
        <w:t xml:space="preserve"> NMR spectrum at a chemical shift </w:t>
      </w:r>
      <w:r w:rsidRPr="003A24E6">
        <w:rPr>
          <w:rFonts w:ascii="Times New Roman" w:hAnsi="Times New Roman" w:cs="Times New Roman"/>
          <w:i/>
          <w:sz w:val="24"/>
          <w:szCs w:val="24"/>
          <w:lang w:val="en-US"/>
        </w:rPr>
        <w:t xml:space="preserve">δ </w:t>
      </w:r>
      <w:r w:rsidRPr="003A24E6">
        <w:rPr>
          <w:rFonts w:ascii="Times New Roman" w:hAnsi="Times New Roman" w:cs="Times New Roman"/>
          <w:sz w:val="24"/>
          <w:szCs w:val="24"/>
          <w:lang w:val="en-US"/>
        </w:rPr>
        <w:t>(</w:t>
      </w:r>
      <w:r w:rsidRPr="003A24E6">
        <w:rPr>
          <w:rFonts w:ascii="Times New Roman" w:hAnsi="Times New Roman" w:cs="Times New Roman"/>
          <w:i/>
          <w:sz w:val="24"/>
          <w:szCs w:val="24"/>
          <w:lang w:val="en-US"/>
        </w:rPr>
        <w:t>S</w:t>
      </w:r>
      <w:r w:rsidRPr="003A24E6">
        <w:rPr>
          <w:rFonts w:ascii="Times New Roman" w:hAnsi="Times New Roman" w:cs="Times New Roman"/>
          <w:sz w:val="24"/>
          <w:szCs w:val="24"/>
          <w:lang w:val="en-US"/>
        </w:rPr>
        <w:t>)</w:t>
      </w:r>
      <w:r w:rsidRPr="003A24E6">
        <w:rPr>
          <w:rFonts w:ascii="Times New Roman" w:hAnsi="Times New Roman" w:cs="Times New Roman"/>
          <w:i/>
          <w:sz w:val="24"/>
          <w:szCs w:val="24"/>
          <w:lang w:val="en-US"/>
        </w:rPr>
        <w:t xml:space="preserve"> </w:t>
      </w:r>
      <w:r w:rsidRPr="003A24E6">
        <w:rPr>
          <w:rFonts w:ascii="Times New Roman" w:hAnsi="Times New Roman" w:cs="Times New Roman"/>
          <w:sz w:val="24"/>
          <w:szCs w:val="24"/>
          <w:lang w:val="en-US"/>
        </w:rPr>
        <w:t>= 18.79 ppm</w:t>
      </w:r>
      <w:r w:rsidR="00EA42CB" w:rsidRPr="003A24E6">
        <w:rPr>
          <w:rFonts w:ascii="Times New Roman" w:hAnsi="Times New Roman" w:cs="Times New Roman"/>
          <w:sz w:val="24"/>
          <w:szCs w:val="24"/>
          <w:lang w:val="en-US"/>
        </w:rPr>
        <w:t xml:space="preserve">, as shown </w:t>
      </w:r>
      <w:r w:rsidRPr="003A24E6">
        <w:rPr>
          <w:rFonts w:ascii="Times New Roman" w:hAnsi="Times New Roman" w:cs="Times New Roman"/>
          <w:sz w:val="24"/>
          <w:szCs w:val="24"/>
          <w:lang w:val="en-US"/>
        </w:rPr>
        <w:t>in Fig</w:t>
      </w:r>
      <w:r w:rsidR="00A26D63" w:rsidRPr="003A24E6">
        <w:rPr>
          <w:rFonts w:ascii="Times New Roman" w:hAnsi="Times New Roman" w:cs="Times New Roman"/>
          <w:sz w:val="24"/>
          <w:szCs w:val="24"/>
          <w:lang w:val="en-US"/>
        </w:rPr>
        <w:t>.</w:t>
      </w:r>
      <w:r w:rsidRPr="003A24E6">
        <w:rPr>
          <w:rFonts w:ascii="Times New Roman" w:hAnsi="Times New Roman" w:cs="Times New Roman"/>
          <w:sz w:val="24"/>
          <w:szCs w:val="24"/>
          <w:lang w:val="en-US"/>
        </w:rPr>
        <w:t xml:space="preserve"> 2. </w:t>
      </w:r>
    </w:p>
    <w:p w:rsidR="009B3676" w:rsidRPr="003A24E6" w:rsidRDefault="00302551" w:rsidP="003A24E6">
      <w:pPr>
        <w:spacing w:after="0" w:line="360" w:lineRule="auto"/>
        <w:ind w:firstLine="708"/>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 xml:space="preserve">The synthesized HACTP was </w:t>
      </w:r>
      <w:r w:rsidR="00EA42CB" w:rsidRPr="003A24E6">
        <w:rPr>
          <w:rFonts w:ascii="Times New Roman" w:hAnsi="Times New Roman" w:cs="Times New Roman"/>
          <w:sz w:val="24"/>
          <w:szCs w:val="24"/>
          <w:lang w:val="en-US"/>
        </w:rPr>
        <w:t xml:space="preserve">also </w:t>
      </w:r>
      <w:r w:rsidRPr="003A24E6">
        <w:rPr>
          <w:rFonts w:ascii="Times New Roman" w:hAnsi="Times New Roman" w:cs="Times New Roman"/>
          <w:sz w:val="24"/>
          <w:szCs w:val="24"/>
          <w:lang w:val="en-US"/>
        </w:rPr>
        <w:t>characterized by FT-IR spectroscopy. FT-IR spectrum is shown in Fig</w:t>
      </w:r>
      <w:r w:rsidR="00A26D63" w:rsidRPr="003A24E6">
        <w:rPr>
          <w:rFonts w:ascii="Times New Roman" w:hAnsi="Times New Roman" w:cs="Times New Roman"/>
          <w:sz w:val="24"/>
          <w:szCs w:val="24"/>
          <w:lang w:val="en-US"/>
        </w:rPr>
        <w:t>.</w:t>
      </w:r>
      <w:r w:rsidRPr="003A24E6">
        <w:rPr>
          <w:rFonts w:ascii="Times New Roman" w:hAnsi="Times New Roman" w:cs="Times New Roman"/>
          <w:sz w:val="24"/>
          <w:szCs w:val="24"/>
          <w:lang w:val="en-US"/>
        </w:rPr>
        <w:t xml:space="preserve"> 3. The P‒N cycle vibration is located at 1213 and 1190 cm</w:t>
      </w:r>
      <w:r w:rsidRPr="003A24E6">
        <w:rPr>
          <w:rFonts w:ascii="Times New Roman" w:hAnsi="Times New Roman" w:cs="Times New Roman"/>
          <w:sz w:val="24"/>
          <w:szCs w:val="24"/>
          <w:vertAlign w:val="superscript"/>
          <w:lang w:val="en-US"/>
        </w:rPr>
        <w:t>-1</w:t>
      </w:r>
      <w:r w:rsidRPr="003A24E6">
        <w:rPr>
          <w:rFonts w:ascii="Times New Roman" w:hAnsi="Times New Roman" w:cs="Times New Roman"/>
          <w:sz w:val="24"/>
          <w:szCs w:val="24"/>
          <w:lang w:val="en-US"/>
        </w:rPr>
        <w:t>, the vibration for the N</w:t>
      </w:r>
      <w:r w:rsidR="00515E55" w:rsidRPr="003A24E6">
        <w:rPr>
          <w:rFonts w:ascii="Times New Roman" w:hAnsi="Times New Roman" w:cs="Times New Roman"/>
          <w:sz w:val="24"/>
          <w:szCs w:val="24"/>
          <w:lang w:val="en-US"/>
        </w:rPr>
        <w:sym w:font="Symbol" w:char="F02D"/>
      </w:r>
      <w:r w:rsidRPr="003A24E6">
        <w:rPr>
          <w:rFonts w:ascii="Times New Roman" w:hAnsi="Times New Roman" w:cs="Times New Roman"/>
          <w:sz w:val="24"/>
          <w:szCs w:val="24"/>
          <w:lang w:val="en-US"/>
        </w:rPr>
        <w:t>H bond correspond to 3273 and 1607 cm</w:t>
      </w:r>
      <w:r w:rsidRPr="003A24E6">
        <w:rPr>
          <w:rFonts w:ascii="Times New Roman" w:hAnsi="Times New Roman" w:cs="Times New Roman"/>
          <w:sz w:val="24"/>
          <w:szCs w:val="24"/>
          <w:vertAlign w:val="superscript"/>
          <w:lang w:val="en-US"/>
        </w:rPr>
        <w:t>-1</w:t>
      </w:r>
      <w:r w:rsidRPr="003A24E6">
        <w:rPr>
          <w:rFonts w:ascii="Times New Roman" w:hAnsi="Times New Roman" w:cs="Times New Roman"/>
          <w:sz w:val="24"/>
          <w:szCs w:val="24"/>
          <w:lang w:val="en-US"/>
        </w:rPr>
        <w:t>. Valence vibrations (</w:t>
      </w:r>
      <w:proofErr w:type="spellStart"/>
      <w:r w:rsidRPr="003A24E6">
        <w:rPr>
          <w:rFonts w:ascii="Times New Roman" w:hAnsi="Times New Roman" w:cs="Times New Roman"/>
          <w:i/>
          <w:sz w:val="24"/>
          <w:szCs w:val="24"/>
          <w:lang w:val="en-US"/>
        </w:rPr>
        <w:t>υ</w:t>
      </w:r>
      <w:r w:rsidRPr="003A24E6">
        <w:rPr>
          <w:rFonts w:ascii="Times New Roman" w:hAnsi="Times New Roman" w:cs="Times New Roman"/>
          <w:sz w:val="24"/>
          <w:szCs w:val="24"/>
          <w:vertAlign w:val="subscript"/>
          <w:lang w:val="en-US"/>
        </w:rPr>
        <w:t>as</w:t>
      </w:r>
      <w:proofErr w:type="spellEnd"/>
      <w:r w:rsidRPr="003A24E6">
        <w:rPr>
          <w:rFonts w:ascii="Times New Roman" w:hAnsi="Times New Roman" w:cs="Times New Roman"/>
          <w:sz w:val="24"/>
          <w:szCs w:val="24"/>
          <w:lang w:val="en-US"/>
        </w:rPr>
        <w:t xml:space="preserve"> and </w:t>
      </w:r>
      <w:proofErr w:type="spellStart"/>
      <w:r w:rsidRPr="003A24E6">
        <w:rPr>
          <w:rFonts w:ascii="Times New Roman" w:hAnsi="Times New Roman" w:cs="Times New Roman"/>
          <w:i/>
          <w:sz w:val="24"/>
          <w:szCs w:val="24"/>
          <w:lang w:val="en-US"/>
        </w:rPr>
        <w:t>υ</w:t>
      </w:r>
      <w:r w:rsidRPr="003A24E6">
        <w:rPr>
          <w:rFonts w:ascii="Times New Roman" w:hAnsi="Times New Roman" w:cs="Times New Roman"/>
          <w:sz w:val="24"/>
          <w:szCs w:val="24"/>
          <w:vertAlign w:val="subscript"/>
          <w:lang w:val="en-US"/>
        </w:rPr>
        <w:t>s</w:t>
      </w:r>
      <w:proofErr w:type="spellEnd"/>
      <w:r w:rsidRPr="003A24E6">
        <w:rPr>
          <w:rFonts w:ascii="Times New Roman" w:hAnsi="Times New Roman" w:cs="Times New Roman"/>
          <w:sz w:val="24"/>
          <w:szCs w:val="24"/>
          <w:lang w:val="en-US"/>
        </w:rPr>
        <w:t xml:space="preserve">) </w:t>
      </w:r>
      <w:r w:rsidRPr="003A24E6">
        <w:rPr>
          <w:rFonts w:ascii="Times New Roman" w:hAnsi="Times New Roman" w:cs="Times New Roman"/>
          <w:sz w:val="24"/>
          <w:szCs w:val="24"/>
          <w:lang w:val="en-US"/>
        </w:rPr>
        <w:lastRenderedPageBreak/>
        <w:t>of C</w:t>
      </w:r>
      <w:r w:rsidR="00515E55" w:rsidRPr="003A24E6">
        <w:rPr>
          <w:rFonts w:ascii="Times New Roman" w:hAnsi="Times New Roman" w:cs="Times New Roman"/>
          <w:sz w:val="24"/>
          <w:szCs w:val="24"/>
          <w:lang w:val="en-US"/>
        </w:rPr>
        <w:sym w:font="Symbol" w:char="F02D"/>
      </w:r>
      <w:proofErr w:type="spellStart"/>
      <w:r w:rsidRPr="003A24E6">
        <w:rPr>
          <w:rFonts w:ascii="Times New Roman" w:hAnsi="Times New Roman" w:cs="Times New Roman"/>
          <w:sz w:val="24"/>
          <w:szCs w:val="24"/>
          <w:lang w:val="en-US"/>
        </w:rPr>
        <w:t>H</w:t>
      </w:r>
      <w:r w:rsidRPr="003A24E6">
        <w:rPr>
          <w:rFonts w:ascii="Times New Roman" w:hAnsi="Times New Roman" w:cs="Times New Roman"/>
          <w:sz w:val="24"/>
          <w:szCs w:val="24"/>
          <w:vertAlign w:val="subscript"/>
          <w:lang w:val="en-US"/>
        </w:rPr>
        <w:t>x</w:t>
      </w:r>
      <w:proofErr w:type="spellEnd"/>
      <w:r w:rsidRPr="003A24E6">
        <w:rPr>
          <w:rFonts w:ascii="Times New Roman" w:hAnsi="Times New Roman" w:cs="Times New Roman"/>
          <w:sz w:val="24"/>
          <w:szCs w:val="24"/>
          <w:lang w:val="en-US"/>
        </w:rPr>
        <w:t xml:space="preserve"> groups (</w:t>
      </w:r>
      <w:r w:rsidRPr="003A24E6">
        <w:rPr>
          <w:rFonts w:ascii="Times New Roman" w:hAnsi="Times New Roman" w:cs="Times New Roman"/>
          <w:i/>
          <w:sz w:val="24"/>
          <w:szCs w:val="24"/>
          <w:lang w:val="en-US"/>
        </w:rPr>
        <w:t>x</w:t>
      </w:r>
      <w:r w:rsidRPr="003A24E6">
        <w:rPr>
          <w:rFonts w:ascii="Times New Roman" w:hAnsi="Times New Roman" w:cs="Times New Roman"/>
          <w:sz w:val="24"/>
          <w:szCs w:val="24"/>
          <w:lang w:val="en-US"/>
        </w:rPr>
        <w:t xml:space="preserve"> = 1–3) were found between 2849 and 2932 cm</w:t>
      </w:r>
      <w:r w:rsidRPr="003A24E6">
        <w:rPr>
          <w:rFonts w:ascii="Times New Roman" w:hAnsi="Times New Roman" w:cs="Times New Roman"/>
          <w:sz w:val="24"/>
          <w:szCs w:val="24"/>
          <w:vertAlign w:val="superscript"/>
          <w:lang w:val="en-US"/>
        </w:rPr>
        <w:t>-1</w:t>
      </w:r>
      <w:r w:rsidRPr="003A24E6">
        <w:rPr>
          <w:rFonts w:ascii="Times New Roman" w:hAnsi="Times New Roman" w:cs="Times New Roman"/>
          <w:sz w:val="24"/>
          <w:szCs w:val="24"/>
          <w:lang w:val="en-US"/>
        </w:rPr>
        <w:t xml:space="preserve">. Bands of deformation vibrations </w:t>
      </w:r>
      <w:proofErr w:type="spellStart"/>
      <w:r w:rsidRPr="003A24E6">
        <w:rPr>
          <w:rFonts w:ascii="Times New Roman" w:hAnsi="Times New Roman" w:cs="Times New Roman"/>
          <w:i/>
          <w:sz w:val="24"/>
          <w:szCs w:val="24"/>
          <w:lang w:val="en-US"/>
        </w:rPr>
        <w:t>δ</w:t>
      </w:r>
      <w:r w:rsidRPr="003A24E6">
        <w:rPr>
          <w:rFonts w:ascii="Times New Roman" w:hAnsi="Times New Roman" w:cs="Times New Roman"/>
          <w:sz w:val="24"/>
          <w:szCs w:val="24"/>
          <w:vertAlign w:val="subscript"/>
          <w:lang w:val="en-US"/>
        </w:rPr>
        <w:t>as</w:t>
      </w:r>
      <w:proofErr w:type="spellEnd"/>
      <w:r w:rsidRPr="003A24E6">
        <w:rPr>
          <w:rFonts w:ascii="Times New Roman" w:hAnsi="Times New Roman" w:cs="Times New Roman"/>
          <w:sz w:val="24"/>
          <w:szCs w:val="24"/>
          <w:vertAlign w:val="subscript"/>
          <w:lang w:val="en-US"/>
        </w:rPr>
        <w:t xml:space="preserve"> </w:t>
      </w:r>
      <w:r w:rsidRPr="003A24E6">
        <w:rPr>
          <w:rFonts w:ascii="Times New Roman" w:hAnsi="Times New Roman" w:cs="Times New Roman"/>
          <w:sz w:val="24"/>
          <w:szCs w:val="24"/>
          <w:lang w:val="en-US"/>
        </w:rPr>
        <w:t>of C</w:t>
      </w:r>
      <w:r w:rsidR="00515E55" w:rsidRPr="003A24E6">
        <w:rPr>
          <w:rFonts w:ascii="Times New Roman" w:hAnsi="Times New Roman" w:cs="Times New Roman"/>
          <w:sz w:val="24"/>
          <w:szCs w:val="24"/>
          <w:lang w:val="en-US"/>
        </w:rPr>
        <w:sym w:font="Symbol" w:char="F02D"/>
      </w:r>
      <w:proofErr w:type="spellStart"/>
      <w:r w:rsidRPr="003A24E6">
        <w:rPr>
          <w:rFonts w:ascii="Times New Roman" w:hAnsi="Times New Roman" w:cs="Times New Roman"/>
          <w:sz w:val="24"/>
          <w:szCs w:val="24"/>
          <w:lang w:val="en-US"/>
        </w:rPr>
        <w:t>H</w:t>
      </w:r>
      <w:r w:rsidRPr="003A24E6">
        <w:rPr>
          <w:rFonts w:ascii="Times New Roman" w:hAnsi="Times New Roman" w:cs="Times New Roman"/>
          <w:sz w:val="24"/>
          <w:szCs w:val="24"/>
          <w:vertAlign w:val="subscript"/>
          <w:lang w:val="en-US"/>
        </w:rPr>
        <w:t>x</w:t>
      </w:r>
      <w:proofErr w:type="spellEnd"/>
      <w:r w:rsidRPr="003A24E6">
        <w:rPr>
          <w:rFonts w:ascii="Times New Roman" w:hAnsi="Times New Roman" w:cs="Times New Roman"/>
          <w:sz w:val="24"/>
          <w:szCs w:val="24"/>
          <w:lang w:val="en-US"/>
        </w:rPr>
        <w:t xml:space="preserve"> groups (x = 1–3) </w:t>
      </w:r>
      <w:r w:rsidR="00515E55" w:rsidRPr="003A24E6">
        <w:rPr>
          <w:rFonts w:ascii="Times New Roman" w:hAnsi="Times New Roman" w:cs="Times New Roman"/>
          <w:sz w:val="24"/>
          <w:szCs w:val="24"/>
          <w:lang w:val="en-US"/>
        </w:rPr>
        <w:t>occurred</w:t>
      </w:r>
      <w:r w:rsidRPr="003A24E6">
        <w:rPr>
          <w:rFonts w:ascii="Times New Roman" w:hAnsi="Times New Roman" w:cs="Times New Roman"/>
          <w:sz w:val="24"/>
          <w:szCs w:val="24"/>
          <w:lang w:val="en-US"/>
        </w:rPr>
        <w:t xml:space="preserve"> in </w:t>
      </w:r>
      <w:r w:rsidR="00515E55" w:rsidRPr="003A24E6">
        <w:rPr>
          <w:rFonts w:ascii="Times New Roman" w:hAnsi="Times New Roman" w:cs="Times New Roman"/>
          <w:sz w:val="24"/>
          <w:szCs w:val="24"/>
          <w:lang w:val="en-US"/>
        </w:rPr>
        <w:t xml:space="preserve">the </w:t>
      </w:r>
      <w:r w:rsidRPr="003A24E6">
        <w:rPr>
          <w:rFonts w:ascii="Times New Roman" w:hAnsi="Times New Roman" w:cs="Times New Roman"/>
          <w:sz w:val="24"/>
          <w:szCs w:val="24"/>
          <w:lang w:val="en-US"/>
        </w:rPr>
        <w:t xml:space="preserve">region </w:t>
      </w:r>
      <w:r w:rsidR="00515E55" w:rsidRPr="003A24E6">
        <w:rPr>
          <w:rFonts w:ascii="Times New Roman" w:hAnsi="Times New Roman" w:cs="Times New Roman"/>
          <w:sz w:val="24"/>
          <w:szCs w:val="24"/>
          <w:lang w:val="en-US"/>
        </w:rPr>
        <w:t xml:space="preserve">between </w:t>
      </w:r>
      <w:r w:rsidRPr="003A24E6">
        <w:rPr>
          <w:rFonts w:ascii="Times New Roman" w:hAnsi="Times New Roman" w:cs="Times New Roman"/>
          <w:sz w:val="24"/>
          <w:szCs w:val="24"/>
          <w:lang w:val="en-US"/>
        </w:rPr>
        <w:t>1508 to 1553 cm</w:t>
      </w:r>
      <w:r w:rsidRPr="003A24E6">
        <w:rPr>
          <w:rFonts w:ascii="Times New Roman" w:hAnsi="Times New Roman" w:cs="Times New Roman"/>
          <w:sz w:val="24"/>
          <w:szCs w:val="24"/>
          <w:vertAlign w:val="superscript"/>
          <w:lang w:val="en-US"/>
        </w:rPr>
        <w:t>-1</w:t>
      </w:r>
      <w:r w:rsidRPr="003A24E6">
        <w:rPr>
          <w:rFonts w:ascii="Times New Roman" w:hAnsi="Times New Roman" w:cs="Times New Roman"/>
          <w:sz w:val="24"/>
          <w:szCs w:val="24"/>
          <w:lang w:val="en-US"/>
        </w:rPr>
        <w:t>. Vibrations (</w:t>
      </w:r>
      <w:proofErr w:type="spellStart"/>
      <w:r w:rsidRPr="003A24E6">
        <w:rPr>
          <w:rFonts w:ascii="Times New Roman" w:hAnsi="Times New Roman" w:cs="Times New Roman"/>
          <w:i/>
          <w:sz w:val="24"/>
          <w:szCs w:val="24"/>
          <w:lang w:val="en-US"/>
        </w:rPr>
        <w:t>υ</w:t>
      </w:r>
      <w:r w:rsidRPr="003A24E6">
        <w:rPr>
          <w:rFonts w:ascii="Times New Roman" w:hAnsi="Times New Roman" w:cs="Times New Roman"/>
          <w:sz w:val="24"/>
          <w:szCs w:val="24"/>
          <w:vertAlign w:val="subscript"/>
          <w:lang w:val="en-US"/>
        </w:rPr>
        <w:t>as</w:t>
      </w:r>
      <w:proofErr w:type="spellEnd"/>
      <w:r w:rsidRPr="003A24E6">
        <w:rPr>
          <w:rFonts w:ascii="Times New Roman" w:hAnsi="Times New Roman" w:cs="Times New Roman"/>
          <w:sz w:val="24"/>
          <w:szCs w:val="24"/>
          <w:lang w:val="en-US"/>
        </w:rPr>
        <w:t>) at 551 cm</w:t>
      </w:r>
      <w:r w:rsidRPr="003A24E6">
        <w:rPr>
          <w:rFonts w:ascii="Times New Roman" w:hAnsi="Times New Roman" w:cs="Times New Roman"/>
          <w:sz w:val="24"/>
          <w:szCs w:val="24"/>
          <w:vertAlign w:val="superscript"/>
          <w:lang w:val="en-US"/>
        </w:rPr>
        <w:t xml:space="preserve">-1 </w:t>
      </w:r>
      <w:r w:rsidRPr="003A24E6">
        <w:rPr>
          <w:rFonts w:ascii="Times New Roman" w:hAnsi="Times New Roman" w:cs="Times New Roman"/>
          <w:sz w:val="24"/>
          <w:szCs w:val="24"/>
          <w:lang w:val="en-US"/>
        </w:rPr>
        <w:t>correspond</w:t>
      </w:r>
      <w:r w:rsidR="00515E55" w:rsidRPr="003A24E6">
        <w:rPr>
          <w:rFonts w:ascii="Times New Roman" w:hAnsi="Times New Roman" w:cs="Times New Roman"/>
          <w:sz w:val="24"/>
          <w:szCs w:val="24"/>
          <w:lang w:val="en-US"/>
        </w:rPr>
        <w:t>ing</w:t>
      </w:r>
      <w:r w:rsidRPr="003A24E6">
        <w:rPr>
          <w:rFonts w:ascii="Times New Roman" w:hAnsi="Times New Roman" w:cs="Times New Roman"/>
          <w:sz w:val="24"/>
          <w:szCs w:val="24"/>
          <w:lang w:val="en-US"/>
        </w:rPr>
        <w:t xml:space="preserve"> to P</w:t>
      </w:r>
      <w:r w:rsidR="00515E55" w:rsidRPr="003A24E6">
        <w:rPr>
          <w:rFonts w:ascii="Times New Roman" w:hAnsi="Times New Roman" w:cs="Times New Roman"/>
          <w:sz w:val="24"/>
          <w:szCs w:val="24"/>
          <w:lang w:val="en-US"/>
        </w:rPr>
        <w:sym w:font="Symbol" w:char="F02D"/>
      </w:r>
      <w:r w:rsidRPr="003A24E6">
        <w:rPr>
          <w:rFonts w:ascii="Times New Roman" w:hAnsi="Times New Roman" w:cs="Times New Roman"/>
          <w:sz w:val="24"/>
          <w:szCs w:val="24"/>
          <w:lang w:val="en-US"/>
        </w:rPr>
        <w:t>Cl groups</w:t>
      </w:r>
      <w:r w:rsidR="00515E55" w:rsidRPr="003A24E6">
        <w:rPr>
          <w:rFonts w:ascii="Times New Roman" w:hAnsi="Times New Roman" w:cs="Times New Roman"/>
          <w:sz w:val="24"/>
          <w:szCs w:val="24"/>
          <w:lang w:val="en-US"/>
        </w:rPr>
        <w:t xml:space="preserve"> are</w:t>
      </w:r>
      <w:r w:rsidRPr="003A24E6">
        <w:rPr>
          <w:rFonts w:ascii="Times New Roman" w:hAnsi="Times New Roman" w:cs="Times New Roman"/>
          <w:sz w:val="24"/>
          <w:szCs w:val="24"/>
          <w:lang w:val="en-US"/>
        </w:rPr>
        <w:t xml:space="preserve"> missing, which confirms the full nucleophilic substitution of </w:t>
      </w:r>
      <w:r w:rsidR="00515E55" w:rsidRPr="003A24E6">
        <w:rPr>
          <w:rFonts w:ascii="Times New Roman" w:hAnsi="Times New Roman" w:cs="Times New Roman"/>
          <w:sz w:val="24"/>
          <w:szCs w:val="24"/>
          <w:lang w:val="en-US"/>
        </w:rPr>
        <w:t>HCCTP</w:t>
      </w:r>
      <w:r w:rsidRPr="003A24E6">
        <w:rPr>
          <w:rFonts w:ascii="Times New Roman" w:hAnsi="Times New Roman" w:cs="Times New Roman"/>
          <w:sz w:val="24"/>
          <w:szCs w:val="24"/>
          <w:lang w:val="en-US"/>
        </w:rPr>
        <w:t>.</w:t>
      </w:r>
      <w:r w:rsidR="009B3676" w:rsidRPr="003A24E6">
        <w:rPr>
          <w:rFonts w:ascii="Times New Roman" w:hAnsi="Times New Roman" w:cs="Times New Roman"/>
          <w:sz w:val="24"/>
          <w:szCs w:val="24"/>
          <w:lang w:val="en-US"/>
        </w:rPr>
        <w:t xml:space="preserve"> </w:t>
      </w:r>
      <w:r w:rsidR="00B261C1" w:rsidRPr="003A24E6">
        <w:rPr>
          <w:rFonts w:ascii="Times New Roman" w:hAnsi="Times New Roman" w:cs="Times New Roman"/>
          <w:sz w:val="24"/>
          <w:szCs w:val="24"/>
          <w:lang w:val="en-US"/>
        </w:rPr>
        <w:t xml:space="preserve">The </w:t>
      </w:r>
      <w:r w:rsidR="009776DA" w:rsidRPr="003A24E6">
        <w:rPr>
          <w:rFonts w:ascii="Times New Roman" w:hAnsi="Times New Roman" w:cs="Times New Roman"/>
          <w:sz w:val="24"/>
          <w:szCs w:val="24"/>
          <w:lang w:val="en-US"/>
        </w:rPr>
        <w:t>successfulness of the</w:t>
      </w:r>
      <w:r w:rsidR="00B261C1" w:rsidRPr="003A24E6">
        <w:rPr>
          <w:rFonts w:ascii="Times New Roman" w:hAnsi="Times New Roman" w:cs="Times New Roman"/>
          <w:sz w:val="24"/>
          <w:szCs w:val="24"/>
          <w:lang w:val="en-US"/>
        </w:rPr>
        <w:t xml:space="preserve"> synthesis of HACTP was </w:t>
      </w:r>
      <w:r w:rsidR="009776DA" w:rsidRPr="003A24E6">
        <w:rPr>
          <w:rFonts w:ascii="Times New Roman" w:hAnsi="Times New Roman" w:cs="Times New Roman"/>
          <w:sz w:val="24"/>
          <w:szCs w:val="24"/>
          <w:lang w:val="en-US"/>
        </w:rPr>
        <w:t xml:space="preserve">monitored </w:t>
      </w:r>
      <w:r w:rsidR="00B261C1" w:rsidRPr="003A24E6">
        <w:rPr>
          <w:rFonts w:ascii="Times New Roman" w:hAnsi="Times New Roman" w:cs="Times New Roman"/>
          <w:sz w:val="24"/>
          <w:szCs w:val="24"/>
          <w:lang w:val="en-US"/>
        </w:rPr>
        <w:t>by mass spectrometry as well</w:t>
      </w:r>
      <w:r w:rsidR="009776DA" w:rsidRPr="003A24E6">
        <w:rPr>
          <w:rFonts w:ascii="Times New Roman" w:hAnsi="Times New Roman" w:cs="Times New Roman"/>
          <w:sz w:val="24"/>
          <w:szCs w:val="24"/>
          <w:lang w:val="en-US"/>
        </w:rPr>
        <w:t xml:space="preserve">. The MS spectrum </w:t>
      </w:r>
      <w:r w:rsidR="00B261C1" w:rsidRPr="003A24E6">
        <w:rPr>
          <w:rFonts w:ascii="Times New Roman" w:hAnsi="Times New Roman" w:cs="Times New Roman"/>
          <w:sz w:val="24"/>
          <w:szCs w:val="24"/>
          <w:lang w:val="en-US"/>
        </w:rPr>
        <w:t xml:space="preserve">is </w:t>
      </w:r>
      <w:r w:rsidR="009776DA" w:rsidRPr="003A24E6">
        <w:rPr>
          <w:rFonts w:ascii="Times New Roman" w:hAnsi="Times New Roman" w:cs="Times New Roman"/>
          <w:sz w:val="24"/>
          <w:szCs w:val="24"/>
          <w:lang w:val="en-US"/>
        </w:rPr>
        <w:t>presented</w:t>
      </w:r>
      <w:r w:rsidR="00B261C1" w:rsidRPr="003A24E6">
        <w:rPr>
          <w:rFonts w:ascii="Times New Roman" w:hAnsi="Times New Roman" w:cs="Times New Roman"/>
          <w:sz w:val="24"/>
          <w:szCs w:val="24"/>
          <w:lang w:val="en-US"/>
        </w:rPr>
        <w:t xml:space="preserve"> in Fig</w:t>
      </w:r>
      <w:r w:rsidR="00A26D63" w:rsidRPr="003A24E6">
        <w:rPr>
          <w:rFonts w:ascii="Times New Roman" w:hAnsi="Times New Roman" w:cs="Times New Roman"/>
          <w:sz w:val="24"/>
          <w:szCs w:val="24"/>
          <w:lang w:val="en-US"/>
        </w:rPr>
        <w:t>.</w:t>
      </w:r>
      <w:r w:rsidR="00B261C1" w:rsidRPr="003A24E6">
        <w:rPr>
          <w:rFonts w:ascii="Times New Roman" w:hAnsi="Times New Roman" w:cs="Times New Roman"/>
          <w:sz w:val="24"/>
          <w:szCs w:val="24"/>
          <w:lang w:val="en-US"/>
        </w:rPr>
        <w:t xml:space="preserve">4. </w:t>
      </w:r>
      <w:r w:rsidR="009B3676" w:rsidRPr="003A24E6">
        <w:rPr>
          <w:rFonts w:ascii="Times New Roman" w:hAnsi="Times New Roman" w:cs="Times New Roman"/>
          <w:sz w:val="24"/>
          <w:szCs w:val="24"/>
          <w:lang w:val="en-US"/>
        </w:rPr>
        <w:t>The theoretical mol</w:t>
      </w:r>
      <w:r w:rsidR="00515E55" w:rsidRPr="003A24E6">
        <w:rPr>
          <w:rFonts w:ascii="Times New Roman" w:hAnsi="Times New Roman" w:cs="Times New Roman"/>
          <w:sz w:val="24"/>
          <w:szCs w:val="24"/>
          <w:lang w:val="en-US"/>
        </w:rPr>
        <w:t>ar</w:t>
      </w:r>
      <w:r w:rsidR="009B3676" w:rsidRPr="003A24E6">
        <w:rPr>
          <w:rFonts w:ascii="Times New Roman" w:hAnsi="Times New Roman" w:cs="Times New Roman"/>
          <w:sz w:val="24"/>
          <w:szCs w:val="24"/>
          <w:lang w:val="en-US"/>
        </w:rPr>
        <w:t xml:space="preserve"> mass of HACTP is 47</w:t>
      </w:r>
      <w:r w:rsidR="00D10C3D" w:rsidRPr="003A24E6">
        <w:rPr>
          <w:rFonts w:ascii="Times New Roman" w:hAnsi="Times New Roman" w:cs="Times New Roman"/>
          <w:sz w:val="24"/>
          <w:szCs w:val="24"/>
          <w:lang w:val="en-US"/>
        </w:rPr>
        <w:t>1</w:t>
      </w:r>
      <w:r w:rsidR="009B3676" w:rsidRPr="003A24E6">
        <w:rPr>
          <w:rFonts w:ascii="Times New Roman" w:hAnsi="Times New Roman" w:cs="Times New Roman"/>
          <w:sz w:val="24"/>
          <w:szCs w:val="24"/>
          <w:lang w:val="en-US"/>
        </w:rPr>
        <w:t>.</w:t>
      </w:r>
      <w:r w:rsidR="00D10C3D" w:rsidRPr="003A24E6">
        <w:rPr>
          <w:rFonts w:ascii="Times New Roman" w:hAnsi="Times New Roman" w:cs="Times New Roman"/>
          <w:sz w:val="24"/>
          <w:szCs w:val="24"/>
          <w:lang w:val="en-US"/>
        </w:rPr>
        <w:t>45</w:t>
      </w:r>
      <w:r w:rsidR="009B3676" w:rsidRPr="003A24E6">
        <w:rPr>
          <w:rFonts w:ascii="Times New Roman" w:hAnsi="Times New Roman" w:cs="Times New Roman"/>
          <w:sz w:val="24"/>
          <w:szCs w:val="24"/>
          <w:lang w:val="en-US"/>
        </w:rPr>
        <w:t xml:space="preserve"> g/mol. </w:t>
      </w:r>
      <w:r w:rsidR="00B261C1" w:rsidRPr="003A24E6">
        <w:rPr>
          <w:rFonts w:ascii="Times New Roman" w:hAnsi="Times New Roman" w:cs="Times New Roman"/>
          <w:sz w:val="24"/>
          <w:szCs w:val="24"/>
          <w:lang w:val="en-US"/>
        </w:rPr>
        <w:t>MS results revealed that</w:t>
      </w:r>
      <w:r w:rsidR="009B3676" w:rsidRPr="003A24E6">
        <w:rPr>
          <w:rFonts w:ascii="Times New Roman" w:hAnsi="Times New Roman" w:cs="Times New Roman"/>
          <w:sz w:val="24"/>
          <w:szCs w:val="24"/>
          <w:lang w:val="en-US"/>
        </w:rPr>
        <w:t xml:space="preserve"> </w:t>
      </w:r>
      <w:r w:rsidR="00B261C1" w:rsidRPr="003A24E6">
        <w:rPr>
          <w:rFonts w:ascii="Times New Roman" w:hAnsi="Times New Roman" w:cs="Times New Roman"/>
          <w:sz w:val="24"/>
          <w:szCs w:val="24"/>
          <w:lang w:val="en-US"/>
        </w:rPr>
        <w:t xml:space="preserve">almost </w:t>
      </w:r>
      <w:r w:rsidR="00515E55" w:rsidRPr="003A24E6">
        <w:rPr>
          <w:rFonts w:ascii="Times New Roman" w:hAnsi="Times New Roman" w:cs="Times New Roman"/>
          <w:sz w:val="24"/>
          <w:szCs w:val="24"/>
          <w:lang w:val="en-US"/>
        </w:rPr>
        <w:t xml:space="preserve">the </w:t>
      </w:r>
      <w:r w:rsidR="009B3676" w:rsidRPr="003A24E6">
        <w:rPr>
          <w:rFonts w:ascii="Times New Roman" w:hAnsi="Times New Roman" w:cs="Times New Roman"/>
          <w:sz w:val="24"/>
          <w:szCs w:val="24"/>
          <w:lang w:val="en-US"/>
        </w:rPr>
        <w:t xml:space="preserve">identical value </w:t>
      </w:r>
      <w:r w:rsidR="00B261C1" w:rsidRPr="003A24E6">
        <w:rPr>
          <w:rFonts w:ascii="Times New Roman" w:hAnsi="Times New Roman" w:cs="Times New Roman"/>
          <w:sz w:val="24"/>
          <w:szCs w:val="24"/>
          <w:lang w:val="en-US"/>
        </w:rPr>
        <w:t>of 47</w:t>
      </w:r>
      <w:r w:rsidR="00D10C3D" w:rsidRPr="003A24E6">
        <w:rPr>
          <w:rFonts w:ascii="Times New Roman" w:hAnsi="Times New Roman" w:cs="Times New Roman"/>
          <w:sz w:val="24"/>
          <w:szCs w:val="24"/>
          <w:lang w:val="en-US"/>
        </w:rPr>
        <w:t>1</w:t>
      </w:r>
      <w:r w:rsidR="00B261C1" w:rsidRPr="003A24E6">
        <w:rPr>
          <w:rFonts w:ascii="Times New Roman" w:hAnsi="Times New Roman" w:cs="Times New Roman"/>
          <w:sz w:val="24"/>
          <w:szCs w:val="24"/>
          <w:lang w:val="en-US"/>
        </w:rPr>
        <w:t>.</w:t>
      </w:r>
      <w:r w:rsidR="00D10C3D" w:rsidRPr="003A24E6">
        <w:rPr>
          <w:rFonts w:ascii="Times New Roman" w:hAnsi="Times New Roman" w:cs="Times New Roman"/>
          <w:sz w:val="24"/>
          <w:szCs w:val="24"/>
          <w:lang w:val="en-US"/>
        </w:rPr>
        <w:t>9</w:t>
      </w:r>
      <w:r w:rsidR="00B261C1" w:rsidRPr="003A24E6">
        <w:rPr>
          <w:rFonts w:ascii="Times New Roman" w:hAnsi="Times New Roman" w:cs="Times New Roman"/>
          <w:sz w:val="24"/>
          <w:szCs w:val="24"/>
          <w:lang w:val="en-US"/>
        </w:rPr>
        <w:t xml:space="preserve"> g/</w:t>
      </w:r>
      <w:proofErr w:type="spellStart"/>
      <w:r w:rsidR="00B261C1" w:rsidRPr="003A24E6">
        <w:rPr>
          <w:rFonts w:ascii="Times New Roman" w:hAnsi="Times New Roman" w:cs="Times New Roman"/>
          <w:sz w:val="24"/>
          <w:szCs w:val="24"/>
          <w:lang w:val="en-US"/>
        </w:rPr>
        <w:t>mol</w:t>
      </w:r>
      <w:proofErr w:type="spellEnd"/>
      <w:r w:rsidR="00B261C1" w:rsidRPr="003A24E6">
        <w:rPr>
          <w:rFonts w:ascii="Times New Roman" w:hAnsi="Times New Roman" w:cs="Times New Roman"/>
          <w:sz w:val="24"/>
          <w:szCs w:val="24"/>
          <w:lang w:val="en-US"/>
        </w:rPr>
        <w:t xml:space="preserve"> </w:t>
      </w:r>
      <w:r w:rsidR="009B3676" w:rsidRPr="003A24E6">
        <w:rPr>
          <w:rFonts w:ascii="Times New Roman" w:hAnsi="Times New Roman" w:cs="Times New Roman"/>
          <w:sz w:val="24"/>
          <w:szCs w:val="24"/>
          <w:lang w:val="en-US"/>
        </w:rPr>
        <w:t xml:space="preserve">was </w:t>
      </w:r>
      <w:r w:rsidR="00B261C1" w:rsidRPr="003A24E6">
        <w:rPr>
          <w:rFonts w:ascii="Times New Roman" w:hAnsi="Times New Roman" w:cs="Times New Roman"/>
          <w:sz w:val="24"/>
          <w:szCs w:val="24"/>
          <w:lang w:val="en-US"/>
        </w:rPr>
        <w:t xml:space="preserve">obtained, which </w:t>
      </w:r>
      <w:r w:rsidR="009B3676" w:rsidRPr="003A24E6">
        <w:rPr>
          <w:rFonts w:ascii="Times New Roman" w:hAnsi="Times New Roman" w:cs="Times New Roman"/>
          <w:sz w:val="24"/>
          <w:szCs w:val="24"/>
          <w:lang w:val="en-US"/>
        </w:rPr>
        <w:t xml:space="preserve">correspond </w:t>
      </w:r>
      <w:r w:rsidR="00B261C1" w:rsidRPr="003A24E6">
        <w:rPr>
          <w:rFonts w:ascii="Times New Roman" w:hAnsi="Times New Roman" w:cs="Times New Roman"/>
          <w:sz w:val="24"/>
          <w:szCs w:val="24"/>
          <w:lang w:val="en-US"/>
        </w:rPr>
        <w:t xml:space="preserve">to </w:t>
      </w:r>
      <w:r w:rsidR="00A7398C" w:rsidRPr="003A24E6">
        <w:rPr>
          <w:rFonts w:ascii="Times New Roman" w:hAnsi="Times New Roman" w:cs="Times New Roman"/>
          <w:sz w:val="24"/>
          <w:szCs w:val="24"/>
          <w:lang w:val="en-US"/>
        </w:rPr>
        <w:t xml:space="preserve">a </w:t>
      </w:r>
      <w:r w:rsidR="00B261C1" w:rsidRPr="003A24E6">
        <w:rPr>
          <w:rFonts w:ascii="Times New Roman" w:hAnsi="Times New Roman" w:cs="Times New Roman"/>
          <w:sz w:val="24"/>
          <w:szCs w:val="24"/>
          <w:lang w:val="en-US"/>
        </w:rPr>
        <w:t>fully substituted derivative.</w:t>
      </w:r>
    </w:p>
    <w:p w:rsidR="00A7398C" w:rsidRPr="003A24E6" w:rsidRDefault="00A7398C" w:rsidP="003A24E6">
      <w:pPr>
        <w:spacing w:after="0" w:line="360" w:lineRule="auto"/>
        <w:jc w:val="both"/>
        <w:rPr>
          <w:rFonts w:ascii="Arial" w:hAnsi="Arial" w:cs="Arial"/>
          <w:sz w:val="24"/>
          <w:szCs w:val="24"/>
          <w:lang w:val="en-US"/>
        </w:rPr>
      </w:pPr>
    </w:p>
    <w:p w:rsidR="001963CC" w:rsidRPr="003A24E6" w:rsidRDefault="001963CC" w:rsidP="003A24E6">
      <w:pPr>
        <w:spacing w:after="0" w:line="360" w:lineRule="auto"/>
        <w:jc w:val="both"/>
        <w:rPr>
          <w:rFonts w:ascii="Times New Roman" w:hAnsi="Times New Roman" w:cs="Times New Roman"/>
          <w:b/>
          <w:sz w:val="24"/>
          <w:szCs w:val="24"/>
          <w:lang w:val="en-US"/>
        </w:rPr>
      </w:pPr>
      <w:r w:rsidRPr="003A24E6">
        <w:rPr>
          <w:rFonts w:ascii="Times New Roman" w:hAnsi="Times New Roman" w:cs="Times New Roman"/>
          <w:b/>
          <w:sz w:val="24"/>
          <w:szCs w:val="24"/>
          <w:lang w:val="en-US"/>
        </w:rPr>
        <w:t>Characterization of latex copolymers</w:t>
      </w:r>
    </w:p>
    <w:p w:rsidR="001963CC" w:rsidRPr="003A24E6" w:rsidRDefault="005D37A4" w:rsidP="003A24E6">
      <w:pPr>
        <w:spacing w:after="0" w:line="360" w:lineRule="auto"/>
        <w:jc w:val="both"/>
        <w:rPr>
          <w:rFonts w:ascii="Times New Roman" w:hAnsi="Times New Roman" w:cs="Times New Roman"/>
          <w:color w:val="000000"/>
          <w:sz w:val="24"/>
          <w:szCs w:val="24"/>
          <w:lang w:val="en-US"/>
        </w:rPr>
      </w:pPr>
      <w:r w:rsidRPr="003A24E6">
        <w:rPr>
          <w:rFonts w:ascii="Times New Roman" w:hAnsi="Times New Roman" w:cs="Times New Roman"/>
          <w:sz w:val="24"/>
          <w:szCs w:val="24"/>
          <w:lang w:val="en-US"/>
        </w:rPr>
        <w:t xml:space="preserve">Latexes with negligible amount of coagulum (0.2 – 0.7 %) were synthesized by the semi-continuous non-seeded emulsion polymerization process with varying levels and location </w:t>
      </w:r>
      <w:r w:rsidR="00784352" w:rsidRPr="003A24E6">
        <w:rPr>
          <w:rFonts w:ascii="Times New Roman" w:hAnsi="Times New Roman" w:cs="Times New Roman"/>
          <w:sz w:val="24"/>
          <w:szCs w:val="24"/>
          <w:lang w:val="en-US"/>
        </w:rPr>
        <w:t xml:space="preserve">of </w:t>
      </w:r>
      <w:r w:rsidRPr="003A24E6">
        <w:rPr>
          <w:rFonts w:ascii="Times New Roman" w:hAnsi="Times New Roman" w:cs="Times New Roman"/>
          <w:sz w:val="24"/>
          <w:szCs w:val="24"/>
          <w:lang w:val="en-US"/>
        </w:rPr>
        <w:t>HACTP molecules in core, shell and core-shell compositions and were stable for over 5 months.</w:t>
      </w:r>
      <w:r w:rsidRPr="003A24E6">
        <w:rPr>
          <w:b/>
          <w:sz w:val="24"/>
          <w:szCs w:val="24"/>
          <w:lang w:val="en-US"/>
        </w:rPr>
        <w:t xml:space="preserve"> </w:t>
      </w:r>
      <w:r w:rsidR="00D25967" w:rsidRPr="003A24E6">
        <w:rPr>
          <w:rFonts w:ascii="Times New Roman" w:hAnsi="Times New Roman" w:cs="Times New Roman"/>
          <w:sz w:val="24"/>
          <w:szCs w:val="24"/>
          <w:lang w:val="en-US"/>
        </w:rPr>
        <w:t xml:space="preserve">The presence of </w:t>
      </w:r>
      <w:r w:rsidR="00A26D63" w:rsidRPr="003A24E6">
        <w:rPr>
          <w:rFonts w:ascii="Times New Roman" w:hAnsi="Times New Roman" w:cs="Times New Roman"/>
          <w:sz w:val="24"/>
          <w:szCs w:val="24"/>
          <w:lang w:val="en-US"/>
        </w:rPr>
        <w:t xml:space="preserve">the </w:t>
      </w:r>
      <w:r w:rsidR="000562E5" w:rsidRPr="003A24E6">
        <w:rPr>
          <w:rFonts w:ascii="Times New Roman" w:hAnsi="Times New Roman" w:cs="Times New Roman"/>
          <w:sz w:val="24"/>
          <w:szCs w:val="24"/>
          <w:lang w:val="en-US"/>
        </w:rPr>
        <w:t xml:space="preserve">copolymerized </w:t>
      </w:r>
      <w:r w:rsidR="00D25967" w:rsidRPr="003A24E6">
        <w:rPr>
          <w:rFonts w:ascii="Times New Roman" w:hAnsi="Times New Roman" w:cs="Times New Roman"/>
          <w:sz w:val="24"/>
          <w:szCs w:val="24"/>
          <w:lang w:val="en-US"/>
        </w:rPr>
        <w:t xml:space="preserve">HACTP in the synthesized emulsion copolymers was tested using </w:t>
      </w:r>
      <w:r w:rsidR="00D25967" w:rsidRPr="003A24E6">
        <w:rPr>
          <w:rFonts w:ascii="Times New Roman" w:hAnsi="Times New Roman" w:cs="Times New Roman"/>
          <w:sz w:val="24"/>
          <w:szCs w:val="24"/>
          <w:vertAlign w:val="superscript"/>
          <w:lang w:val="en-US"/>
        </w:rPr>
        <w:t>31</w:t>
      </w:r>
      <w:r w:rsidR="00D25967" w:rsidRPr="003A24E6">
        <w:rPr>
          <w:rFonts w:ascii="Times New Roman" w:hAnsi="Times New Roman" w:cs="Times New Roman"/>
          <w:sz w:val="24"/>
          <w:szCs w:val="24"/>
          <w:lang w:val="en-US"/>
        </w:rPr>
        <w:t>P</w:t>
      </w:r>
      <w:r w:rsidR="0009586E" w:rsidRPr="003A24E6">
        <w:rPr>
          <w:rFonts w:ascii="Times New Roman" w:hAnsi="Times New Roman" w:cs="Times New Roman"/>
          <w:sz w:val="24"/>
          <w:szCs w:val="24"/>
          <w:lang w:val="en-US"/>
        </w:rPr>
        <w:t>(H)</w:t>
      </w:r>
      <w:r w:rsidR="00D25967" w:rsidRPr="003A24E6">
        <w:rPr>
          <w:rFonts w:ascii="Times New Roman" w:hAnsi="Times New Roman" w:cs="Times New Roman"/>
          <w:sz w:val="24"/>
          <w:szCs w:val="24"/>
          <w:lang w:val="en-US"/>
        </w:rPr>
        <w:t xml:space="preserve"> NMR analysis of two representative copolymers, namely </w:t>
      </w:r>
      <w:r w:rsidR="00753270" w:rsidRPr="003A24E6">
        <w:rPr>
          <w:rFonts w:ascii="Times New Roman" w:hAnsi="Times New Roman" w:cs="Times New Roman"/>
          <w:color w:val="000000"/>
          <w:sz w:val="24"/>
          <w:szCs w:val="24"/>
          <w:lang w:val="en-US"/>
        </w:rPr>
        <w:t>L</w:t>
      </w:r>
      <w:r w:rsidR="00D25967" w:rsidRPr="003A24E6">
        <w:rPr>
          <w:rFonts w:ascii="Times New Roman" w:hAnsi="Times New Roman" w:cs="Times New Roman"/>
          <w:color w:val="000000"/>
          <w:sz w:val="24"/>
          <w:szCs w:val="24"/>
          <w:lang w:val="en-US"/>
        </w:rPr>
        <w:t>0-P</w:t>
      </w:r>
      <w:r w:rsidR="00D25967" w:rsidRPr="003A24E6">
        <w:rPr>
          <w:rFonts w:ascii="Times New Roman" w:hAnsi="Times New Roman" w:cs="Times New Roman"/>
          <w:color w:val="000000"/>
          <w:sz w:val="24"/>
          <w:szCs w:val="24"/>
          <w:vertAlign w:val="subscript"/>
          <w:lang w:val="en-US"/>
        </w:rPr>
        <w:t>0.2</w:t>
      </w:r>
      <w:r w:rsidR="00D25967" w:rsidRPr="003A24E6">
        <w:rPr>
          <w:rFonts w:ascii="Times New Roman" w:hAnsi="Times New Roman" w:cs="Times New Roman"/>
          <w:sz w:val="24"/>
          <w:szCs w:val="24"/>
          <w:lang w:val="en-US"/>
        </w:rPr>
        <w:t xml:space="preserve"> </w:t>
      </w:r>
      <w:r w:rsidR="00753270" w:rsidRPr="003A24E6">
        <w:rPr>
          <w:rFonts w:ascii="Times New Roman" w:hAnsi="Times New Roman" w:cs="Times New Roman"/>
          <w:sz w:val="24"/>
          <w:szCs w:val="24"/>
          <w:lang w:val="en-US"/>
        </w:rPr>
        <w:t>(</w:t>
      </w:r>
      <w:r w:rsidR="00D25967" w:rsidRPr="003A24E6">
        <w:rPr>
          <w:rFonts w:ascii="Times New Roman" w:hAnsi="Times New Roman" w:cs="Times New Roman"/>
          <w:sz w:val="24"/>
          <w:szCs w:val="24"/>
          <w:lang w:val="en-US"/>
        </w:rPr>
        <w:t xml:space="preserve">containing </w:t>
      </w:r>
      <w:r w:rsidR="00753270" w:rsidRPr="003A24E6">
        <w:rPr>
          <w:rFonts w:ascii="Times New Roman" w:hAnsi="Times New Roman" w:cs="Times New Roman"/>
          <w:sz w:val="24"/>
          <w:szCs w:val="24"/>
          <w:lang w:val="en-US"/>
        </w:rPr>
        <w:t xml:space="preserve">theoretically </w:t>
      </w:r>
      <w:r w:rsidR="00D25967" w:rsidRPr="003A24E6">
        <w:rPr>
          <w:rFonts w:ascii="Times New Roman" w:hAnsi="Times New Roman" w:cs="Times New Roman"/>
          <w:sz w:val="24"/>
          <w:szCs w:val="24"/>
          <w:lang w:val="en-US"/>
        </w:rPr>
        <w:t>0</w:t>
      </w:r>
      <w:r w:rsidR="008321D0" w:rsidRPr="003A24E6">
        <w:rPr>
          <w:rFonts w:ascii="Times New Roman" w:hAnsi="Times New Roman" w:cs="Times New Roman"/>
          <w:sz w:val="24"/>
          <w:szCs w:val="24"/>
          <w:lang w:val="en-US"/>
        </w:rPr>
        <w:t>.</w:t>
      </w:r>
      <w:r w:rsidR="00D25967" w:rsidRPr="003A24E6">
        <w:rPr>
          <w:rFonts w:ascii="Times New Roman" w:hAnsi="Times New Roman" w:cs="Times New Roman"/>
          <w:sz w:val="24"/>
          <w:szCs w:val="24"/>
          <w:lang w:val="en-US"/>
        </w:rPr>
        <w:t xml:space="preserve">2 wt.% of </w:t>
      </w:r>
      <w:proofErr w:type="spellStart"/>
      <w:r w:rsidR="00D25967" w:rsidRPr="003A24E6">
        <w:rPr>
          <w:rFonts w:ascii="Times New Roman" w:hAnsi="Times New Roman" w:cs="Times New Roman"/>
          <w:sz w:val="24"/>
          <w:szCs w:val="24"/>
          <w:lang w:val="en-US"/>
        </w:rPr>
        <w:t>phosphazene</w:t>
      </w:r>
      <w:proofErr w:type="spellEnd"/>
      <w:r w:rsidR="00D25967" w:rsidRPr="003A24E6">
        <w:rPr>
          <w:rFonts w:ascii="Times New Roman" w:hAnsi="Times New Roman" w:cs="Times New Roman"/>
          <w:sz w:val="24"/>
          <w:szCs w:val="24"/>
          <w:lang w:val="en-US"/>
        </w:rPr>
        <w:t xml:space="preserve"> derivative in the shell structure of latex particles</w:t>
      </w:r>
      <w:r w:rsidR="00753270" w:rsidRPr="003A24E6">
        <w:rPr>
          <w:rFonts w:ascii="Times New Roman" w:hAnsi="Times New Roman" w:cs="Times New Roman"/>
          <w:sz w:val="24"/>
          <w:szCs w:val="24"/>
          <w:lang w:val="en-US"/>
        </w:rPr>
        <w:t>)</w:t>
      </w:r>
      <w:r w:rsidR="00D25967" w:rsidRPr="003A24E6">
        <w:rPr>
          <w:rFonts w:ascii="Times New Roman" w:hAnsi="Times New Roman" w:cs="Times New Roman"/>
          <w:sz w:val="24"/>
          <w:szCs w:val="24"/>
          <w:lang w:val="en-US"/>
        </w:rPr>
        <w:t xml:space="preserve"> </w:t>
      </w:r>
      <w:r w:rsidR="006C3B74" w:rsidRPr="003A24E6">
        <w:rPr>
          <w:rFonts w:ascii="Times New Roman" w:hAnsi="Times New Roman" w:cs="Times New Roman"/>
          <w:sz w:val="24"/>
          <w:szCs w:val="24"/>
          <w:lang w:val="en-US"/>
        </w:rPr>
        <w:t>and</w:t>
      </w:r>
      <w:r w:rsidR="00D25967" w:rsidRPr="003A24E6">
        <w:rPr>
          <w:rFonts w:ascii="Times New Roman" w:hAnsi="Times New Roman" w:cs="Times New Roman"/>
          <w:sz w:val="24"/>
          <w:szCs w:val="24"/>
          <w:lang w:val="en-US"/>
        </w:rPr>
        <w:t xml:space="preserve"> </w:t>
      </w:r>
      <w:r w:rsidR="00753270" w:rsidRPr="003A24E6">
        <w:rPr>
          <w:rFonts w:ascii="Times New Roman" w:hAnsi="Times New Roman" w:cs="Times New Roman"/>
          <w:color w:val="000000"/>
          <w:sz w:val="24"/>
          <w:szCs w:val="24"/>
          <w:lang w:val="en-US"/>
        </w:rPr>
        <w:t>L</w:t>
      </w:r>
      <w:r w:rsidR="00D25967" w:rsidRPr="003A24E6">
        <w:rPr>
          <w:rFonts w:ascii="Times New Roman" w:hAnsi="Times New Roman" w:cs="Times New Roman"/>
          <w:color w:val="000000"/>
          <w:sz w:val="24"/>
          <w:szCs w:val="24"/>
          <w:lang w:val="en-US"/>
        </w:rPr>
        <w:t>P</w:t>
      </w:r>
      <w:r w:rsidR="00D25967" w:rsidRPr="003A24E6">
        <w:rPr>
          <w:rFonts w:ascii="Times New Roman" w:hAnsi="Times New Roman" w:cs="Times New Roman"/>
          <w:color w:val="000000"/>
          <w:sz w:val="24"/>
          <w:szCs w:val="24"/>
          <w:vertAlign w:val="subscript"/>
          <w:lang w:val="en-US"/>
        </w:rPr>
        <w:t>0.4</w:t>
      </w:r>
      <w:r w:rsidR="00D25967" w:rsidRPr="003A24E6">
        <w:rPr>
          <w:rFonts w:ascii="Times New Roman" w:hAnsi="Times New Roman" w:cs="Times New Roman"/>
          <w:color w:val="000000"/>
          <w:sz w:val="24"/>
          <w:szCs w:val="24"/>
          <w:lang w:val="en-US"/>
        </w:rPr>
        <w:t xml:space="preserve">-0 </w:t>
      </w:r>
      <w:r w:rsidR="00753270" w:rsidRPr="003A24E6">
        <w:rPr>
          <w:rFonts w:ascii="Times New Roman" w:hAnsi="Times New Roman" w:cs="Times New Roman"/>
          <w:sz w:val="24"/>
          <w:szCs w:val="24"/>
          <w:lang w:val="en-US"/>
        </w:rPr>
        <w:t>(</w:t>
      </w:r>
      <w:r w:rsidR="006C3B74" w:rsidRPr="003A24E6">
        <w:rPr>
          <w:rFonts w:ascii="Times New Roman" w:hAnsi="Times New Roman" w:cs="Times New Roman"/>
          <w:sz w:val="24"/>
          <w:szCs w:val="24"/>
          <w:lang w:val="en-US"/>
        </w:rPr>
        <w:t>bearing</w:t>
      </w:r>
      <w:r w:rsidR="00753270" w:rsidRPr="003A24E6">
        <w:rPr>
          <w:rFonts w:ascii="Times New Roman" w:hAnsi="Times New Roman" w:cs="Times New Roman"/>
          <w:sz w:val="24"/>
          <w:szCs w:val="24"/>
          <w:lang w:val="en-US"/>
        </w:rPr>
        <w:t xml:space="preserve"> theoretically 0</w:t>
      </w:r>
      <w:r w:rsidR="008321D0" w:rsidRPr="003A24E6">
        <w:rPr>
          <w:rFonts w:ascii="Times New Roman" w:hAnsi="Times New Roman" w:cs="Times New Roman"/>
          <w:sz w:val="24"/>
          <w:szCs w:val="24"/>
          <w:lang w:val="en-US"/>
        </w:rPr>
        <w:t>.</w:t>
      </w:r>
      <w:r w:rsidR="00753270" w:rsidRPr="003A24E6">
        <w:rPr>
          <w:rFonts w:ascii="Times New Roman" w:hAnsi="Times New Roman" w:cs="Times New Roman"/>
          <w:sz w:val="24"/>
          <w:szCs w:val="24"/>
          <w:lang w:val="en-US"/>
        </w:rPr>
        <w:t>4 wt.% of HACTP in the core structure of latex particles)</w:t>
      </w:r>
      <w:r w:rsidR="00D25967" w:rsidRPr="003A24E6">
        <w:rPr>
          <w:rFonts w:ascii="Times New Roman" w:hAnsi="Times New Roman" w:cs="Times New Roman"/>
          <w:sz w:val="24"/>
          <w:szCs w:val="24"/>
          <w:lang w:val="en-US"/>
        </w:rPr>
        <w:t xml:space="preserve">. </w:t>
      </w:r>
      <w:r w:rsidR="000562E5" w:rsidRPr="003A24E6">
        <w:rPr>
          <w:rFonts w:ascii="Times New Roman" w:hAnsi="Times New Roman" w:cs="Times New Roman"/>
          <w:sz w:val="24"/>
          <w:szCs w:val="24"/>
          <w:lang w:val="en-US"/>
        </w:rPr>
        <w:t>Before</w:t>
      </w:r>
      <w:r w:rsidR="006C3B74" w:rsidRPr="003A24E6">
        <w:rPr>
          <w:rFonts w:ascii="Times New Roman" w:hAnsi="Times New Roman" w:cs="Times New Roman"/>
          <w:sz w:val="24"/>
          <w:szCs w:val="24"/>
          <w:lang w:val="en-US"/>
        </w:rPr>
        <w:t xml:space="preserve"> the analysis, THF extraction of the </w:t>
      </w:r>
      <w:r w:rsidR="00FB662E" w:rsidRPr="003A24E6">
        <w:rPr>
          <w:rFonts w:ascii="Times New Roman" w:hAnsi="Times New Roman" w:cs="Times New Roman"/>
          <w:sz w:val="24"/>
          <w:szCs w:val="24"/>
          <w:lang w:val="en-US"/>
        </w:rPr>
        <w:t xml:space="preserve">copolymer </w:t>
      </w:r>
      <w:r w:rsidR="006C3B74" w:rsidRPr="003A24E6">
        <w:rPr>
          <w:rFonts w:ascii="Times New Roman" w:hAnsi="Times New Roman" w:cs="Times New Roman"/>
          <w:sz w:val="24"/>
          <w:szCs w:val="24"/>
          <w:lang w:val="en-US"/>
        </w:rPr>
        <w:t xml:space="preserve">samples was performed </w:t>
      </w:r>
      <w:r w:rsidR="000562E5" w:rsidRPr="003A24E6">
        <w:rPr>
          <w:rFonts w:ascii="Times New Roman" w:hAnsi="Times New Roman" w:cs="Times New Roman"/>
          <w:sz w:val="24"/>
          <w:szCs w:val="24"/>
          <w:lang w:val="en-US"/>
        </w:rPr>
        <w:t>and both</w:t>
      </w:r>
      <w:r w:rsidR="006C3B74" w:rsidRPr="003A24E6">
        <w:rPr>
          <w:rFonts w:ascii="Times New Roman" w:hAnsi="Times New Roman" w:cs="Times New Roman"/>
          <w:sz w:val="24"/>
          <w:szCs w:val="24"/>
          <w:lang w:val="en-US"/>
        </w:rPr>
        <w:t xml:space="preserve"> the high-molar mass polymer material </w:t>
      </w:r>
      <w:r w:rsidR="000562E5" w:rsidRPr="003A24E6">
        <w:rPr>
          <w:rFonts w:ascii="Times New Roman" w:hAnsi="Times New Roman" w:cs="Times New Roman"/>
          <w:sz w:val="24"/>
          <w:szCs w:val="24"/>
          <w:lang w:val="en-US"/>
        </w:rPr>
        <w:t>(gel fraction) and the low-molar mass soluble material (sol fraction) were analyzed</w:t>
      </w:r>
      <w:r w:rsidR="006C3B74" w:rsidRPr="003A24E6">
        <w:rPr>
          <w:rFonts w:ascii="Times New Roman" w:hAnsi="Times New Roman" w:cs="Times New Roman"/>
          <w:sz w:val="24"/>
          <w:szCs w:val="24"/>
          <w:lang w:val="en-US"/>
        </w:rPr>
        <w:t xml:space="preserve">. </w:t>
      </w:r>
      <w:r w:rsidR="00A65D37" w:rsidRPr="003A24E6">
        <w:rPr>
          <w:rFonts w:ascii="Times New Roman" w:hAnsi="Times New Roman" w:cs="Times New Roman"/>
          <w:sz w:val="24"/>
          <w:szCs w:val="24"/>
          <w:lang w:val="en-US"/>
        </w:rPr>
        <w:t xml:space="preserve">It was found that the </w:t>
      </w:r>
      <w:r w:rsidR="00A65D37" w:rsidRPr="003A24E6">
        <w:rPr>
          <w:rFonts w:ascii="Times New Roman" w:hAnsi="Times New Roman" w:cs="Times New Roman"/>
          <w:color w:val="000000"/>
          <w:sz w:val="24"/>
          <w:szCs w:val="24"/>
          <w:lang w:val="en-US"/>
        </w:rPr>
        <w:t xml:space="preserve">spectra of both samples of the extracted low-molar mass molecules revealed the absence of </w:t>
      </w:r>
      <w:proofErr w:type="spellStart"/>
      <w:r w:rsidR="00A65D37" w:rsidRPr="003A24E6">
        <w:rPr>
          <w:rFonts w:ascii="Times New Roman" w:hAnsi="Times New Roman" w:cs="Times New Roman"/>
          <w:color w:val="000000"/>
          <w:sz w:val="24"/>
          <w:szCs w:val="24"/>
          <w:lang w:val="en-US"/>
        </w:rPr>
        <w:t>phosphazene</w:t>
      </w:r>
      <w:proofErr w:type="spellEnd"/>
      <w:r w:rsidR="00A65D37" w:rsidRPr="003A24E6">
        <w:rPr>
          <w:rFonts w:ascii="Times New Roman" w:hAnsi="Times New Roman" w:cs="Times New Roman"/>
          <w:color w:val="000000"/>
          <w:sz w:val="24"/>
          <w:szCs w:val="24"/>
          <w:lang w:val="en-US"/>
        </w:rPr>
        <w:t xml:space="preserve"> derivative. In the case </w:t>
      </w:r>
      <w:r w:rsidR="00CA22A6" w:rsidRPr="003A24E6">
        <w:rPr>
          <w:rFonts w:ascii="Times New Roman" w:hAnsi="Times New Roman" w:cs="Times New Roman"/>
          <w:color w:val="000000"/>
          <w:sz w:val="24"/>
          <w:szCs w:val="24"/>
          <w:lang w:val="en-US"/>
        </w:rPr>
        <w:t xml:space="preserve">of </w:t>
      </w:r>
      <w:r w:rsidR="00A65D37" w:rsidRPr="003A24E6">
        <w:rPr>
          <w:rFonts w:ascii="Times New Roman" w:hAnsi="Times New Roman" w:cs="Times New Roman"/>
          <w:color w:val="000000"/>
          <w:sz w:val="24"/>
          <w:szCs w:val="24"/>
          <w:lang w:val="en-US"/>
        </w:rPr>
        <w:t>gel fractions of both investigated emulsion copolymers, a</w:t>
      </w:r>
      <w:r w:rsidR="006C3B74" w:rsidRPr="003A24E6">
        <w:rPr>
          <w:rFonts w:ascii="Times New Roman" w:hAnsi="Times New Roman" w:cs="Times New Roman"/>
          <w:sz w:val="24"/>
          <w:szCs w:val="24"/>
          <w:lang w:val="en-US"/>
        </w:rPr>
        <w:t>lmost</w:t>
      </w:r>
      <w:r w:rsidR="00CA22A6" w:rsidRPr="003A24E6">
        <w:rPr>
          <w:rFonts w:ascii="Times New Roman" w:hAnsi="Times New Roman" w:cs="Times New Roman"/>
          <w:sz w:val="24"/>
          <w:szCs w:val="24"/>
          <w:lang w:val="en-US"/>
        </w:rPr>
        <w:t xml:space="preserve"> the</w:t>
      </w:r>
      <w:r w:rsidR="006C3B74" w:rsidRPr="003A24E6">
        <w:rPr>
          <w:rFonts w:ascii="Times New Roman" w:hAnsi="Times New Roman" w:cs="Times New Roman"/>
          <w:sz w:val="24"/>
          <w:szCs w:val="24"/>
          <w:lang w:val="en-US"/>
        </w:rPr>
        <w:t xml:space="preserve"> identical </w:t>
      </w:r>
      <w:r w:rsidR="006C3B74" w:rsidRPr="003A24E6">
        <w:rPr>
          <w:rFonts w:ascii="Times New Roman" w:hAnsi="Times New Roman" w:cs="Times New Roman"/>
          <w:sz w:val="24"/>
          <w:szCs w:val="24"/>
          <w:vertAlign w:val="superscript"/>
          <w:lang w:val="en-US"/>
        </w:rPr>
        <w:t>31</w:t>
      </w:r>
      <w:r w:rsidR="006C3B74" w:rsidRPr="003A24E6">
        <w:rPr>
          <w:rFonts w:ascii="Times New Roman" w:hAnsi="Times New Roman" w:cs="Times New Roman"/>
          <w:sz w:val="24"/>
          <w:szCs w:val="24"/>
          <w:lang w:val="en-US"/>
        </w:rPr>
        <w:t xml:space="preserve">P NMR spectra </w:t>
      </w:r>
      <w:r w:rsidR="006C3B74" w:rsidRPr="003A24E6">
        <w:rPr>
          <w:rFonts w:ascii="Times New Roman" w:hAnsi="Times New Roman" w:cs="Times New Roman"/>
          <w:color w:val="000000"/>
          <w:sz w:val="24"/>
          <w:szCs w:val="24"/>
          <w:lang w:val="en-US"/>
        </w:rPr>
        <w:t>were obtained</w:t>
      </w:r>
      <w:r w:rsidR="00FB2E68" w:rsidRPr="003A24E6">
        <w:rPr>
          <w:rFonts w:ascii="Times New Roman" w:hAnsi="Times New Roman" w:cs="Times New Roman"/>
          <w:color w:val="000000"/>
          <w:sz w:val="24"/>
          <w:szCs w:val="24"/>
          <w:lang w:val="en-US"/>
        </w:rPr>
        <w:t>;</w:t>
      </w:r>
      <w:r w:rsidR="006C3B74" w:rsidRPr="003A24E6">
        <w:rPr>
          <w:rFonts w:ascii="Times New Roman" w:hAnsi="Times New Roman" w:cs="Times New Roman"/>
          <w:color w:val="000000"/>
          <w:sz w:val="24"/>
          <w:szCs w:val="24"/>
          <w:lang w:val="en-US"/>
        </w:rPr>
        <w:t xml:space="preserve"> the representative spectr</w:t>
      </w:r>
      <w:r w:rsidR="00A65D37" w:rsidRPr="003A24E6">
        <w:rPr>
          <w:rFonts w:ascii="Times New Roman" w:hAnsi="Times New Roman" w:cs="Times New Roman"/>
          <w:color w:val="000000"/>
          <w:sz w:val="24"/>
          <w:szCs w:val="24"/>
          <w:lang w:val="en-US"/>
        </w:rPr>
        <w:t>um</w:t>
      </w:r>
      <w:r w:rsidR="006C3B74" w:rsidRPr="003A24E6">
        <w:rPr>
          <w:rFonts w:ascii="Times New Roman" w:hAnsi="Times New Roman" w:cs="Times New Roman"/>
          <w:color w:val="000000"/>
          <w:sz w:val="24"/>
          <w:szCs w:val="24"/>
          <w:lang w:val="en-US"/>
        </w:rPr>
        <w:t xml:space="preserve"> </w:t>
      </w:r>
      <w:r w:rsidR="0061260A" w:rsidRPr="003A24E6">
        <w:rPr>
          <w:rFonts w:ascii="Times New Roman" w:hAnsi="Times New Roman" w:cs="Times New Roman"/>
          <w:color w:val="000000"/>
          <w:sz w:val="24"/>
          <w:szCs w:val="24"/>
          <w:lang w:val="en-US"/>
        </w:rPr>
        <w:t xml:space="preserve">of </w:t>
      </w:r>
      <w:r w:rsidR="00A65D37" w:rsidRPr="003A24E6">
        <w:rPr>
          <w:rFonts w:ascii="Times New Roman" w:hAnsi="Times New Roman" w:cs="Times New Roman"/>
          <w:color w:val="000000"/>
          <w:sz w:val="24"/>
          <w:szCs w:val="24"/>
          <w:lang w:val="en-US"/>
        </w:rPr>
        <w:t>the</w:t>
      </w:r>
      <w:r w:rsidR="0061260A" w:rsidRPr="003A24E6">
        <w:rPr>
          <w:rFonts w:ascii="Times New Roman" w:hAnsi="Times New Roman" w:cs="Times New Roman"/>
          <w:color w:val="000000"/>
          <w:sz w:val="24"/>
          <w:szCs w:val="24"/>
          <w:lang w:val="en-US"/>
        </w:rPr>
        <w:t xml:space="preserve"> </w:t>
      </w:r>
      <w:r w:rsidR="00A65D37" w:rsidRPr="003A24E6">
        <w:rPr>
          <w:rFonts w:ascii="Times New Roman" w:hAnsi="Times New Roman" w:cs="Times New Roman"/>
          <w:color w:val="000000"/>
          <w:sz w:val="24"/>
          <w:szCs w:val="24"/>
          <w:lang w:val="en-US"/>
        </w:rPr>
        <w:t>LP</w:t>
      </w:r>
      <w:r w:rsidR="00A65D37" w:rsidRPr="003A24E6">
        <w:rPr>
          <w:rFonts w:ascii="Times New Roman" w:hAnsi="Times New Roman" w:cs="Times New Roman"/>
          <w:color w:val="000000"/>
          <w:sz w:val="24"/>
          <w:szCs w:val="24"/>
          <w:vertAlign w:val="subscript"/>
          <w:lang w:val="en-US"/>
        </w:rPr>
        <w:t>0.4</w:t>
      </w:r>
      <w:r w:rsidR="00A65D37" w:rsidRPr="003A24E6">
        <w:rPr>
          <w:rFonts w:ascii="Times New Roman" w:hAnsi="Times New Roman" w:cs="Times New Roman"/>
          <w:color w:val="000000"/>
          <w:sz w:val="24"/>
          <w:szCs w:val="24"/>
          <w:lang w:val="en-US"/>
        </w:rPr>
        <w:t>-0 gel fraction</w:t>
      </w:r>
      <w:r w:rsidR="0061260A" w:rsidRPr="003A24E6">
        <w:rPr>
          <w:rFonts w:ascii="Times New Roman" w:hAnsi="Times New Roman" w:cs="Times New Roman"/>
          <w:color w:val="000000"/>
          <w:sz w:val="24"/>
          <w:szCs w:val="24"/>
          <w:lang w:val="en-US"/>
        </w:rPr>
        <w:t xml:space="preserve"> </w:t>
      </w:r>
      <w:r w:rsidR="00A65D37" w:rsidRPr="003A24E6">
        <w:rPr>
          <w:rFonts w:ascii="Times New Roman" w:hAnsi="Times New Roman" w:cs="Times New Roman"/>
          <w:color w:val="000000"/>
          <w:sz w:val="24"/>
          <w:szCs w:val="24"/>
          <w:lang w:val="en-US"/>
        </w:rPr>
        <w:t>is</w:t>
      </w:r>
      <w:r w:rsidR="0061260A" w:rsidRPr="003A24E6">
        <w:rPr>
          <w:rFonts w:ascii="Times New Roman" w:hAnsi="Times New Roman" w:cs="Times New Roman"/>
          <w:color w:val="000000"/>
          <w:sz w:val="24"/>
          <w:szCs w:val="24"/>
          <w:lang w:val="en-US"/>
        </w:rPr>
        <w:t xml:space="preserve"> </w:t>
      </w:r>
      <w:r w:rsidR="006C3B74" w:rsidRPr="003A24E6">
        <w:rPr>
          <w:rFonts w:ascii="Times New Roman" w:hAnsi="Times New Roman" w:cs="Times New Roman"/>
          <w:color w:val="000000"/>
          <w:sz w:val="24"/>
          <w:szCs w:val="24"/>
          <w:lang w:val="en-US"/>
        </w:rPr>
        <w:t>shown in Fig. 5. It can be seen clearly that</w:t>
      </w:r>
      <w:r w:rsidR="00FB2E68" w:rsidRPr="003A24E6">
        <w:rPr>
          <w:rFonts w:ascii="Times New Roman" w:hAnsi="Times New Roman" w:cs="Times New Roman"/>
          <w:color w:val="000000"/>
          <w:sz w:val="24"/>
          <w:szCs w:val="24"/>
          <w:lang w:val="en-US"/>
        </w:rPr>
        <w:t xml:space="preserve"> </w:t>
      </w:r>
      <w:r w:rsidR="00FB2E68" w:rsidRPr="003A24E6">
        <w:rPr>
          <w:rFonts w:ascii="Times New Roman" w:hAnsi="Times New Roman" w:cs="Times New Roman"/>
          <w:sz w:val="24"/>
          <w:szCs w:val="24"/>
          <w:lang w:val="en-US"/>
        </w:rPr>
        <w:t xml:space="preserve">a singlet at a chemical shift </w:t>
      </w:r>
      <w:r w:rsidR="00FB2E68" w:rsidRPr="003A24E6">
        <w:rPr>
          <w:rFonts w:ascii="Times New Roman" w:hAnsi="Times New Roman" w:cs="Times New Roman"/>
          <w:i/>
          <w:sz w:val="24"/>
          <w:szCs w:val="24"/>
          <w:lang w:val="en-US"/>
        </w:rPr>
        <w:t xml:space="preserve">δ </w:t>
      </w:r>
      <w:r w:rsidR="00FB2E68" w:rsidRPr="003A24E6">
        <w:rPr>
          <w:rFonts w:ascii="Times New Roman" w:hAnsi="Times New Roman" w:cs="Times New Roman"/>
          <w:sz w:val="24"/>
          <w:szCs w:val="24"/>
          <w:lang w:val="en-US"/>
        </w:rPr>
        <w:t>(</w:t>
      </w:r>
      <w:r w:rsidR="00FB2E68" w:rsidRPr="003A24E6">
        <w:rPr>
          <w:rFonts w:ascii="Times New Roman" w:hAnsi="Times New Roman" w:cs="Times New Roman"/>
          <w:i/>
          <w:sz w:val="24"/>
          <w:szCs w:val="24"/>
          <w:lang w:val="en-US"/>
        </w:rPr>
        <w:t>S</w:t>
      </w:r>
      <w:r w:rsidR="00FB2E68" w:rsidRPr="003A24E6">
        <w:rPr>
          <w:rFonts w:ascii="Times New Roman" w:hAnsi="Times New Roman" w:cs="Times New Roman"/>
          <w:sz w:val="24"/>
          <w:szCs w:val="24"/>
          <w:lang w:val="en-US"/>
        </w:rPr>
        <w:t>)</w:t>
      </w:r>
      <w:r w:rsidR="00FB2E68" w:rsidRPr="003A24E6">
        <w:rPr>
          <w:rFonts w:ascii="Times New Roman" w:hAnsi="Times New Roman" w:cs="Times New Roman"/>
          <w:i/>
          <w:sz w:val="24"/>
          <w:szCs w:val="24"/>
          <w:lang w:val="en-US"/>
        </w:rPr>
        <w:t xml:space="preserve"> </w:t>
      </w:r>
      <w:r w:rsidR="00FB2E68" w:rsidRPr="003A24E6">
        <w:rPr>
          <w:rFonts w:ascii="Times New Roman" w:hAnsi="Times New Roman" w:cs="Times New Roman"/>
          <w:sz w:val="24"/>
          <w:szCs w:val="24"/>
          <w:lang w:val="en-US"/>
        </w:rPr>
        <w:t xml:space="preserve">= </w:t>
      </w:r>
      <w:r w:rsidR="00E12D3D" w:rsidRPr="003A24E6">
        <w:rPr>
          <w:rFonts w:ascii="Times New Roman" w:hAnsi="Times New Roman" w:cs="Times New Roman"/>
          <w:sz w:val="24"/>
          <w:szCs w:val="24"/>
          <w:lang w:val="en-US"/>
        </w:rPr>
        <w:t>21</w:t>
      </w:r>
      <w:r w:rsidR="00FB2E68" w:rsidRPr="003A24E6">
        <w:rPr>
          <w:rFonts w:ascii="Times New Roman" w:hAnsi="Times New Roman" w:cs="Times New Roman"/>
          <w:sz w:val="24"/>
          <w:szCs w:val="24"/>
          <w:lang w:val="en-US"/>
        </w:rPr>
        <w:t>.</w:t>
      </w:r>
      <w:r w:rsidR="00E12D3D" w:rsidRPr="003A24E6">
        <w:rPr>
          <w:rFonts w:ascii="Times New Roman" w:hAnsi="Times New Roman" w:cs="Times New Roman"/>
          <w:sz w:val="24"/>
          <w:szCs w:val="24"/>
          <w:lang w:val="en-US"/>
        </w:rPr>
        <w:t>63</w:t>
      </w:r>
      <w:r w:rsidR="00FB2E68" w:rsidRPr="003A24E6">
        <w:rPr>
          <w:rFonts w:ascii="Times New Roman" w:hAnsi="Times New Roman" w:cs="Times New Roman"/>
          <w:sz w:val="24"/>
          <w:szCs w:val="24"/>
          <w:lang w:val="en-US"/>
        </w:rPr>
        <w:t xml:space="preserve"> ppm</w:t>
      </w:r>
      <w:r w:rsidR="0061260A" w:rsidRPr="003A24E6">
        <w:rPr>
          <w:rFonts w:ascii="Times New Roman" w:hAnsi="Times New Roman" w:cs="Times New Roman"/>
          <w:color w:val="000000"/>
          <w:sz w:val="24"/>
          <w:szCs w:val="24"/>
          <w:lang w:val="en-US"/>
        </w:rPr>
        <w:t xml:space="preserve"> </w:t>
      </w:r>
      <w:r w:rsidR="00FB662E" w:rsidRPr="003A24E6">
        <w:rPr>
          <w:rFonts w:ascii="Times New Roman" w:hAnsi="Times New Roman" w:cs="Times New Roman"/>
          <w:color w:val="000000"/>
          <w:sz w:val="24"/>
          <w:szCs w:val="24"/>
          <w:lang w:val="en-US"/>
        </w:rPr>
        <w:t>occurred in</w:t>
      </w:r>
      <w:r w:rsidR="00A65D37" w:rsidRPr="003A24E6">
        <w:rPr>
          <w:rFonts w:ascii="Times New Roman" w:hAnsi="Times New Roman" w:cs="Times New Roman"/>
          <w:color w:val="000000"/>
          <w:sz w:val="24"/>
          <w:szCs w:val="24"/>
          <w:lang w:val="en-US"/>
        </w:rPr>
        <w:t xml:space="preserve"> the</w:t>
      </w:r>
      <w:r w:rsidR="00FB662E" w:rsidRPr="003A24E6">
        <w:rPr>
          <w:rFonts w:ascii="Times New Roman" w:hAnsi="Times New Roman" w:cs="Times New Roman"/>
          <w:color w:val="000000"/>
          <w:sz w:val="24"/>
          <w:szCs w:val="24"/>
          <w:lang w:val="en-US"/>
        </w:rPr>
        <w:t xml:space="preserve"> spectrum</w:t>
      </w:r>
      <w:r w:rsidR="0061260A" w:rsidRPr="003A24E6">
        <w:rPr>
          <w:rFonts w:ascii="Times New Roman" w:hAnsi="Times New Roman" w:cs="Times New Roman"/>
          <w:color w:val="000000"/>
          <w:sz w:val="24"/>
          <w:szCs w:val="24"/>
          <w:lang w:val="en-US"/>
        </w:rPr>
        <w:t xml:space="preserve"> of the high-molar mass polymer fraction</w:t>
      </w:r>
      <w:r w:rsidR="00FB662E" w:rsidRPr="003A24E6">
        <w:rPr>
          <w:rFonts w:ascii="Times New Roman" w:hAnsi="Times New Roman" w:cs="Times New Roman"/>
          <w:color w:val="000000"/>
          <w:sz w:val="24"/>
          <w:szCs w:val="24"/>
          <w:lang w:val="en-US"/>
        </w:rPr>
        <w:t xml:space="preserve">, which </w:t>
      </w:r>
      <w:r w:rsidR="00AF62D9" w:rsidRPr="003A24E6">
        <w:rPr>
          <w:rFonts w:ascii="Times New Roman" w:hAnsi="Times New Roman" w:cs="Times New Roman"/>
          <w:color w:val="000000"/>
          <w:sz w:val="24"/>
          <w:szCs w:val="24"/>
          <w:lang w:val="en-US"/>
        </w:rPr>
        <w:t>indicates</w:t>
      </w:r>
      <w:r w:rsidR="006C3B74" w:rsidRPr="003A24E6">
        <w:rPr>
          <w:rFonts w:ascii="Times New Roman" w:hAnsi="Times New Roman" w:cs="Times New Roman"/>
          <w:color w:val="000000"/>
          <w:sz w:val="24"/>
          <w:szCs w:val="24"/>
          <w:lang w:val="en-US"/>
        </w:rPr>
        <w:t xml:space="preserve"> </w:t>
      </w:r>
      <w:r w:rsidR="00FB662E" w:rsidRPr="003A24E6">
        <w:rPr>
          <w:rFonts w:ascii="Times New Roman" w:hAnsi="Times New Roman" w:cs="Times New Roman"/>
          <w:color w:val="000000"/>
          <w:sz w:val="24"/>
          <w:szCs w:val="24"/>
          <w:lang w:val="en-US"/>
        </w:rPr>
        <w:t xml:space="preserve">the presence of </w:t>
      </w:r>
      <w:r w:rsidR="006C3B74" w:rsidRPr="003A24E6">
        <w:rPr>
          <w:rFonts w:ascii="Times New Roman" w:hAnsi="Times New Roman" w:cs="Times New Roman"/>
          <w:color w:val="000000"/>
          <w:sz w:val="24"/>
          <w:szCs w:val="24"/>
          <w:lang w:val="en-US"/>
        </w:rPr>
        <w:t>HACTP molecules</w:t>
      </w:r>
      <w:r w:rsidR="00FB2E68" w:rsidRPr="003A24E6">
        <w:rPr>
          <w:rFonts w:ascii="Times New Roman" w:hAnsi="Times New Roman" w:cs="Times New Roman"/>
          <w:color w:val="000000"/>
          <w:sz w:val="24"/>
          <w:szCs w:val="24"/>
          <w:lang w:val="en-US"/>
        </w:rPr>
        <w:t>.</w:t>
      </w:r>
      <w:r w:rsidR="0061260A" w:rsidRPr="003A24E6">
        <w:rPr>
          <w:rFonts w:ascii="Times New Roman" w:hAnsi="Times New Roman" w:cs="Times New Roman"/>
          <w:color w:val="000000"/>
          <w:sz w:val="24"/>
          <w:szCs w:val="24"/>
          <w:lang w:val="en-US"/>
        </w:rPr>
        <w:t xml:space="preserve"> </w:t>
      </w:r>
      <w:r w:rsidR="00FB2E68" w:rsidRPr="003A24E6">
        <w:rPr>
          <w:rFonts w:ascii="Times New Roman" w:hAnsi="Times New Roman" w:cs="Times New Roman"/>
          <w:color w:val="000000"/>
          <w:sz w:val="24"/>
          <w:szCs w:val="24"/>
          <w:lang w:val="en-US"/>
        </w:rPr>
        <w:t xml:space="preserve">Hence, it can be stated that HACTP </w:t>
      </w:r>
      <w:r w:rsidR="00B4132B" w:rsidRPr="003A24E6">
        <w:rPr>
          <w:rFonts w:ascii="Times New Roman" w:hAnsi="Times New Roman" w:cs="Times New Roman"/>
          <w:color w:val="000000"/>
          <w:sz w:val="24"/>
          <w:szCs w:val="24"/>
          <w:lang w:val="en-US"/>
        </w:rPr>
        <w:t>was</w:t>
      </w:r>
      <w:r w:rsidR="005512F7" w:rsidRPr="003A24E6">
        <w:rPr>
          <w:rFonts w:ascii="Times New Roman" w:hAnsi="Times New Roman" w:cs="Times New Roman"/>
          <w:color w:val="000000"/>
          <w:sz w:val="24"/>
          <w:szCs w:val="24"/>
          <w:lang w:val="en-US"/>
        </w:rPr>
        <w:t xml:space="preserve"> incorporated</w:t>
      </w:r>
      <w:r w:rsidR="0061260A" w:rsidRPr="003A24E6">
        <w:rPr>
          <w:rFonts w:ascii="Times New Roman" w:hAnsi="Times New Roman" w:cs="Times New Roman"/>
          <w:color w:val="000000"/>
          <w:sz w:val="24"/>
          <w:szCs w:val="24"/>
          <w:lang w:val="en-US"/>
        </w:rPr>
        <w:t xml:space="preserve"> </w:t>
      </w:r>
      <w:r w:rsidR="005512F7" w:rsidRPr="003A24E6">
        <w:rPr>
          <w:rFonts w:ascii="Times New Roman" w:hAnsi="Times New Roman" w:cs="Times New Roman"/>
          <w:color w:val="000000"/>
          <w:sz w:val="24"/>
          <w:szCs w:val="24"/>
          <w:lang w:val="en-US"/>
        </w:rPr>
        <w:t>in</w:t>
      </w:r>
      <w:r w:rsidR="00FB662E" w:rsidRPr="003A24E6">
        <w:rPr>
          <w:rFonts w:ascii="Times New Roman" w:hAnsi="Times New Roman" w:cs="Times New Roman"/>
          <w:color w:val="000000"/>
          <w:sz w:val="24"/>
          <w:szCs w:val="24"/>
          <w:lang w:val="en-US"/>
        </w:rPr>
        <w:t xml:space="preserve">to </w:t>
      </w:r>
      <w:r w:rsidR="0061260A" w:rsidRPr="003A24E6">
        <w:rPr>
          <w:rFonts w:ascii="Times New Roman" w:hAnsi="Times New Roman" w:cs="Times New Roman"/>
          <w:color w:val="000000"/>
          <w:sz w:val="24"/>
          <w:szCs w:val="24"/>
          <w:lang w:val="en-US"/>
        </w:rPr>
        <w:t xml:space="preserve">the macromolecular structure of </w:t>
      </w:r>
      <w:r w:rsidR="00FB662E" w:rsidRPr="003A24E6">
        <w:rPr>
          <w:rFonts w:ascii="Times New Roman" w:hAnsi="Times New Roman" w:cs="Times New Roman"/>
          <w:color w:val="000000"/>
          <w:sz w:val="24"/>
          <w:szCs w:val="24"/>
          <w:lang w:val="en-US"/>
        </w:rPr>
        <w:t>acrylic polymers</w:t>
      </w:r>
      <w:r w:rsidR="006C3B74" w:rsidRPr="003A24E6">
        <w:rPr>
          <w:rFonts w:ascii="Times New Roman" w:hAnsi="Times New Roman" w:cs="Times New Roman"/>
          <w:color w:val="000000"/>
          <w:sz w:val="24"/>
          <w:szCs w:val="24"/>
          <w:lang w:val="en-US"/>
        </w:rPr>
        <w:t xml:space="preserve"> </w:t>
      </w:r>
      <w:r w:rsidR="00FB662E" w:rsidRPr="003A24E6">
        <w:rPr>
          <w:rFonts w:ascii="Times New Roman" w:hAnsi="Times New Roman" w:cs="Times New Roman"/>
          <w:color w:val="000000"/>
          <w:sz w:val="24"/>
          <w:szCs w:val="24"/>
          <w:lang w:val="en-US"/>
        </w:rPr>
        <w:t xml:space="preserve">via the emulsion polymerization </w:t>
      </w:r>
      <w:r w:rsidR="0061260A" w:rsidRPr="003A24E6">
        <w:rPr>
          <w:rFonts w:ascii="Times New Roman" w:hAnsi="Times New Roman" w:cs="Times New Roman"/>
          <w:color w:val="000000"/>
          <w:sz w:val="24"/>
          <w:szCs w:val="24"/>
          <w:lang w:val="en-US"/>
        </w:rPr>
        <w:t xml:space="preserve">technique </w:t>
      </w:r>
      <w:r w:rsidR="00FB662E" w:rsidRPr="003A24E6">
        <w:rPr>
          <w:rFonts w:ascii="Times New Roman" w:hAnsi="Times New Roman" w:cs="Times New Roman"/>
          <w:color w:val="000000"/>
          <w:sz w:val="24"/>
          <w:szCs w:val="24"/>
          <w:lang w:val="en-US"/>
        </w:rPr>
        <w:t xml:space="preserve">proceeding at </w:t>
      </w:r>
      <w:r w:rsidR="00AF62D9" w:rsidRPr="003A24E6">
        <w:rPr>
          <w:rFonts w:ascii="Times New Roman" w:hAnsi="Times New Roman" w:cs="Times New Roman"/>
          <w:color w:val="000000"/>
          <w:sz w:val="24"/>
          <w:szCs w:val="24"/>
          <w:lang w:val="en-US"/>
        </w:rPr>
        <w:t>standard</w:t>
      </w:r>
      <w:r w:rsidR="00FB662E" w:rsidRPr="003A24E6">
        <w:rPr>
          <w:rFonts w:ascii="Times New Roman" w:hAnsi="Times New Roman" w:cs="Times New Roman"/>
          <w:color w:val="000000"/>
          <w:sz w:val="24"/>
          <w:szCs w:val="24"/>
          <w:lang w:val="en-US"/>
        </w:rPr>
        <w:t xml:space="preserve"> conditions</w:t>
      </w:r>
      <w:r w:rsidR="00FB2E68" w:rsidRPr="003A24E6">
        <w:rPr>
          <w:rFonts w:ascii="Times New Roman" w:hAnsi="Times New Roman" w:cs="Times New Roman"/>
          <w:color w:val="000000"/>
          <w:sz w:val="24"/>
          <w:szCs w:val="24"/>
          <w:lang w:val="en-US"/>
        </w:rPr>
        <w:t xml:space="preserve">. </w:t>
      </w:r>
    </w:p>
    <w:p w:rsidR="00CE4F94" w:rsidRPr="003A24E6" w:rsidRDefault="00FB662E" w:rsidP="003A24E6">
      <w:pPr>
        <w:spacing w:after="0" w:line="360" w:lineRule="auto"/>
        <w:ind w:firstLine="567"/>
        <w:jc w:val="both"/>
        <w:rPr>
          <w:rFonts w:ascii="Times New Roman" w:hAnsi="Times New Roman" w:cs="Times New Roman"/>
          <w:sz w:val="24"/>
          <w:szCs w:val="24"/>
          <w:lang w:val="en-US"/>
        </w:rPr>
      </w:pPr>
      <w:r w:rsidRPr="003A24E6">
        <w:rPr>
          <w:rFonts w:ascii="Times New Roman" w:hAnsi="Times New Roman" w:cs="Times New Roman"/>
          <w:color w:val="000000"/>
          <w:sz w:val="24"/>
          <w:szCs w:val="24"/>
          <w:lang w:val="en-US"/>
        </w:rPr>
        <w:t xml:space="preserve">The prepared latex copolymers were studied from the point of view of particle size in water phase, glass transition temperature and gel content with respect to HACTP </w:t>
      </w:r>
      <w:r w:rsidR="005451BF" w:rsidRPr="003A24E6">
        <w:rPr>
          <w:rFonts w:ascii="Times New Roman" w:hAnsi="Times New Roman" w:cs="Times New Roman"/>
          <w:color w:val="000000"/>
          <w:sz w:val="24"/>
          <w:szCs w:val="24"/>
          <w:lang w:val="en-US"/>
        </w:rPr>
        <w:t>concentration</w:t>
      </w:r>
      <w:r w:rsidRPr="003A24E6">
        <w:rPr>
          <w:rFonts w:ascii="Times New Roman" w:hAnsi="Times New Roman" w:cs="Times New Roman"/>
          <w:color w:val="000000"/>
          <w:sz w:val="24"/>
          <w:szCs w:val="24"/>
          <w:lang w:val="en-US"/>
        </w:rPr>
        <w:t xml:space="preserve"> and location inside the latex particles. Th</w:t>
      </w:r>
      <w:r w:rsidR="003E5171" w:rsidRPr="003A24E6">
        <w:rPr>
          <w:rFonts w:ascii="Times New Roman" w:hAnsi="Times New Roman" w:cs="Times New Roman"/>
          <w:color w:val="000000"/>
          <w:sz w:val="24"/>
          <w:szCs w:val="24"/>
          <w:lang w:val="en-US"/>
        </w:rPr>
        <w:t>ese characteristic properties</w:t>
      </w:r>
      <w:r w:rsidR="00AF62D9" w:rsidRPr="003A24E6">
        <w:rPr>
          <w:rFonts w:ascii="Times New Roman" w:hAnsi="Times New Roman" w:cs="Times New Roman"/>
          <w:color w:val="000000"/>
          <w:sz w:val="24"/>
          <w:szCs w:val="24"/>
          <w:lang w:val="en-US"/>
        </w:rPr>
        <w:t xml:space="preserve"> </w:t>
      </w:r>
      <w:r w:rsidRPr="003A24E6">
        <w:rPr>
          <w:rFonts w:ascii="Times New Roman" w:hAnsi="Times New Roman" w:cs="Times New Roman"/>
          <w:color w:val="000000"/>
          <w:sz w:val="24"/>
          <w:szCs w:val="24"/>
          <w:lang w:val="en-US"/>
        </w:rPr>
        <w:t xml:space="preserve">are </w:t>
      </w:r>
      <w:r w:rsidR="00AF62D9" w:rsidRPr="003A24E6">
        <w:rPr>
          <w:rFonts w:ascii="Times New Roman" w:hAnsi="Times New Roman" w:cs="Times New Roman"/>
          <w:color w:val="000000"/>
          <w:sz w:val="24"/>
          <w:szCs w:val="24"/>
          <w:lang w:val="en-US"/>
        </w:rPr>
        <w:t>listed</w:t>
      </w:r>
      <w:r w:rsidRPr="003A24E6">
        <w:rPr>
          <w:rFonts w:ascii="Times New Roman" w:hAnsi="Times New Roman" w:cs="Times New Roman"/>
          <w:color w:val="000000"/>
          <w:sz w:val="24"/>
          <w:szCs w:val="24"/>
          <w:lang w:val="en-US"/>
        </w:rPr>
        <w:t xml:space="preserve"> in Table 1.</w:t>
      </w:r>
      <w:r w:rsidR="00AF62D9" w:rsidRPr="003A24E6">
        <w:rPr>
          <w:rFonts w:ascii="Times New Roman" w:hAnsi="Times New Roman" w:cs="Times New Roman"/>
          <w:color w:val="000000"/>
          <w:sz w:val="24"/>
          <w:szCs w:val="24"/>
          <w:lang w:val="en-US"/>
        </w:rPr>
        <w:t xml:space="preserve"> </w:t>
      </w:r>
      <w:r w:rsidR="003D68C7" w:rsidRPr="003A24E6">
        <w:rPr>
          <w:rFonts w:ascii="Times New Roman" w:hAnsi="Times New Roman" w:cs="Times New Roman"/>
          <w:sz w:val="24"/>
          <w:szCs w:val="24"/>
          <w:lang w:val="en-US"/>
        </w:rPr>
        <w:t>For proving the core-shell morphology</w:t>
      </w:r>
      <w:r w:rsidR="005451BF" w:rsidRPr="003A24E6">
        <w:rPr>
          <w:rFonts w:ascii="Times New Roman" w:hAnsi="Times New Roman" w:cs="Times New Roman"/>
          <w:sz w:val="24"/>
          <w:szCs w:val="24"/>
          <w:lang w:val="en-US"/>
        </w:rPr>
        <w:t xml:space="preserve"> of latex particles</w:t>
      </w:r>
      <w:r w:rsidR="003D68C7" w:rsidRPr="003A24E6">
        <w:rPr>
          <w:rFonts w:ascii="Times New Roman" w:hAnsi="Times New Roman" w:cs="Times New Roman"/>
          <w:sz w:val="24"/>
          <w:szCs w:val="24"/>
          <w:lang w:val="en-US"/>
        </w:rPr>
        <w:t xml:space="preserve">, the </w:t>
      </w:r>
      <w:r w:rsidR="008D6A8C" w:rsidRPr="003A24E6">
        <w:rPr>
          <w:rFonts w:ascii="Times New Roman" w:hAnsi="Times New Roman" w:cs="Times New Roman"/>
          <w:sz w:val="24"/>
          <w:szCs w:val="24"/>
          <w:lang w:val="en-US"/>
        </w:rPr>
        <w:t>diameter</w:t>
      </w:r>
      <w:r w:rsidR="005512F7" w:rsidRPr="003A24E6">
        <w:rPr>
          <w:rFonts w:ascii="Times New Roman" w:hAnsi="Times New Roman" w:cs="Times New Roman"/>
          <w:sz w:val="24"/>
          <w:szCs w:val="24"/>
          <w:lang w:val="en-US"/>
        </w:rPr>
        <w:t>s</w:t>
      </w:r>
      <w:r w:rsidR="003D68C7" w:rsidRPr="003A24E6">
        <w:rPr>
          <w:rFonts w:ascii="Times New Roman" w:hAnsi="Times New Roman" w:cs="Times New Roman"/>
          <w:sz w:val="24"/>
          <w:szCs w:val="24"/>
          <w:lang w:val="en-US"/>
        </w:rPr>
        <w:t xml:space="preserve"> of </w:t>
      </w:r>
      <w:r w:rsidR="005451BF" w:rsidRPr="003A24E6">
        <w:rPr>
          <w:rFonts w:ascii="Times New Roman" w:hAnsi="Times New Roman" w:cs="Times New Roman"/>
          <w:sz w:val="24"/>
          <w:szCs w:val="24"/>
          <w:lang w:val="en-US"/>
        </w:rPr>
        <w:t>core</w:t>
      </w:r>
      <w:r w:rsidR="008D6A8C" w:rsidRPr="003A24E6">
        <w:rPr>
          <w:rFonts w:ascii="Times New Roman" w:hAnsi="Times New Roman" w:cs="Times New Roman"/>
          <w:sz w:val="24"/>
          <w:szCs w:val="24"/>
          <w:lang w:val="en-US"/>
        </w:rPr>
        <w:t xml:space="preserve"> particles (samples taken after finishing the core polymerization step) and resulting core-shell</w:t>
      </w:r>
      <w:r w:rsidR="005451BF" w:rsidRPr="003A24E6">
        <w:rPr>
          <w:rFonts w:ascii="Times New Roman" w:hAnsi="Times New Roman" w:cs="Times New Roman"/>
          <w:sz w:val="24"/>
          <w:szCs w:val="24"/>
          <w:lang w:val="en-US"/>
        </w:rPr>
        <w:t xml:space="preserve"> </w:t>
      </w:r>
      <w:r w:rsidR="008D6A8C" w:rsidRPr="003A24E6">
        <w:rPr>
          <w:rFonts w:ascii="Times New Roman" w:hAnsi="Times New Roman" w:cs="Times New Roman"/>
          <w:sz w:val="24"/>
          <w:szCs w:val="24"/>
          <w:lang w:val="en-US"/>
        </w:rPr>
        <w:lastRenderedPageBreak/>
        <w:t xml:space="preserve">particles </w:t>
      </w:r>
      <w:r w:rsidR="003D68C7" w:rsidRPr="003A24E6">
        <w:rPr>
          <w:rFonts w:ascii="Times New Roman" w:hAnsi="Times New Roman" w:cs="Times New Roman"/>
          <w:sz w:val="24"/>
          <w:szCs w:val="24"/>
          <w:lang w:val="en-US"/>
        </w:rPr>
        <w:t>w</w:t>
      </w:r>
      <w:r w:rsidR="005512F7" w:rsidRPr="003A24E6">
        <w:rPr>
          <w:rFonts w:ascii="Times New Roman" w:hAnsi="Times New Roman" w:cs="Times New Roman"/>
          <w:sz w:val="24"/>
          <w:szCs w:val="24"/>
          <w:lang w:val="en-US"/>
        </w:rPr>
        <w:t xml:space="preserve">ere </w:t>
      </w:r>
      <w:r w:rsidR="008D6A8C" w:rsidRPr="003A24E6">
        <w:rPr>
          <w:rFonts w:ascii="Times New Roman" w:hAnsi="Times New Roman" w:cs="Times New Roman"/>
          <w:sz w:val="24"/>
          <w:szCs w:val="24"/>
          <w:lang w:val="en-US"/>
        </w:rPr>
        <w:t>determined</w:t>
      </w:r>
      <w:r w:rsidR="003D68C7" w:rsidRPr="003A24E6">
        <w:rPr>
          <w:rFonts w:ascii="Times New Roman" w:hAnsi="Times New Roman" w:cs="Times New Roman"/>
          <w:sz w:val="24"/>
          <w:szCs w:val="24"/>
          <w:lang w:val="en-US"/>
        </w:rPr>
        <w:t xml:space="preserve">.  </w:t>
      </w:r>
      <w:r w:rsidR="008D6A8C" w:rsidRPr="003A24E6">
        <w:rPr>
          <w:rFonts w:ascii="Times New Roman" w:hAnsi="Times New Roman" w:cs="Times New Roman"/>
          <w:sz w:val="24"/>
          <w:szCs w:val="24"/>
          <w:lang w:val="en-US"/>
        </w:rPr>
        <w:t>D</w:t>
      </w:r>
      <w:r w:rsidR="003D68C7" w:rsidRPr="003A24E6">
        <w:rPr>
          <w:rFonts w:ascii="Times New Roman" w:hAnsi="Times New Roman" w:cs="Times New Roman"/>
          <w:sz w:val="24"/>
          <w:szCs w:val="24"/>
          <w:lang w:val="en-US"/>
        </w:rPr>
        <w:t>iameter</w:t>
      </w:r>
      <w:r w:rsidR="005451BF" w:rsidRPr="003A24E6">
        <w:rPr>
          <w:rFonts w:ascii="Times New Roman" w:hAnsi="Times New Roman" w:cs="Times New Roman"/>
          <w:sz w:val="24"/>
          <w:szCs w:val="24"/>
          <w:lang w:val="en-US"/>
        </w:rPr>
        <w:t>s</w:t>
      </w:r>
      <w:r w:rsidR="003D68C7" w:rsidRPr="003A24E6">
        <w:rPr>
          <w:rFonts w:ascii="Times New Roman" w:hAnsi="Times New Roman" w:cs="Times New Roman"/>
          <w:sz w:val="24"/>
          <w:szCs w:val="24"/>
          <w:lang w:val="en-US"/>
        </w:rPr>
        <w:t xml:space="preserve"> of core</w:t>
      </w:r>
      <w:r w:rsidR="005451BF" w:rsidRPr="003A24E6">
        <w:rPr>
          <w:rFonts w:ascii="Times New Roman" w:hAnsi="Times New Roman" w:cs="Times New Roman"/>
          <w:sz w:val="24"/>
          <w:szCs w:val="24"/>
          <w:lang w:val="en-US"/>
        </w:rPr>
        <w:t xml:space="preserve"> </w:t>
      </w:r>
      <w:r w:rsidR="003D68C7" w:rsidRPr="003A24E6">
        <w:rPr>
          <w:rFonts w:ascii="Times New Roman" w:hAnsi="Times New Roman" w:cs="Times New Roman"/>
          <w:sz w:val="24"/>
          <w:szCs w:val="24"/>
          <w:lang w:val="en-US"/>
        </w:rPr>
        <w:t>particles</w:t>
      </w:r>
      <w:r w:rsidR="005451BF" w:rsidRPr="003A24E6">
        <w:rPr>
          <w:rFonts w:ascii="Times New Roman" w:hAnsi="Times New Roman" w:cs="Times New Roman"/>
          <w:sz w:val="24"/>
          <w:szCs w:val="24"/>
          <w:lang w:val="en-US"/>
        </w:rPr>
        <w:t xml:space="preserve"> varied from 92 to 112 nm</w:t>
      </w:r>
      <w:r w:rsidR="008D6A8C" w:rsidRPr="003A24E6">
        <w:rPr>
          <w:rFonts w:ascii="Times New Roman" w:hAnsi="Times New Roman" w:cs="Times New Roman"/>
          <w:sz w:val="24"/>
          <w:szCs w:val="24"/>
          <w:lang w:val="en-US"/>
        </w:rPr>
        <w:t>, whereas</w:t>
      </w:r>
      <w:r w:rsidR="003D68C7" w:rsidRPr="003A24E6">
        <w:rPr>
          <w:rFonts w:ascii="Times New Roman" w:hAnsi="Times New Roman" w:cs="Times New Roman"/>
          <w:sz w:val="24"/>
          <w:szCs w:val="24"/>
          <w:lang w:val="en-US"/>
        </w:rPr>
        <w:t xml:space="preserve"> </w:t>
      </w:r>
      <w:r w:rsidR="008D6A8C" w:rsidRPr="003A24E6">
        <w:rPr>
          <w:rFonts w:ascii="Times New Roman" w:hAnsi="Times New Roman" w:cs="Times New Roman"/>
          <w:sz w:val="24"/>
          <w:szCs w:val="24"/>
          <w:lang w:val="en-US"/>
        </w:rPr>
        <w:t>particle sizes</w:t>
      </w:r>
      <w:r w:rsidR="003D68C7" w:rsidRPr="003A24E6">
        <w:rPr>
          <w:rFonts w:ascii="Times New Roman" w:hAnsi="Times New Roman" w:cs="Times New Roman"/>
          <w:sz w:val="24"/>
          <w:szCs w:val="24"/>
          <w:lang w:val="en-US"/>
        </w:rPr>
        <w:t xml:space="preserve"> of core-shell particles w</w:t>
      </w:r>
      <w:r w:rsidR="008D6A8C" w:rsidRPr="003A24E6">
        <w:rPr>
          <w:rFonts w:ascii="Times New Roman" w:hAnsi="Times New Roman" w:cs="Times New Roman"/>
          <w:sz w:val="24"/>
          <w:szCs w:val="24"/>
          <w:lang w:val="en-US"/>
        </w:rPr>
        <w:t>ere</w:t>
      </w:r>
      <w:r w:rsidR="003D68C7" w:rsidRPr="003A24E6">
        <w:rPr>
          <w:rFonts w:ascii="Times New Roman" w:hAnsi="Times New Roman" w:cs="Times New Roman"/>
          <w:sz w:val="24"/>
          <w:szCs w:val="24"/>
          <w:lang w:val="en-US"/>
        </w:rPr>
        <w:t xml:space="preserve"> between 1</w:t>
      </w:r>
      <w:r w:rsidR="005451BF" w:rsidRPr="003A24E6">
        <w:rPr>
          <w:rFonts w:ascii="Times New Roman" w:hAnsi="Times New Roman" w:cs="Times New Roman"/>
          <w:sz w:val="24"/>
          <w:szCs w:val="24"/>
          <w:lang w:val="en-US"/>
        </w:rPr>
        <w:t>2</w:t>
      </w:r>
      <w:r w:rsidR="00984A5C" w:rsidRPr="003A24E6">
        <w:rPr>
          <w:rFonts w:ascii="Times New Roman" w:hAnsi="Times New Roman" w:cs="Times New Roman"/>
          <w:sz w:val="24"/>
          <w:szCs w:val="24"/>
          <w:lang w:val="en-US"/>
        </w:rPr>
        <w:t>0</w:t>
      </w:r>
      <w:r w:rsidR="003D68C7" w:rsidRPr="003A24E6">
        <w:rPr>
          <w:rFonts w:ascii="Times New Roman" w:hAnsi="Times New Roman" w:cs="Times New Roman"/>
          <w:sz w:val="24"/>
          <w:szCs w:val="24"/>
          <w:lang w:val="en-US"/>
        </w:rPr>
        <w:t xml:space="preserve"> – 1</w:t>
      </w:r>
      <w:r w:rsidR="005451BF" w:rsidRPr="003A24E6">
        <w:rPr>
          <w:rFonts w:ascii="Times New Roman" w:hAnsi="Times New Roman" w:cs="Times New Roman"/>
          <w:sz w:val="24"/>
          <w:szCs w:val="24"/>
          <w:lang w:val="en-US"/>
        </w:rPr>
        <w:t>37</w:t>
      </w:r>
      <w:r w:rsidR="003D68C7" w:rsidRPr="003A24E6">
        <w:rPr>
          <w:rFonts w:ascii="Times New Roman" w:hAnsi="Times New Roman" w:cs="Times New Roman"/>
          <w:sz w:val="24"/>
          <w:szCs w:val="24"/>
          <w:lang w:val="en-US"/>
        </w:rPr>
        <w:t xml:space="preserve"> nm, which is in a good accordance with the calculated dimension of </w:t>
      </w:r>
      <w:r w:rsidR="003D68C7" w:rsidRPr="003A24E6">
        <w:rPr>
          <w:rFonts w:ascii="Times New Roman" w:hAnsi="Times New Roman" w:cs="Times New Roman"/>
          <w:color w:val="000000"/>
          <w:sz w:val="24"/>
          <w:szCs w:val="24"/>
          <w:lang w:val="en-US"/>
        </w:rPr>
        <w:t xml:space="preserve">shell thickness about </w:t>
      </w:r>
      <w:r w:rsidR="005451BF" w:rsidRPr="003A24E6">
        <w:rPr>
          <w:rFonts w:ascii="Times New Roman" w:hAnsi="Times New Roman" w:cs="Times New Roman"/>
          <w:color w:val="000000"/>
          <w:sz w:val="24"/>
          <w:szCs w:val="24"/>
          <w:lang w:val="en-US"/>
        </w:rPr>
        <w:t xml:space="preserve">10 </w:t>
      </w:r>
      <w:r w:rsidR="003D68C7" w:rsidRPr="003A24E6">
        <w:rPr>
          <w:rFonts w:ascii="Times New Roman" w:hAnsi="Times New Roman" w:cs="Times New Roman"/>
          <w:color w:val="000000"/>
          <w:sz w:val="24"/>
          <w:szCs w:val="24"/>
          <w:lang w:val="en-US"/>
        </w:rPr>
        <w:t>% of the particle diameter</w:t>
      </w:r>
      <w:r w:rsidR="003D68C7" w:rsidRPr="003A24E6">
        <w:rPr>
          <w:rFonts w:ascii="Times New Roman" w:hAnsi="Times New Roman" w:cs="Times New Roman"/>
          <w:sz w:val="24"/>
          <w:szCs w:val="24"/>
          <w:lang w:val="en-US"/>
        </w:rPr>
        <w:t xml:space="preserve">. The </w:t>
      </w:r>
      <w:r w:rsidR="008D6A8C" w:rsidRPr="003A24E6">
        <w:rPr>
          <w:rFonts w:ascii="Times New Roman" w:hAnsi="Times New Roman" w:cs="Times New Roman"/>
          <w:sz w:val="24"/>
          <w:szCs w:val="24"/>
          <w:lang w:val="en-US"/>
        </w:rPr>
        <w:t xml:space="preserve">DLS </w:t>
      </w:r>
      <w:r w:rsidR="003D68C7" w:rsidRPr="003A24E6">
        <w:rPr>
          <w:rFonts w:ascii="Times New Roman" w:hAnsi="Times New Roman" w:cs="Times New Roman"/>
          <w:sz w:val="24"/>
          <w:szCs w:val="24"/>
          <w:lang w:val="en-US"/>
        </w:rPr>
        <w:t xml:space="preserve">results showed further that the latex particle size was not affected </w:t>
      </w:r>
      <w:r w:rsidR="005451BF" w:rsidRPr="003A24E6">
        <w:rPr>
          <w:rFonts w:ascii="Times New Roman" w:hAnsi="Times New Roman" w:cs="Times New Roman"/>
          <w:sz w:val="24"/>
          <w:szCs w:val="24"/>
          <w:lang w:val="en-US"/>
        </w:rPr>
        <w:t xml:space="preserve">significantly </w:t>
      </w:r>
      <w:r w:rsidR="003D68C7" w:rsidRPr="003A24E6">
        <w:rPr>
          <w:rFonts w:ascii="Times New Roman" w:hAnsi="Times New Roman" w:cs="Times New Roman"/>
          <w:sz w:val="24"/>
          <w:szCs w:val="24"/>
          <w:lang w:val="en-US"/>
        </w:rPr>
        <w:t xml:space="preserve">by </w:t>
      </w:r>
      <w:r w:rsidR="008D6A8C" w:rsidRPr="003A24E6">
        <w:rPr>
          <w:rFonts w:ascii="Times New Roman" w:hAnsi="Times New Roman" w:cs="Times New Roman"/>
          <w:sz w:val="24"/>
          <w:szCs w:val="24"/>
          <w:lang w:val="en-US"/>
        </w:rPr>
        <w:t xml:space="preserve">both </w:t>
      </w:r>
      <w:r w:rsidR="003D68C7" w:rsidRPr="003A24E6">
        <w:rPr>
          <w:rFonts w:ascii="Times New Roman" w:hAnsi="Times New Roman" w:cs="Times New Roman"/>
          <w:sz w:val="24"/>
          <w:szCs w:val="24"/>
          <w:lang w:val="en-US"/>
        </w:rPr>
        <w:t xml:space="preserve">the amount </w:t>
      </w:r>
      <w:r w:rsidR="008D6A8C" w:rsidRPr="003A24E6">
        <w:rPr>
          <w:rFonts w:ascii="Times New Roman" w:hAnsi="Times New Roman" w:cs="Times New Roman"/>
          <w:sz w:val="24"/>
          <w:szCs w:val="24"/>
          <w:lang w:val="en-US"/>
        </w:rPr>
        <w:t>and the</w:t>
      </w:r>
      <w:r w:rsidR="005451BF" w:rsidRPr="003A24E6">
        <w:rPr>
          <w:rFonts w:ascii="Times New Roman" w:hAnsi="Times New Roman" w:cs="Times New Roman"/>
          <w:sz w:val="24"/>
          <w:szCs w:val="24"/>
          <w:lang w:val="en-US"/>
        </w:rPr>
        <w:t xml:space="preserve"> location </w:t>
      </w:r>
      <w:r w:rsidR="003D68C7" w:rsidRPr="003A24E6">
        <w:rPr>
          <w:rFonts w:ascii="Times New Roman" w:hAnsi="Times New Roman" w:cs="Times New Roman"/>
          <w:sz w:val="24"/>
          <w:szCs w:val="24"/>
          <w:lang w:val="en-US"/>
        </w:rPr>
        <w:t xml:space="preserve">of </w:t>
      </w:r>
      <w:r w:rsidR="005451BF" w:rsidRPr="003A24E6">
        <w:rPr>
          <w:rFonts w:ascii="Times New Roman" w:hAnsi="Times New Roman" w:cs="Times New Roman"/>
          <w:sz w:val="24"/>
          <w:szCs w:val="24"/>
          <w:lang w:val="en-US"/>
        </w:rPr>
        <w:t>HACTP</w:t>
      </w:r>
      <w:r w:rsidR="008D6A8C" w:rsidRPr="003A24E6">
        <w:rPr>
          <w:rFonts w:ascii="Times New Roman" w:hAnsi="Times New Roman" w:cs="Times New Roman"/>
          <w:sz w:val="24"/>
          <w:szCs w:val="24"/>
          <w:lang w:val="en-US"/>
        </w:rPr>
        <w:t xml:space="preserve"> in emulsion copolymers</w:t>
      </w:r>
      <w:r w:rsidR="005451BF" w:rsidRPr="003A24E6">
        <w:rPr>
          <w:rFonts w:ascii="Times New Roman" w:hAnsi="Times New Roman" w:cs="Times New Roman"/>
          <w:sz w:val="24"/>
          <w:szCs w:val="24"/>
          <w:lang w:val="en-US"/>
        </w:rPr>
        <w:t>.</w:t>
      </w:r>
      <w:r w:rsidR="00CE4F94" w:rsidRPr="003A24E6">
        <w:rPr>
          <w:rFonts w:ascii="Times New Roman" w:hAnsi="Times New Roman" w:cs="Times New Roman"/>
          <w:sz w:val="24"/>
          <w:szCs w:val="24"/>
          <w:lang w:val="en-US"/>
        </w:rPr>
        <w:t xml:space="preserve"> Nevertheless, </w:t>
      </w:r>
      <w:proofErr w:type="spellStart"/>
      <w:proofErr w:type="gramStart"/>
      <w:r w:rsidR="00CE4F94" w:rsidRPr="003A24E6">
        <w:rPr>
          <w:rFonts w:ascii="Times New Roman" w:hAnsi="Times New Roman" w:cs="Times New Roman"/>
          <w:i/>
          <w:sz w:val="24"/>
          <w:szCs w:val="24"/>
          <w:lang w:val="en-US"/>
        </w:rPr>
        <w:t>T</w:t>
      </w:r>
      <w:r w:rsidR="00CE4F94" w:rsidRPr="003A24E6">
        <w:rPr>
          <w:rFonts w:ascii="Times New Roman" w:hAnsi="Times New Roman" w:cs="Times New Roman"/>
          <w:i/>
          <w:sz w:val="24"/>
          <w:szCs w:val="24"/>
          <w:vertAlign w:val="subscript"/>
          <w:lang w:val="en-US"/>
        </w:rPr>
        <w:t>g</w:t>
      </w:r>
      <w:proofErr w:type="spellEnd"/>
      <w:proofErr w:type="gramEnd"/>
      <w:r w:rsidR="00CE4F94" w:rsidRPr="003A24E6">
        <w:rPr>
          <w:rFonts w:ascii="Times New Roman" w:hAnsi="Times New Roman" w:cs="Times New Roman"/>
          <w:sz w:val="24"/>
          <w:szCs w:val="24"/>
          <w:lang w:val="en-US"/>
        </w:rPr>
        <w:t xml:space="preserve"> </w:t>
      </w:r>
      <w:r w:rsidR="00096C12" w:rsidRPr="003A24E6">
        <w:rPr>
          <w:rFonts w:ascii="Times New Roman" w:hAnsi="Times New Roman" w:cs="Times New Roman"/>
          <w:sz w:val="24"/>
          <w:szCs w:val="24"/>
          <w:lang w:val="en-US"/>
        </w:rPr>
        <w:t xml:space="preserve">and gel content </w:t>
      </w:r>
      <w:r w:rsidR="00CE4F94" w:rsidRPr="003A24E6">
        <w:rPr>
          <w:rFonts w:ascii="Times New Roman" w:hAnsi="Times New Roman" w:cs="Times New Roman"/>
          <w:sz w:val="24"/>
          <w:szCs w:val="24"/>
          <w:lang w:val="en-US"/>
        </w:rPr>
        <w:t xml:space="preserve">values were shown to be influenced </w:t>
      </w:r>
      <w:r w:rsidR="00096C12" w:rsidRPr="003A24E6">
        <w:rPr>
          <w:rFonts w:ascii="Times New Roman" w:hAnsi="Times New Roman" w:cs="Times New Roman"/>
          <w:sz w:val="24"/>
          <w:szCs w:val="24"/>
          <w:lang w:val="en-US"/>
        </w:rPr>
        <w:t xml:space="preserve">markedly </w:t>
      </w:r>
      <w:r w:rsidR="00CE4F94" w:rsidRPr="003A24E6">
        <w:rPr>
          <w:rFonts w:ascii="Times New Roman" w:hAnsi="Times New Roman" w:cs="Times New Roman"/>
          <w:sz w:val="24"/>
          <w:szCs w:val="24"/>
          <w:lang w:val="en-US"/>
        </w:rPr>
        <w:t xml:space="preserve">by the content of HACTP in latex particles. </w:t>
      </w:r>
      <w:r w:rsidR="002B6FD8" w:rsidRPr="003A24E6">
        <w:rPr>
          <w:rFonts w:ascii="Times New Roman" w:hAnsi="Times New Roman" w:cs="Times New Roman"/>
          <w:sz w:val="24"/>
          <w:szCs w:val="24"/>
          <w:lang w:val="en-US"/>
        </w:rPr>
        <w:t xml:space="preserve">Although the pendant allyl double bonds of HACTP were supposed to </w:t>
      </w:r>
      <w:r w:rsidR="002B6FD8" w:rsidRPr="003A24E6">
        <w:rPr>
          <w:rFonts w:ascii="Times New Roman" w:hAnsi="Times New Roman" w:cs="Times New Roman"/>
          <w:color w:val="000000"/>
          <w:sz w:val="24"/>
          <w:szCs w:val="24"/>
          <w:lang w:val="en-US"/>
        </w:rPr>
        <w:t xml:space="preserve">remain partly unreacted </w:t>
      </w:r>
      <w:r w:rsidR="002B6FD8" w:rsidRPr="003A24E6">
        <w:rPr>
          <w:rFonts w:ascii="Times New Roman" w:hAnsi="Times New Roman" w:cs="Times New Roman"/>
          <w:sz w:val="24"/>
          <w:szCs w:val="24"/>
          <w:lang w:val="en-US"/>
        </w:rPr>
        <w:t xml:space="preserve">(because of steric hindrance effects </w:t>
      </w:r>
      <w:r w:rsidR="002B6FD8" w:rsidRPr="003A24E6">
        <w:rPr>
          <w:rFonts w:ascii="Times New Roman" w:hAnsi="Times New Roman" w:cs="Times New Roman"/>
          <w:color w:val="000000"/>
          <w:sz w:val="24"/>
          <w:szCs w:val="24"/>
          <w:lang w:val="en-US"/>
        </w:rPr>
        <w:t>and lower reactivity in comparison to vinyl groups of acrylic monomers)</w:t>
      </w:r>
      <w:r w:rsidR="00D93B96" w:rsidRPr="003A24E6">
        <w:rPr>
          <w:rFonts w:ascii="Times New Roman" w:hAnsi="Times New Roman" w:cs="Times New Roman"/>
          <w:color w:val="000000"/>
          <w:sz w:val="24"/>
          <w:szCs w:val="24"/>
          <w:lang w:val="en-US"/>
        </w:rPr>
        <w:t xml:space="preserve"> and </w:t>
      </w:r>
      <w:r w:rsidR="005512F7" w:rsidRPr="003A24E6">
        <w:rPr>
          <w:rFonts w:ascii="Times New Roman" w:hAnsi="Times New Roman" w:cs="Times New Roman"/>
          <w:color w:val="000000"/>
          <w:sz w:val="24"/>
          <w:szCs w:val="24"/>
          <w:lang w:val="en-US"/>
        </w:rPr>
        <w:t xml:space="preserve">therefore </w:t>
      </w:r>
      <w:r w:rsidR="00D93B96" w:rsidRPr="003A24E6">
        <w:rPr>
          <w:rFonts w:ascii="Times New Roman" w:hAnsi="Times New Roman" w:cs="Times New Roman"/>
          <w:color w:val="000000"/>
          <w:sz w:val="24"/>
          <w:szCs w:val="24"/>
          <w:lang w:val="en-US"/>
        </w:rPr>
        <w:t xml:space="preserve">the crosslinking ability of </w:t>
      </w:r>
      <w:r w:rsidR="00D93B96" w:rsidRPr="003A24E6">
        <w:rPr>
          <w:rFonts w:ascii="Times New Roman" w:hAnsi="Times New Roman" w:cs="Times New Roman"/>
          <w:sz w:val="24"/>
          <w:szCs w:val="24"/>
          <w:lang w:val="en-US"/>
        </w:rPr>
        <w:t xml:space="preserve">the </w:t>
      </w:r>
      <w:proofErr w:type="spellStart"/>
      <w:r w:rsidR="00D93B96" w:rsidRPr="003A24E6">
        <w:rPr>
          <w:rFonts w:ascii="Times New Roman" w:hAnsi="Times New Roman" w:cs="Times New Roman"/>
          <w:sz w:val="24"/>
          <w:szCs w:val="24"/>
          <w:lang w:val="en-US"/>
        </w:rPr>
        <w:t>phosphazene</w:t>
      </w:r>
      <w:proofErr w:type="spellEnd"/>
      <w:r w:rsidR="00D93B96" w:rsidRPr="003A24E6">
        <w:rPr>
          <w:rFonts w:ascii="Times New Roman" w:hAnsi="Times New Roman" w:cs="Times New Roman"/>
          <w:sz w:val="24"/>
          <w:szCs w:val="24"/>
          <w:lang w:val="en-US"/>
        </w:rPr>
        <w:t xml:space="preserve"> derivative</w:t>
      </w:r>
      <w:r w:rsidR="00D93B96" w:rsidRPr="003A24E6">
        <w:rPr>
          <w:rFonts w:ascii="Times New Roman" w:hAnsi="Times New Roman" w:cs="Times New Roman"/>
          <w:color w:val="000000"/>
          <w:sz w:val="24"/>
          <w:szCs w:val="24"/>
          <w:lang w:val="en-US"/>
        </w:rPr>
        <w:t xml:space="preserve"> was believed to be suppressed</w:t>
      </w:r>
      <w:r w:rsidR="002B6FD8" w:rsidRPr="003A24E6">
        <w:rPr>
          <w:rFonts w:ascii="Times New Roman" w:hAnsi="Times New Roman" w:cs="Times New Roman"/>
          <w:color w:val="000000"/>
          <w:sz w:val="24"/>
          <w:szCs w:val="24"/>
          <w:lang w:val="en-US"/>
        </w:rPr>
        <w:t xml:space="preserve">, </w:t>
      </w:r>
      <w:r w:rsidR="002B6FD8" w:rsidRPr="003A24E6">
        <w:rPr>
          <w:rFonts w:ascii="Times New Roman" w:hAnsi="Times New Roman" w:cs="Times New Roman"/>
          <w:sz w:val="24"/>
          <w:szCs w:val="24"/>
          <w:lang w:val="en-US"/>
        </w:rPr>
        <w:t>the glass transition temperature and gel content of emulsion copolymers were</w:t>
      </w:r>
      <w:r w:rsidR="001276F1" w:rsidRPr="003A24E6">
        <w:rPr>
          <w:rFonts w:ascii="Times New Roman" w:hAnsi="Times New Roman" w:cs="Times New Roman"/>
          <w:sz w:val="24"/>
          <w:szCs w:val="24"/>
          <w:lang w:val="en-US"/>
        </w:rPr>
        <w:t xml:space="preserve"> </w:t>
      </w:r>
      <w:r w:rsidR="000A70BE" w:rsidRPr="003A24E6">
        <w:rPr>
          <w:rFonts w:ascii="Times New Roman" w:hAnsi="Times New Roman" w:cs="Times New Roman"/>
          <w:sz w:val="24"/>
          <w:szCs w:val="24"/>
          <w:lang w:val="en-US"/>
        </w:rPr>
        <w:t>found to be</w:t>
      </w:r>
      <w:r w:rsidR="002B6FD8" w:rsidRPr="003A24E6">
        <w:rPr>
          <w:rFonts w:ascii="Times New Roman" w:hAnsi="Times New Roman" w:cs="Times New Roman"/>
          <w:sz w:val="24"/>
          <w:szCs w:val="24"/>
          <w:lang w:val="en-US"/>
        </w:rPr>
        <w:t xml:space="preserve"> increased with </w:t>
      </w:r>
      <w:r w:rsidR="00D93B96" w:rsidRPr="003A24E6">
        <w:rPr>
          <w:rFonts w:ascii="Times New Roman" w:hAnsi="Times New Roman" w:cs="Times New Roman"/>
          <w:sz w:val="24"/>
          <w:szCs w:val="24"/>
          <w:lang w:val="en-US"/>
        </w:rPr>
        <w:t xml:space="preserve">the </w:t>
      </w:r>
      <w:r w:rsidR="002B6FD8" w:rsidRPr="003A24E6">
        <w:rPr>
          <w:rFonts w:ascii="Times New Roman" w:hAnsi="Times New Roman" w:cs="Times New Roman"/>
          <w:sz w:val="24"/>
          <w:szCs w:val="24"/>
          <w:lang w:val="en-US"/>
        </w:rPr>
        <w:t>growing content of</w:t>
      </w:r>
      <w:r w:rsidR="00D93B96" w:rsidRPr="003A24E6">
        <w:rPr>
          <w:rFonts w:ascii="Times New Roman" w:hAnsi="Times New Roman" w:cs="Times New Roman"/>
          <w:color w:val="000000"/>
          <w:sz w:val="24"/>
          <w:szCs w:val="24"/>
          <w:lang w:val="en-US"/>
        </w:rPr>
        <w:t xml:space="preserve"> HACTP</w:t>
      </w:r>
      <w:r w:rsidR="002B6FD8" w:rsidRPr="003A24E6">
        <w:rPr>
          <w:rFonts w:ascii="Times New Roman" w:hAnsi="Times New Roman" w:cs="Times New Roman"/>
          <w:sz w:val="24"/>
          <w:szCs w:val="24"/>
          <w:lang w:val="en-US"/>
        </w:rPr>
        <w:t xml:space="preserve">. </w:t>
      </w:r>
      <w:r w:rsidR="00166D83" w:rsidRPr="003A24E6">
        <w:rPr>
          <w:rFonts w:ascii="Times New Roman" w:hAnsi="Times New Roman" w:cs="Times New Roman"/>
          <w:sz w:val="24"/>
          <w:szCs w:val="24"/>
          <w:lang w:val="en-US"/>
        </w:rPr>
        <w:t>In the case of emulsion copolymers containing 0.4 wt</w:t>
      </w:r>
      <w:proofErr w:type="gramStart"/>
      <w:r w:rsidR="00166D83" w:rsidRPr="003A24E6">
        <w:rPr>
          <w:rFonts w:ascii="Times New Roman" w:hAnsi="Times New Roman" w:cs="Times New Roman"/>
          <w:sz w:val="24"/>
          <w:szCs w:val="24"/>
          <w:lang w:val="en-US"/>
        </w:rPr>
        <w:t>.%</w:t>
      </w:r>
      <w:proofErr w:type="gramEnd"/>
      <w:r w:rsidR="00166D83" w:rsidRPr="003A24E6">
        <w:rPr>
          <w:rFonts w:ascii="Times New Roman" w:hAnsi="Times New Roman" w:cs="Times New Roman"/>
          <w:sz w:val="24"/>
          <w:szCs w:val="24"/>
          <w:lang w:val="en-US"/>
        </w:rPr>
        <w:t xml:space="preserve"> of HACTP in the core structure, a slightly lower gel content was determined in </w:t>
      </w:r>
      <w:r w:rsidR="00F5511A" w:rsidRPr="003A24E6">
        <w:rPr>
          <w:rFonts w:ascii="Times New Roman" w:hAnsi="Times New Roman" w:cs="Times New Roman"/>
          <w:sz w:val="24"/>
          <w:szCs w:val="24"/>
          <w:lang w:val="en-US"/>
        </w:rPr>
        <w:t xml:space="preserve">comparison with </w:t>
      </w:r>
      <w:r w:rsidR="00166D83" w:rsidRPr="003A24E6">
        <w:rPr>
          <w:rFonts w:ascii="Times New Roman" w:hAnsi="Times New Roman" w:cs="Times New Roman"/>
          <w:sz w:val="24"/>
          <w:szCs w:val="24"/>
          <w:lang w:val="en-US"/>
        </w:rPr>
        <w:t>copolymers comprising the core crosslinked using 1.5 wt.% of AMA. Taking into account that AMA</w:t>
      </w:r>
      <w:r w:rsidR="002B6FD8" w:rsidRPr="003A24E6">
        <w:rPr>
          <w:rFonts w:ascii="Times New Roman" w:hAnsi="Times New Roman" w:cs="Times New Roman"/>
          <w:sz w:val="24"/>
          <w:szCs w:val="24"/>
          <w:lang w:val="en-US"/>
        </w:rPr>
        <w:t xml:space="preserve"> (bearing one more reactive vinyl double bond and one</w:t>
      </w:r>
      <w:r w:rsidR="00166D83" w:rsidRPr="003A24E6">
        <w:rPr>
          <w:rFonts w:ascii="Times New Roman" w:hAnsi="Times New Roman" w:cs="Times New Roman"/>
          <w:sz w:val="24"/>
          <w:szCs w:val="24"/>
          <w:lang w:val="en-US"/>
        </w:rPr>
        <w:t xml:space="preserve"> </w:t>
      </w:r>
      <w:r w:rsidR="002B6FD8" w:rsidRPr="003A24E6">
        <w:rPr>
          <w:rFonts w:ascii="Times New Roman" w:hAnsi="Times New Roman" w:cs="Times New Roman"/>
          <w:sz w:val="24"/>
          <w:szCs w:val="24"/>
          <w:lang w:val="en-US"/>
        </w:rPr>
        <w:t xml:space="preserve">less reactive allyl double bond) </w:t>
      </w:r>
      <w:r w:rsidR="00166D83" w:rsidRPr="003A24E6">
        <w:rPr>
          <w:rFonts w:ascii="Times New Roman" w:hAnsi="Times New Roman" w:cs="Times New Roman"/>
          <w:sz w:val="24"/>
          <w:szCs w:val="24"/>
          <w:lang w:val="en-US"/>
        </w:rPr>
        <w:t xml:space="preserve">was used </w:t>
      </w:r>
      <w:r w:rsidR="00830923" w:rsidRPr="003A24E6">
        <w:rPr>
          <w:rFonts w:ascii="Times New Roman" w:hAnsi="Times New Roman" w:cs="Times New Roman"/>
          <w:sz w:val="24"/>
          <w:szCs w:val="24"/>
          <w:lang w:val="en-US"/>
        </w:rPr>
        <w:t xml:space="preserve">approximately </w:t>
      </w:r>
      <w:r w:rsidR="00166D83" w:rsidRPr="003A24E6">
        <w:rPr>
          <w:rFonts w:ascii="Times New Roman" w:hAnsi="Times New Roman" w:cs="Times New Roman"/>
          <w:sz w:val="24"/>
          <w:szCs w:val="24"/>
          <w:lang w:val="en-US"/>
        </w:rPr>
        <w:t xml:space="preserve">in five-fold excess </w:t>
      </w:r>
      <w:r w:rsidR="00D20ED7" w:rsidRPr="003A24E6">
        <w:rPr>
          <w:rFonts w:ascii="Times New Roman" w:hAnsi="Times New Roman" w:cs="Times New Roman"/>
          <w:sz w:val="24"/>
          <w:szCs w:val="24"/>
          <w:lang w:val="en-US"/>
        </w:rPr>
        <w:t>related to</w:t>
      </w:r>
      <w:r w:rsidR="00166D83" w:rsidRPr="003A24E6">
        <w:rPr>
          <w:rFonts w:ascii="Times New Roman" w:hAnsi="Times New Roman" w:cs="Times New Roman"/>
          <w:sz w:val="24"/>
          <w:szCs w:val="24"/>
          <w:lang w:val="en-US"/>
        </w:rPr>
        <w:t xml:space="preserve"> HACTP (</w:t>
      </w:r>
      <w:r w:rsidR="002B6FD8" w:rsidRPr="003A24E6">
        <w:rPr>
          <w:rFonts w:ascii="Times New Roman" w:hAnsi="Times New Roman" w:cs="Times New Roman"/>
          <w:sz w:val="24"/>
          <w:szCs w:val="24"/>
          <w:lang w:val="en-US"/>
        </w:rPr>
        <w:t>containing</w:t>
      </w:r>
      <w:r w:rsidR="00166D83" w:rsidRPr="003A24E6">
        <w:rPr>
          <w:rFonts w:ascii="Times New Roman" w:hAnsi="Times New Roman" w:cs="Times New Roman"/>
          <w:sz w:val="24"/>
          <w:szCs w:val="24"/>
          <w:lang w:val="en-US"/>
        </w:rPr>
        <w:t xml:space="preserve"> six </w:t>
      </w:r>
      <w:r w:rsidR="002B6FD8" w:rsidRPr="003A24E6">
        <w:rPr>
          <w:rFonts w:ascii="Times New Roman" w:hAnsi="Times New Roman" w:cs="Times New Roman"/>
          <w:sz w:val="24"/>
          <w:szCs w:val="24"/>
          <w:lang w:val="en-US"/>
        </w:rPr>
        <w:t>allyl double</w:t>
      </w:r>
      <w:r w:rsidR="00166D83" w:rsidRPr="003A24E6">
        <w:rPr>
          <w:rFonts w:ascii="Times New Roman" w:hAnsi="Times New Roman" w:cs="Times New Roman"/>
          <w:sz w:val="24"/>
          <w:szCs w:val="24"/>
          <w:lang w:val="en-US"/>
        </w:rPr>
        <w:t xml:space="preserve"> bonds)</w:t>
      </w:r>
      <w:r w:rsidR="00D20ED7" w:rsidRPr="003A24E6">
        <w:rPr>
          <w:rFonts w:ascii="Times New Roman" w:hAnsi="Times New Roman" w:cs="Times New Roman"/>
          <w:sz w:val="24"/>
          <w:szCs w:val="24"/>
          <w:lang w:val="en-US"/>
        </w:rPr>
        <w:t xml:space="preserve">, this phenomenon is not surprising. The relatively </w:t>
      </w:r>
      <w:r w:rsidR="00830923" w:rsidRPr="003A24E6">
        <w:rPr>
          <w:rFonts w:ascii="Times New Roman" w:hAnsi="Times New Roman" w:cs="Times New Roman"/>
          <w:sz w:val="24"/>
          <w:szCs w:val="24"/>
          <w:lang w:val="en-US"/>
        </w:rPr>
        <w:t>high</w:t>
      </w:r>
      <w:r w:rsidR="00D20ED7" w:rsidRPr="003A24E6">
        <w:rPr>
          <w:rFonts w:ascii="Times New Roman" w:hAnsi="Times New Roman" w:cs="Times New Roman"/>
          <w:sz w:val="24"/>
          <w:szCs w:val="24"/>
          <w:lang w:val="en-US"/>
        </w:rPr>
        <w:t xml:space="preserve"> gel content of 86.2 % determined for emulsion copolymers LP</w:t>
      </w:r>
      <w:r w:rsidR="00D20ED7" w:rsidRPr="003A24E6">
        <w:rPr>
          <w:rFonts w:ascii="Times New Roman" w:hAnsi="Times New Roman" w:cs="Times New Roman"/>
          <w:sz w:val="24"/>
          <w:szCs w:val="24"/>
          <w:vertAlign w:val="subscript"/>
          <w:lang w:val="en-US"/>
        </w:rPr>
        <w:t>0.4</w:t>
      </w:r>
      <w:r w:rsidR="00D20ED7" w:rsidRPr="003A24E6">
        <w:rPr>
          <w:rFonts w:ascii="Times New Roman" w:hAnsi="Times New Roman" w:cs="Times New Roman"/>
          <w:sz w:val="24"/>
          <w:szCs w:val="24"/>
          <w:lang w:val="en-US"/>
        </w:rPr>
        <w:t>-0 (containing HACTP-crosslinked core str</w:t>
      </w:r>
      <w:r w:rsidR="00830923" w:rsidRPr="003A24E6">
        <w:rPr>
          <w:rFonts w:ascii="Times New Roman" w:hAnsi="Times New Roman" w:cs="Times New Roman"/>
          <w:sz w:val="24"/>
          <w:szCs w:val="24"/>
          <w:lang w:val="en-US"/>
        </w:rPr>
        <w:t>ucture</w:t>
      </w:r>
      <w:r w:rsidR="00D20ED7" w:rsidRPr="003A24E6">
        <w:rPr>
          <w:rFonts w:ascii="Times New Roman" w:hAnsi="Times New Roman" w:cs="Times New Roman"/>
          <w:sz w:val="24"/>
          <w:szCs w:val="24"/>
          <w:lang w:val="en-US"/>
        </w:rPr>
        <w:t xml:space="preserve">) can be explained by </w:t>
      </w:r>
      <w:r w:rsidR="00830923" w:rsidRPr="003A24E6">
        <w:rPr>
          <w:rFonts w:ascii="Times New Roman" w:hAnsi="Times New Roman" w:cs="Times New Roman"/>
          <w:sz w:val="24"/>
          <w:szCs w:val="24"/>
          <w:lang w:val="en-US"/>
        </w:rPr>
        <w:t xml:space="preserve">two ways; </w:t>
      </w:r>
      <w:r w:rsidR="00D93B96" w:rsidRPr="003A24E6">
        <w:rPr>
          <w:rFonts w:ascii="Times New Roman" w:hAnsi="Times New Roman" w:cs="Times New Roman"/>
          <w:sz w:val="24"/>
          <w:szCs w:val="24"/>
          <w:lang w:val="en-US"/>
        </w:rPr>
        <w:t xml:space="preserve">firstly, </w:t>
      </w:r>
      <w:r w:rsidR="00D20ED7" w:rsidRPr="003A24E6">
        <w:rPr>
          <w:rFonts w:ascii="Times New Roman" w:hAnsi="Times New Roman" w:cs="Times New Roman"/>
          <w:sz w:val="24"/>
          <w:szCs w:val="24"/>
          <w:lang w:val="en-US"/>
        </w:rPr>
        <w:t>the HACTP-</w:t>
      </w:r>
      <w:r w:rsidR="00830923" w:rsidRPr="003A24E6">
        <w:rPr>
          <w:rFonts w:ascii="Times New Roman" w:hAnsi="Times New Roman" w:cs="Times New Roman"/>
          <w:sz w:val="24"/>
          <w:szCs w:val="24"/>
          <w:lang w:val="en-US"/>
        </w:rPr>
        <w:t>generated</w:t>
      </w:r>
      <w:r w:rsidR="00D20ED7" w:rsidRPr="003A24E6">
        <w:rPr>
          <w:rFonts w:ascii="Times New Roman" w:hAnsi="Times New Roman" w:cs="Times New Roman"/>
          <w:sz w:val="24"/>
          <w:szCs w:val="24"/>
          <w:lang w:val="en-US"/>
        </w:rPr>
        <w:t xml:space="preserve"> network and </w:t>
      </w:r>
      <w:r w:rsidR="00D93B96" w:rsidRPr="003A24E6">
        <w:rPr>
          <w:rFonts w:ascii="Times New Roman" w:hAnsi="Times New Roman" w:cs="Times New Roman"/>
          <w:sz w:val="24"/>
          <w:szCs w:val="24"/>
          <w:lang w:val="en-US"/>
        </w:rPr>
        <w:t xml:space="preserve">secondly, </w:t>
      </w:r>
      <w:r w:rsidR="00D20ED7" w:rsidRPr="003A24E6">
        <w:rPr>
          <w:rFonts w:ascii="Times New Roman" w:hAnsi="Times New Roman" w:cs="Times New Roman"/>
          <w:sz w:val="24"/>
          <w:szCs w:val="24"/>
          <w:lang w:val="en-US"/>
        </w:rPr>
        <w:t xml:space="preserve">chain transfer reactions </w:t>
      </w:r>
      <w:r w:rsidR="00830923" w:rsidRPr="003A24E6">
        <w:rPr>
          <w:rFonts w:ascii="Times New Roman" w:hAnsi="Times New Roman" w:cs="Times New Roman"/>
          <w:sz w:val="24"/>
          <w:szCs w:val="24"/>
          <w:lang w:val="en-US"/>
        </w:rPr>
        <w:t>occurring</w:t>
      </w:r>
      <w:r w:rsidR="00D20ED7" w:rsidRPr="003A24E6">
        <w:rPr>
          <w:rFonts w:ascii="Times New Roman" w:hAnsi="Times New Roman" w:cs="Times New Roman"/>
          <w:sz w:val="24"/>
          <w:szCs w:val="24"/>
          <w:lang w:val="en-US"/>
        </w:rPr>
        <w:t xml:space="preserve"> </w:t>
      </w:r>
      <w:r w:rsidR="001E60D4" w:rsidRPr="003A24E6">
        <w:rPr>
          <w:rFonts w:ascii="Times New Roman" w:hAnsi="Times New Roman" w:cs="Times New Roman"/>
          <w:sz w:val="24"/>
          <w:szCs w:val="24"/>
          <w:lang w:val="en-US"/>
        </w:rPr>
        <w:t xml:space="preserve">at radical polymerizations of alkyl acrylates </w:t>
      </w:r>
      <w:r w:rsidR="00830923" w:rsidRPr="003A24E6">
        <w:rPr>
          <w:rFonts w:ascii="Times New Roman" w:hAnsi="Times New Roman" w:cs="Times New Roman"/>
          <w:sz w:val="24"/>
          <w:szCs w:val="24"/>
          <w:lang w:val="en-US"/>
        </w:rPr>
        <w:t>which are responsible for</w:t>
      </w:r>
      <w:r w:rsidR="001E60D4" w:rsidRPr="003A24E6">
        <w:rPr>
          <w:rFonts w:ascii="Times New Roman" w:hAnsi="Times New Roman" w:cs="Times New Roman"/>
          <w:sz w:val="24"/>
          <w:szCs w:val="24"/>
          <w:lang w:val="en-US"/>
        </w:rPr>
        <w:t xml:space="preserve"> the formation of branched or even crosslinked macromolecules. It was found further that the gel content was increased with the growing content of HACTP in shell structures of latex particles having AMA-crosslinked and HACTP-crosslinked core. </w:t>
      </w:r>
      <w:r w:rsidR="00CE4F94" w:rsidRPr="003A24E6">
        <w:rPr>
          <w:rFonts w:ascii="Times New Roman" w:hAnsi="Times New Roman" w:cs="Times New Roman"/>
          <w:sz w:val="24"/>
          <w:szCs w:val="24"/>
          <w:lang w:val="en-US"/>
        </w:rPr>
        <w:t xml:space="preserve">This </w:t>
      </w:r>
      <w:r w:rsidR="002B6FD8" w:rsidRPr="003A24E6">
        <w:rPr>
          <w:rFonts w:ascii="Times New Roman" w:hAnsi="Times New Roman" w:cs="Times New Roman"/>
          <w:sz w:val="24"/>
          <w:szCs w:val="24"/>
          <w:lang w:val="en-US"/>
        </w:rPr>
        <w:t>effect</w:t>
      </w:r>
      <w:r w:rsidR="00CE4F94" w:rsidRPr="003A24E6">
        <w:rPr>
          <w:rFonts w:ascii="Times New Roman" w:hAnsi="Times New Roman" w:cs="Times New Roman"/>
          <w:sz w:val="24"/>
          <w:szCs w:val="24"/>
          <w:lang w:val="en-US"/>
        </w:rPr>
        <w:t xml:space="preserve"> </w:t>
      </w:r>
      <w:r w:rsidR="00AE4CF9" w:rsidRPr="003A24E6">
        <w:rPr>
          <w:rFonts w:ascii="Times New Roman" w:hAnsi="Times New Roman" w:cs="Times New Roman"/>
          <w:sz w:val="24"/>
          <w:szCs w:val="24"/>
          <w:lang w:val="en-US"/>
        </w:rPr>
        <w:t>clearly reveals the</w:t>
      </w:r>
      <w:r w:rsidR="00096C12" w:rsidRPr="003A24E6">
        <w:rPr>
          <w:rFonts w:ascii="Times New Roman" w:hAnsi="Times New Roman" w:cs="Times New Roman"/>
          <w:sz w:val="24"/>
          <w:szCs w:val="24"/>
          <w:lang w:val="en-US"/>
        </w:rPr>
        <w:t xml:space="preserve"> formation of crosslinks</w:t>
      </w:r>
      <w:r w:rsidR="00C50617" w:rsidRPr="003A24E6">
        <w:rPr>
          <w:rFonts w:ascii="Times New Roman" w:hAnsi="Times New Roman" w:cs="Times New Roman"/>
          <w:sz w:val="24"/>
          <w:szCs w:val="24"/>
          <w:lang w:val="en-US"/>
        </w:rPr>
        <w:t xml:space="preserve"> and </w:t>
      </w:r>
      <w:r w:rsidR="00CA5A69" w:rsidRPr="003A24E6">
        <w:rPr>
          <w:rFonts w:ascii="Times New Roman" w:hAnsi="Times New Roman" w:cs="Times New Roman"/>
          <w:sz w:val="24"/>
          <w:szCs w:val="24"/>
          <w:lang w:val="en-US"/>
        </w:rPr>
        <w:t>leads us to</w:t>
      </w:r>
      <w:r w:rsidR="00C50617" w:rsidRPr="003A24E6">
        <w:rPr>
          <w:rFonts w:ascii="Times New Roman" w:hAnsi="Times New Roman" w:cs="Times New Roman"/>
          <w:sz w:val="24"/>
          <w:szCs w:val="24"/>
          <w:lang w:val="en-US"/>
        </w:rPr>
        <w:t xml:space="preserve"> conclude that in the process of emulsion polymerization of common acrylic monomers</w:t>
      </w:r>
      <w:r w:rsidR="00335BF3" w:rsidRPr="003A24E6">
        <w:rPr>
          <w:rFonts w:ascii="Times New Roman" w:hAnsi="Times New Roman" w:cs="Times New Roman"/>
          <w:sz w:val="24"/>
          <w:szCs w:val="24"/>
          <w:lang w:val="en-US"/>
        </w:rPr>
        <w:t>,</w:t>
      </w:r>
      <w:r w:rsidR="00C50617" w:rsidRPr="003A24E6">
        <w:rPr>
          <w:rFonts w:ascii="Times New Roman" w:hAnsi="Times New Roman" w:cs="Times New Roman"/>
          <w:sz w:val="24"/>
          <w:szCs w:val="24"/>
          <w:lang w:val="en-US"/>
        </w:rPr>
        <w:t xml:space="preserve"> HACTP was proved to act as an efficient </w:t>
      </w:r>
      <w:proofErr w:type="spellStart"/>
      <w:r w:rsidR="00C50617" w:rsidRPr="003A24E6">
        <w:rPr>
          <w:rFonts w:ascii="Times New Roman" w:hAnsi="Times New Roman" w:cs="Times New Roman"/>
          <w:sz w:val="24"/>
          <w:szCs w:val="24"/>
          <w:lang w:val="en-US"/>
        </w:rPr>
        <w:t>crosslinker</w:t>
      </w:r>
      <w:proofErr w:type="spellEnd"/>
      <w:r w:rsidR="00C50617" w:rsidRPr="003A24E6">
        <w:rPr>
          <w:rFonts w:ascii="Times New Roman" w:hAnsi="Times New Roman" w:cs="Times New Roman"/>
          <w:sz w:val="24"/>
          <w:szCs w:val="24"/>
          <w:lang w:val="en-US"/>
        </w:rPr>
        <w:t xml:space="preserve"> </w:t>
      </w:r>
      <w:r w:rsidR="00335BF3" w:rsidRPr="003A24E6">
        <w:rPr>
          <w:rFonts w:ascii="Times New Roman" w:hAnsi="Times New Roman" w:cs="Times New Roman"/>
          <w:sz w:val="24"/>
          <w:szCs w:val="24"/>
          <w:lang w:val="en-US"/>
        </w:rPr>
        <w:t xml:space="preserve">leading to the formation of latex particles of </w:t>
      </w:r>
      <w:proofErr w:type="spellStart"/>
      <w:r w:rsidR="00335BF3" w:rsidRPr="003A24E6">
        <w:rPr>
          <w:rFonts w:ascii="Times New Roman" w:hAnsi="Times New Roman" w:cs="Times New Roman"/>
          <w:sz w:val="24"/>
          <w:szCs w:val="24"/>
          <w:lang w:val="en-US"/>
        </w:rPr>
        <w:t>microgel</w:t>
      </w:r>
      <w:proofErr w:type="spellEnd"/>
      <w:r w:rsidR="00335BF3" w:rsidRPr="003A24E6">
        <w:rPr>
          <w:rFonts w:ascii="Times New Roman" w:hAnsi="Times New Roman" w:cs="Times New Roman"/>
          <w:sz w:val="24"/>
          <w:szCs w:val="24"/>
          <w:lang w:val="en-US"/>
        </w:rPr>
        <w:t xml:space="preserve"> structure.</w:t>
      </w:r>
    </w:p>
    <w:p w:rsidR="00DF1359" w:rsidRPr="003A24E6" w:rsidRDefault="00DF1359" w:rsidP="003A24E6">
      <w:pPr>
        <w:spacing w:after="0" w:line="360" w:lineRule="auto"/>
        <w:jc w:val="both"/>
        <w:rPr>
          <w:rFonts w:ascii="Times New Roman" w:hAnsi="Times New Roman" w:cs="Times New Roman"/>
          <w:b/>
          <w:sz w:val="24"/>
          <w:szCs w:val="24"/>
          <w:lang w:val="en-US"/>
        </w:rPr>
      </w:pPr>
    </w:p>
    <w:p w:rsidR="001A5B9D" w:rsidRPr="003A24E6" w:rsidRDefault="001A5B9D" w:rsidP="003A24E6">
      <w:pPr>
        <w:spacing w:after="0" w:line="360" w:lineRule="auto"/>
        <w:jc w:val="both"/>
        <w:rPr>
          <w:rFonts w:ascii="Times New Roman" w:hAnsi="Times New Roman" w:cs="Times New Roman"/>
          <w:b/>
          <w:sz w:val="24"/>
          <w:szCs w:val="24"/>
          <w:lang w:val="en-US"/>
        </w:rPr>
      </w:pPr>
      <w:r w:rsidRPr="003A24E6">
        <w:rPr>
          <w:rFonts w:ascii="Times New Roman" w:hAnsi="Times New Roman" w:cs="Times New Roman"/>
          <w:b/>
          <w:sz w:val="24"/>
          <w:szCs w:val="24"/>
          <w:lang w:val="en-US"/>
        </w:rPr>
        <w:t>Evaluation of coatings</w:t>
      </w:r>
    </w:p>
    <w:p w:rsidR="00CA5A69" w:rsidRPr="003A24E6" w:rsidRDefault="004510EE"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Coating films cast from t</w:t>
      </w:r>
      <w:r w:rsidR="00CA5A69" w:rsidRPr="003A24E6">
        <w:rPr>
          <w:rFonts w:ascii="Times New Roman" w:hAnsi="Times New Roman" w:cs="Times New Roman"/>
          <w:sz w:val="24"/>
          <w:szCs w:val="24"/>
          <w:lang w:val="en-US"/>
        </w:rPr>
        <w:t xml:space="preserve">hermosetting </w:t>
      </w:r>
      <w:r w:rsidR="0053662F" w:rsidRPr="003A24E6">
        <w:rPr>
          <w:rFonts w:ascii="Times New Roman" w:hAnsi="Times New Roman" w:cs="Times New Roman"/>
          <w:sz w:val="24"/>
          <w:szCs w:val="24"/>
          <w:lang w:val="en-US"/>
        </w:rPr>
        <w:t xml:space="preserve">two package </w:t>
      </w:r>
      <w:r w:rsidR="00CA5A69" w:rsidRPr="003A24E6">
        <w:rPr>
          <w:rFonts w:ascii="Times New Roman" w:hAnsi="Times New Roman" w:cs="Times New Roman"/>
          <w:sz w:val="24"/>
          <w:szCs w:val="24"/>
          <w:lang w:val="en-US"/>
        </w:rPr>
        <w:t xml:space="preserve">aqueous coating systems based on the HACTP-modified emulsion </w:t>
      </w:r>
      <w:proofErr w:type="spellStart"/>
      <w:r w:rsidR="00306588" w:rsidRPr="003A24E6">
        <w:rPr>
          <w:rFonts w:ascii="Times New Roman" w:hAnsi="Times New Roman" w:cs="Times New Roman"/>
          <w:sz w:val="24"/>
          <w:szCs w:val="24"/>
          <w:lang w:val="en-US"/>
        </w:rPr>
        <w:t>microgels</w:t>
      </w:r>
      <w:proofErr w:type="spellEnd"/>
      <w:r w:rsidR="0053662F" w:rsidRPr="003A24E6">
        <w:rPr>
          <w:rFonts w:ascii="Times New Roman" w:hAnsi="Times New Roman" w:cs="Times New Roman"/>
          <w:sz w:val="24"/>
          <w:szCs w:val="24"/>
          <w:lang w:val="en-US"/>
        </w:rPr>
        <w:t xml:space="preserve"> and MF </w:t>
      </w:r>
      <w:proofErr w:type="spellStart"/>
      <w:r w:rsidR="00CA5A69" w:rsidRPr="003A24E6">
        <w:rPr>
          <w:rFonts w:ascii="Times New Roman" w:hAnsi="Times New Roman" w:cs="Times New Roman"/>
          <w:sz w:val="24"/>
          <w:szCs w:val="24"/>
          <w:lang w:val="en-US"/>
        </w:rPr>
        <w:t>crosslinker</w:t>
      </w:r>
      <w:proofErr w:type="spellEnd"/>
      <w:r w:rsidR="00D51E67" w:rsidRPr="003A24E6">
        <w:rPr>
          <w:rFonts w:ascii="Times New Roman" w:hAnsi="Times New Roman" w:cs="Times New Roman"/>
          <w:sz w:val="24"/>
          <w:szCs w:val="24"/>
          <w:lang w:val="en-US"/>
        </w:rPr>
        <w:t xml:space="preserve"> </w:t>
      </w:r>
      <w:r w:rsidR="0053662F" w:rsidRPr="003A24E6">
        <w:rPr>
          <w:rFonts w:ascii="Times New Roman" w:hAnsi="Times New Roman" w:cs="Times New Roman"/>
          <w:sz w:val="24"/>
          <w:szCs w:val="24"/>
          <w:lang w:val="en-US"/>
        </w:rPr>
        <w:t xml:space="preserve">were prepared and </w:t>
      </w:r>
      <w:r w:rsidRPr="003A24E6">
        <w:rPr>
          <w:rFonts w:ascii="Times New Roman" w:hAnsi="Times New Roman" w:cs="Times New Roman"/>
          <w:sz w:val="24"/>
          <w:szCs w:val="24"/>
          <w:lang w:val="en-US"/>
        </w:rPr>
        <w:t xml:space="preserve">their properties were tested. </w:t>
      </w:r>
      <w:r w:rsidR="00306588" w:rsidRPr="003A24E6">
        <w:rPr>
          <w:rFonts w:ascii="Times New Roman" w:hAnsi="Times New Roman" w:cs="Times New Roman"/>
          <w:color w:val="000000"/>
          <w:sz w:val="24"/>
          <w:szCs w:val="24"/>
          <w:lang w:val="en-US"/>
        </w:rPr>
        <w:t xml:space="preserve">All the </w:t>
      </w:r>
      <w:r w:rsidR="00306588" w:rsidRPr="003A24E6">
        <w:rPr>
          <w:rFonts w:ascii="Times New Roman" w:hAnsi="Times New Roman" w:cs="Times New Roman"/>
          <w:sz w:val="24"/>
          <w:szCs w:val="24"/>
          <w:lang w:val="en-US"/>
        </w:rPr>
        <w:t>coating systems were able to form high-quality transparent films</w:t>
      </w:r>
      <w:r w:rsidR="001276F1" w:rsidRPr="003A24E6">
        <w:rPr>
          <w:rFonts w:ascii="Times New Roman" w:hAnsi="Times New Roman" w:cs="Times New Roman"/>
          <w:sz w:val="24"/>
          <w:szCs w:val="24"/>
          <w:lang w:val="en-US"/>
        </w:rPr>
        <w:t>.</w:t>
      </w:r>
      <w:r w:rsidR="00306588" w:rsidRPr="003A24E6">
        <w:rPr>
          <w:rFonts w:ascii="Times New Roman" w:hAnsi="Times New Roman" w:cs="Times New Roman"/>
          <w:sz w:val="24"/>
          <w:szCs w:val="24"/>
          <w:lang w:val="en-US"/>
        </w:rPr>
        <w:t xml:space="preserve"> </w:t>
      </w:r>
      <w:r w:rsidR="001276F1" w:rsidRPr="003A24E6">
        <w:rPr>
          <w:rFonts w:ascii="Times New Roman" w:hAnsi="Times New Roman" w:cs="Times New Roman"/>
          <w:sz w:val="24"/>
          <w:szCs w:val="24"/>
          <w:lang w:val="en-US"/>
        </w:rPr>
        <w:t>D</w:t>
      </w:r>
      <w:r w:rsidR="00306588" w:rsidRPr="003A24E6">
        <w:rPr>
          <w:rFonts w:ascii="Times New Roman" w:hAnsi="Times New Roman" w:cs="Times New Roman"/>
          <w:color w:val="000000"/>
          <w:sz w:val="24"/>
          <w:szCs w:val="24"/>
          <w:lang w:val="en-US"/>
        </w:rPr>
        <w:t xml:space="preserve">ry film thickness of the coatings was approximately 60 µm. </w:t>
      </w:r>
      <w:r w:rsidR="00CA5A69" w:rsidRPr="003A24E6">
        <w:rPr>
          <w:rFonts w:ascii="Times New Roman" w:hAnsi="Times New Roman" w:cs="Times New Roman"/>
          <w:sz w:val="24"/>
          <w:szCs w:val="24"/>
          <w:lang w:val="en-US"/>
        </w:rPr>
        <w:t xml:space="preserve">The effect of </w:t>
      </w:r>
      <w:r w:rsidR="00335BF3" w:rsidRPr="003A24E6">
        <w:rPr>
          <w:rFonts w:ascii="Times New Roman" w:hAnsi="Times New Roman" w:cs="Times New Roman"/>
          <w:sz w:val="24"/>
          <w:szCs w:val="24"/>
          <w:lang w:val="en-US"/>
        </w:rPr>
        <w:t>HACTP</w:t>
      </w:r>
      <w:r w:rsidR="00CA5A69" w:rsidRPr="003A24E6">
        <w:rPr>
          <w:rFonts w:ascii="Times New Roman" w:hAnsi="Times New Roman" w:cs="Times New Roman"/>
          <w:sz w:val="24"/>
          <w:szCs w:val="24"/>
          <w:lang w:val="en-US"/>
        </w:rPr>
        <w:t xml:space="preserve"> on final coating properties is presented in Table </w:t>
      </w:r>
      <w:r w:rsidR="00AE2D62" w:rsidRPr="003A24E6">
        <w:rPr>
          <w:rFonts w:ascii="Times New Roman" w:hAnsi="Times New Roman" w:cs="Times New Roman"/>
          <w:sz w:val="24"/>
          <w:szCs w:val="24"/>
          <w:lang w:val="en-US"/>
        </w:rPr>
        <w:t xml:space="preserve">4. </w:t>
      </w:r>
      <w:r w:rsidR="00F5511A" w:rsidRPr="003A24E6">
        <w:rPr>
          <w:rFonts w:ascii="Times New Roman" w:hAnsi="Times New Roman" w:cs="Times New Roman"/>
          <w:sz w:val="24"/>
          <w:szCs w:val="24"/>
          <w:lang w:val="en-US"/>
        </w:rPr>
        <w:t xml:space="preserve">A slight enhancement of hardness of coating films was observed with the increasing content of HACTP in </w:t>
      </w:r>
      <w:r w:rsidR="001276F1" w:rsidRPr="003A24E6">
        <w:rPr>
          <w:rFonts w:ascii="Times New Roman" w:hAnsi="Times New Roman" w:cs="Times New Roman"/>
          <w:sz w:val="24"/>
          <w:szCs w:val="24"/>
          <w:lang w:val="en-US"/>
        </w:rPr>
        <w:t xml:space="preserve">the </w:t>
      </w:r>
      <w:r w:rsidR="00F5511A" w:rsidRPr="003A24E6">
        <w:rPr>
          <w:rFonts w:ascii="Times New Roman" w:hAnsi="Times New Roman" w:cs="Times New Roman"/>
          <w:sz w:val="24"/>
          <w:szCs w:val="24"/>
          <w:lang w:val="en-US"/>
        </w:rPr>
        <w:t xml:space="preserve">shell layer of </w:t>
      </w:r>
      <w:proofErr w:type="spellStart"/>
      <w:r w:rsidR="00F5511A" w:rsidRPr="003A24E6">
        <w:rPr>
          <w:rFonts w:ascii="Times New Roman" w:hAnsi="Times New Roman" w:cs="Times New Roman"/>
          <w:sz w:val="24"/>
          <w:szCs w:val="24"/>
          <w:lang w:val="en-US"/>
        </w:rPr>
        <w:t>microgel</w:t>
      </w:r>
      <w:proofErr w:type="spellEnd"/>
      <w:r w:rsidR="00F5511A" w:rsidRPr="003A24E6">
        <w:rPr>
          <w:rFonts w:ascii="Times New Roman" w:hAnsi="Times New Roman" w:cs="Times New Roman"/>
          <w:sz w:val="24"/>
          <w:szCs w:val="24"/>
          <w:lang w:val="en-US"/>
        </w:rPr>
        <w:t xml:space="preserve"> particles. </w:t>
      </w:r>
      <w:r w:rsidR="00F5511A" w:rsidRPr="003A24E6">
        <w:rPr>
          <w:rFonts w:ascii="Times New Roman" w:hAnsi="Times New Roman" w:cs="Times New Roman"/>
          <w:sz w:val="24"/>
          <w:szCs w:val="24"/>
          <w:lang w:val="en-US"/>
        </w:rPr>
        <w:lastRenderedPageBreak/>
        <w:t xml:space="preserve">This fact can be attributed to increased network density of resulting polymer materials, which </w:t>
      </w:r>
      <w:r w:rsidR="000438AB" w:rsidRPr="003A24E6">
        <w:rPr>
          <w:rFonts w:ascii="Times New Roman" w:hAnsi="Times New Roman" w:cs="Times New Roman"/>
          <w:sz w:val="24"/>
          <w:szCs w:val="24"/>
          <w:lang w:val="en-US"/>
        </w:rPr>
        <w:t>is consistent with</w:t>
      </w:r>
      <w:r w:rsidR="00F5511A" w:rsidRPr="003A24E6">
        <w:rPr>
          <w:rFonts w:ascii="Times New Roman" w:hAnsi="Times New Roman" w:cs="Times New Roman"/>
          <w:sz w:val="24"/>
          <w:szCs w:val="24"/>
          <w:lang w:val="en-US"/>
        </w:rPr>
        <w:t xml:space="preserve"> </w:t>
      </w:r>
      <w:proofErr w:type="spellStart"/>
      <w:proofErr w:type="gramStart"/>
      <w:r w:rsidR="00D93B96" w:rsidRPr="003A24E6">
        <w:rPr>
          <w:rFonts w:ascii="Times New Roman" w:hAnsi="Times New Roman" w:cs="Times New Roman"/>
          <w:i/>
          <w:sz w:val="24"/>
          <w:szCs w:val="24"/>
          <w:lang w:val="en-US"/>
        </w:rPr>
        <w:t>T</w:t>
      </w:r>
      <w:r w:rsidR="00D93B96" w:rsidRPr="003A24E6">
        <w:rPr>
          <w:rFonts w:ascii="Times New Roman" w:hAnsi="Times New Roman" w:cs="Times New Roman"/>
          <w:i/>
          <w:sz w:val="24"/>
          <w:szCs w:val="24"/>
          <w:vertAlign w:val="subscript"/>
          <w:lang w:val="en-US"/>
        </w:rPr>
        <w:t>g</w:t>
      </w:r>
      <w:proofErr w:type="spellEnd"/>
      <w:proofErr w:type="gramEnd"/>
      <w:r w:rsidR="00D93B96" w:rsidRPr="003A24E6">
        <w:rPr>
          <w:rFonts w:ascii="Times New Roman" w:hAnsi="Times New Roman" w:cs="Times New Roman"/>
          <w:sz w:val="24"/>
          <w:szCs w:val="24"/>
          <w:lang w:val="en-US"/>
        </w:rPr>
        <w:t xml:space="preserve"> elevation of </w:t>
      </w:r>
      <w:r w:rsidR="00A26D63" w:rsidRPr="003A24E6">
        <w:rPr>
          <w:rFonts w:ascii="Times New Roman" w:hAnsi="Times New Roman" w:cs="Times New Roman"/>
          <w:sz w:val="24"/>
          <w:szCs w:val="24"/>
          <w:lang w:val="en-US"/>
        </w:rPr>
        <w:t xml:space="preserve">the </w:t>
      </w:r>
      <w:r w:rsidR="00D93B96" w:rsidRPr="003A24E6">
        <w:rPr>
          <w:rFonts w:ascii="Times New Roman" w:hAnsi="Times New Roman" w:cs="Times New Roman"/>
          <w:sz w:val="24"/>
          <w:szCs w:val="24"/>
          <w:lang w:val="en-US"/>
        </w:rPr>
        <w:t>corresponding emulsion copolymers (see Table 4).</w:t>
      </w:r>
      <w:r w:rsidR="00F5511A" w:rsidRPr="003A24E6">
        <w:rPr>
          <w:rFonts w:ascii="Times New Roman" w:hAnsi="Times New Roman" w:cs="Times New Roman"/>
          <w:sz w:val="24"/>
          <w:szCs w:val="24"/>
          <w:lang w:val="en-US"/>
        </w:rPr>
        <w:t xml:space="preserve"> </w:t>
      </w:r>
      <w:r w:rsidR="00AE2D62" w:rsidRPr="003A24E6">
        <w:rPr>
          <w:rFonts w:ascii="Times New Roman" w:hAnsi="Times New Roman" w:cs="Times New Roman"/>
          <w:sz w:val="24"/>
          <w:szCs w:val="24"/>
          <w:lang w:val="en-US"/>
        </w:rPr>
        <w:t xml:space="preserve">It was shown </w:t>
      </w:r>
      <w:r w:rsidR="002B6FD8" w:rsidRPr="003A24E6">
        <w:rPr>
          <w:rFonts w:ascii="Times New Roman" w:hAnsi="Times New Roman" w:cs="Times New Roman"/>
          <w:sz w:val="24"/>
          <w:szCs w:val="24"/>
          <w:lang w:val="en-US"/>
        </w:rPr>
        <w:t xml:space="preserve">further that </w:t>
      </w:r>
      <w:r w:rsidR="00AE2D62" w:rsidRPr="003A24E6">
        <w:rPr>
          <w:rFonts w:ascii="Times New Roman" w:hAnsi="Times New Roman" w:cs="Times New Roman"/>
          <w:sz w:val="24"/>
          <w:szCs w:val="24"/>
          <w:lang w:val="en-US"/>
        </w:rPr>
        <w:t>all the tested coatings exhibited high gloss</w:t>
      </w:r>
      <w:r w:rsidR="00306588" w:rsidRPr="003A24E6">
        <w:rPr>
          <w:rFonts w:ascii="Times New Roman" w:hAnsi="Times New Roman" w:cs="Times New Roman"/>
          <w:sz w:val="24"/>
          <w:szCs w:val="24"/>
          <w:lang w:val="en-US"/>
        </w:rPr>
        <w:t xml:space="preserve"> and</w:t>
      </w:r>
      <w:r w:rsidR="00AE2D62" w:rsidRPr="003A24E6">
        <w:rPr>
          <w:rFonts w:ascii="Times New Roman" w:hAnsi="Times New Roman" w:cs="Times New Roman"/>
          <w:sz w:val="24"/>
          <w:szCs w:val="24"/>
          <w:lang w:val="en-US"/>
        </w:rPr>
        <w:t xml:space="preserve"> superior adhesion</w:t>
      </w:r>
      <w:r w:rsidR="00306588" w:rsidRPr="003A24E6">
        <w:rPr>
          <w:rFonts w:ascii="Times New Roman" w:hAnsi="Times New Roman" w:cs="Times New Roman"/>
          <w:sz w:val="24"/>
          <w:szCs w:val="24"/>
          <w:lang w:val="en-US"/>
        </w:rPr>
        <w:t xml:space="preserve"> to glass and steel substrate</w:t>
      </w:r>
      <w:r w:rsidR="000A70BE" w:rsidRPr="003A24E6">
        <w:rPr>
          <w:rFonts w:ascii="Times New Roman" w:hAnsi="Times New Roman" w:cs="Times New Roman"/>
          <w:sz w:val="24"/>
          <w:szCs w:val="24"/>
          <w:lang w:val="en-US"/>
        </w:rPr>
        <w:t>s</w:t>
      </w:r>
      <w:r w:rsidR="00306588" w:rsidRPr="003A24E6">
        <w:rPr>
          <w:rFonts w:ascii="Times New Roman" w:hAnsi="Times New Roman" w:cs="Times New Roman"/>
          <w:sz w:val="24"/>
          <w:szCs w:val="24"/>
          <w:lang w:val="en-US"/>
        </w:rPr>
        <w:t>. Also the</w:t>
      </w:r>
      <w:r w:rsidR="00AE2D62" w:rsidRPr="003A24E6">
        <w:rPr>
          <w:rFonts w:ascii="Times New Roman" w:hAnsi="Times New Roman" w:cs="Times New Roman"/>
          <w:sz w:val="24"/>
          <w:szCs w:val="24"/>
          <w:lang w:val="en-US"/>
        </w:rPr>
        <w:t xml:space="preserve"> impact resistance and chemical resistance</w:t>
      </w:r>
      <w:r w:rsidR="00306588" w:rsidRPr="003A24E6">
        <w:rPr>
          <w:rFonts w:ascii="Times New Roman" w:hAnsi="Times New Roman" w:cs="Times New Roman"/>
          <w:sz w:val="24"/>
          <w:szCs w:val="24"/>
          <w:lang w:val="en-US"/>
        </w:rPr>
        <w:t xml:space="preserve"> of </w:t>
      </w:r>
      <w:r w:rsidR="00A26D63" w:rsidRPr="003A24E6">
        <w:rPr>
          <w:rFonts w:ascii="Times New Roman" w:hAnsi="Times New Roman" w:cs="Times New Roman"/>
          <w:sz w:val="24"/>
          <w:szCs w:val="24"/>
          <w:lang w:val="en-US"/>
        </w:rPr>
        <w:t xml:space="preserve">the </w:t>
      </w:r>
      <w:r w:rsidR="00306588" w:rsidRPr="003A24E6">
        <w:rPr>
          <w:rFonts w:ascii="Times New Roman" w:hAnsi="Times New Roman" w:cs="Times New Roman"/>
          <w:sz w:val="24"/>
          <w:szCs w:val="24"/>
          <w:lang w:val="en-US"/>
        </w:rPr>
        <w:t>resulting coatings were shown to reach maximum values suggesting the formation of crosslinked and elastic polymer materials</w:t>
      </w:r>
      <w:r w:rsidR="00200A56" w:rsidRPr="003A24E6">
        <w:rPr>
          <w:rFonts w:ascii="Times New Roman" w:hAnsi="Times New Roman" w:cs="Times New Roman"/>
          <w:sz w:val="24"/>
          <w:szCs w:val="24"/>
          <w:lang w:val="en-US"/>
        </w:rPr>
        <w:t xml:space="preserve"> in which sufficient coalescence of latex </w:t>
      </w:r>
      <w:r w:rsidR="00AD1B33" w:rsidRPr="003A24E6">
        <w:rPr>
          <w:rFonts w:ascii="Times New Roman" w:hAnsi="Times New Roman" w:cs="Times New Roman"/>
          <w:sz w:val="24"/>
          <w:szCs w:val="24"/>
          <w:lang w:val="en-US"/>
        </w:rPr>
        <w:t>particles</w:t>
      </w:r>
      <w:r w:rsidR="00200A56" w:rsidRPr="003A24E6">
        <w:rPr>
          <w:rFonts w:ascii="Times New Roman" w:hAnsi="Times New Roman" w:cs="Times New Roman"/>
          <w:sz w:val="24"/>
          <w:szCs w:val="24"/>
          <w:lang w:val="en-US"/>
        </w:rPr>
        <w:t xml:space="preserve"> </w:t>
      </w:r>
      <w:r w:rsidR="000A70BE" w:rsidRPr="003A24E6">
        <w:rPr>
          <w:rFonts w:ascii="Times New Roman" w:hAnsi="Times New Roman" w:cs="Times New Roman"/>
          <w:sz w:val="24"/>
          <w:szCs w:val="24"/>
          <w:lang w:val="en-US"/>
        </w:rPr>
        <w:t>had been</w:t>
      </w:r>
      <w:r w:rsidR="00200A56" w:rsidRPr="003A24E6">
        <w:rPr>
          <w:rFonts w:ascii="Times New Roman" w:hAnsi="Times New Roman" w:cs="Times New Roman"/>
          <w:sz w:val="24"/>
          <w:szCs w:val="24"/>
          <w:lang w:val="en-US"/>
        </w:rPr>
        <w:t xml:space="preserve"> achieved before the MF crosslinking</w:t>
      </w:r>
      <w:r w:rsidR="000A70BE" w:rsidRPr="003A24E6">
        <w:rPr>
          <w:rFonts w:ascii="Times New Roman" w:hAnsi="Times New Roman" w:cs="Times New Roman"/>
          <w:sz w:val="24"/>
          <w:szCs w:val="24"/>
          <w:lang w:val="en-US"/>
        </w:rPr>
        <w:t xml:space="preserve"> took place</w:t>
      </w:r>
      <w:r w:rsidR="00AE2D62" w:rsidRPr="003A24E6">
        <w:rPr>
          <w:rFonts w:ascii="Times New Roman" w:hAnsi="Times New Roman" w:cs="Times New Roman"/>
          <w:sz w:val="24"/>
          <w:szCs w:val="24"/>
          <w:lang w:val="en-US"/>
        </w:rPr>
        <w:t xml:space="preserve">. </w:t>
      </w:r>
      <w:r w:rsidR="000A70BE" w:rsidRPr="003A24E6">
        <w:rPr>
          <w:rFonts w:ascii="Times New Roman" w:hAnsi="Times New Roman" w:cs="Times New Roman"/>
          <w:sz w:val="24"/>
          <w:szCs w:val="24"/>
          <w:lang w:val="en-US"/>
        </w:rPr>
        <w:t>I</w:t>
      </w:r>
      <w:r w:rsidR="00AE2D62" w:rsidRPr="003A24E6">
        <w:rPr>
          <w:rFonts w:ascii="Times New Roman" w:hAnsi="Times New Roman" w:cs="Times New Roman"/>
          <w:sz w:val="24"/>
          <w:szCs w:val="24"/>
          <w:lang w:val="en-US"/>
        </w:rPr>
        <w:t xml:space="preserve">t was found </w:t>
      </w:r>
      <w:r w:rsidR="000A70BE" w:rsidRPr="003A24E6">
        <w:rPr>
          <w:rFonts w:ascii="Times New Roman" w:hAnsi="Times New Roman" w:cs="Times New Roman"/>
          <w:sz w:val="24"/>
          <w:szCs w:val="24"/>
          <w:lang w:val="en-US"/>
        </w:rPr>
        <w:t xml:space="preserve">as well </w:t>
      </w:r>
      <w:r w:rsidR="00AE2D62" w:rsidRPr="003A24E6">
        <w:rPr>
          <w:rFonts w:ascii="Times New Roman" w:hAnsi="Times New Roman" w:cs="Times New Roman"/>
          <w:sz w:val="24"/>
          <w:szCs w:val="24"/>
          <w:lang w:val="en-US"/>
        </w:rPr>
        <w:t xml:space="preserve">that HACTP </w:t>
      </w:r>
      <w:r w:rsidR="00873C46" w:rsidRPr="003A24E6">
        <w:rPr>
          <w:rFonts w:ascii="Times New Roman" w:hAnsi="Times New Roman" w:cs="Times New Roman"/>
          <w:sz w:val="24"/>
          <w:szCs w:val="24"/>
          <w:lang w:val="en-US"/>
        </w:rPr>
        <w:t>amount</w:t>
      </w:r>
      <w:r w:rsidR="00AE2D62" w:rsidRPr="003A24E6">
        <w:rPr>
          <w:rFonts w:ascii="Times New Roman" w:hAnsi="Times New Roman" w:cs="Times New Roman"/>
          <w:sz w:val="24"/>
          <w:szCs w:val="24"/>
          <w:lang w:val="en-US"/>
        </w:rPr>
        <w:t xml:space="preserve"> or site inside latex particles did not deteriorate </w:t>
      </w:r>
      <w:r w:rsidR="00306588" w:rsidRPr="003A24E6">
        <w:rPr>
          <w:rFonts w:ascii="Times New Roman" w:hAnsi="Times New Roman" w:cs="Times New Roman"/>
          <w:sz w:val="24"/>
          <w:szCs w:val="24"/>
          <w:lang w:val="en-US"/>
        </w:rPr>
        <w:t>all the above-mentioned</w:t>
      </w:r>
      <w:r w:rsidR="00AE2D62" w:rsidRPr="003A24E6">
        <w:rPr>
          <w:rFonts w:ascii="Times New Roman" w:hAnsi="Times New Roman" w:cs="Times New Roman"/>
          <w:sz w:val="24"/>
          <w:szCs w:val="24"/>
          <w:lang w:val="en-US"/>
        </w:rPr>
        <w:t xml:space="preserve"> </w:t>
      </w:r>
      <w:r w:rsidR="00306588" w:rsidRPr="003A24E6">
        <w:rPr>
          <w:rFonts w:ascii="Times New Roman" w:hAnsi="Times New Roman" w:cs="Times New Roman"/>
          <w:sz w:val="24"/>
          <w:szCs w:val="24"/>
          <w:lang w:val="en-US"/>
        </w:rPr>
        <w:t>coating characteristics in comparison with the HACTP-free coatings.</w:t>
      </w:r>
      <w:r w:rsidR="00CA5A69" w:rsidRPr="003A24E6">
        <w:rPr>
          <w:rFonts w:ascii="Times New Roman" w:hAnsi="Times New Roman" w:cs="Times New Roman"/>
          <w:color w:val="000000"/>
          <w:sz w:val="24"/>
          <w:szCs w:val="24"/>
          <w:lang w:val="en-US"/>
        </w:rPr>
        <w:t xml:space="preserve"> </w:t>
      </w:r>
    </w:p>
    <w:p w:rsidR="00207864" w:rsidRPr="003A24E6" w:rsidRDefault="00D40249" w:rsidP="003A24E6">
      <w:pPr>
        <w:spacing w:after="0" w:line="360" w:lineRule="auto"/>
        <w:ind w:firstLine="720"/>
        <w:jc w:val="both"/>
        <w:rPr>
          <w:rFonts w:ascii="Times New Roman" w:hAnsi="Times New Roman" w:cs="Times New Roman"/>
          <w:sz w:val="24"/>
          <w:szCs w:val="24"/>
          <w:lang w:val="en-US"/>
        </w:rPr>
      </w:pPr>
      <w:r w:rsidRPr="003A24E6">
        <w:rPr>
          <w:rFonts w:ascii="Times New Roman" w:hAnsi="Times New Roman" w:cs="Times New Roman"/>
          <w:sz w:val="24"/>
          <w:szCs w:val="24"/>
          <w:lang w:val="en-US"/>
        </w:rPr>
        <w:t>As o</w:t>
      </w:r>
      <w:r w:rsidR="0053662F" w:rsidRPr="003A24E6">
        <w:rPr>
          <w:rFonts w:ascii="Times New Roman" w:hAnsi="Times New Roman" w:cs="Times New Roman"/>
          <w:sz w:val="24"/>
          <w:szCs w:val="24"/>
          <w:lang w:val="en-US"/>
        </w:rPr>
        <w:t>ur system of interest was focused on</w:t>
      </w:r>
      <w:r w:rsidR="0053662F" w:rsidRPr="003A24E6">
        <w:rPr>
          <w:rFonts w:ascii="Times New Roman" w:hAnsi="Times New Roman" w:cs="Times New Roman"/>
          <w:color w:val="000000"/>
          <w:sz w:val="24"/>
          <w:szCs w:val="24"/>
          <w:lang w:val="en-US"/>
        </w:rPr>
        <w:t xml:space="preserve"> </w:t>
      </w:r>
      <w:r w:rsidR="003C6604" w:rsidRPr="003A24E6">
        <w:rPr>
          <w:rFonts w:ascii="Times New Roman" w:hAnsi="Times New Roman" w:cs="Times New Roman"/>
          <w:color w:val="000000"/>
          <w:sz w:val="24"/>
          <w:szCs w:val="24"/>
          <w:lang w:val="en-US"/>
        </w:rPr>
        <w:t xml:space="preserve">the </w:t>
      </w:r>
      <w:r w:rsidRPr="003A24E6">
        <w:rPr>
          <w:rFonts w:ascii="Times New Roman" w:hAnsi="Times New Roman" w:cs="Times New Roman"/>
          <w:color w:val="000000"/>
          <w:sz w:val="24"/>
          <w:szCs w:val="24"/>
          <w:lang w:val="en-US"/>
        </w:rPr>
        <w:t xml:space="preserve">evaluation of flame </w:t>
      </w:r>
      <w:proofErr w:type="spellStart"/>
      <w:r w:rsidRPr="003A24E6">
        <w:rPr>
          <w:rFonts w:ascii="Times New Roman" w:hAnsi="Times New Roman" w:cs="Times New Roman"/>
          <w:color w:val="000000"/>
          <w:sz w:val="24"/>
          <w:szCs w:val="24"/>
          <w:lang w:val="en-US"/>
        </w:rPr>
        <w:t>retardancy</w:t>
      </w:r>
      <w:proofErr w:type="spellEnd"/>
      <w:r w:rsidRPr="003A24E6">
        <w:rPr>
          <w:rFonts w:ascii="Times New Roman" w:hAnsi="Times New Roman" w:cs="Times New Roman"/>
          <w:color w:val="000000"/>
          <w:sz w:val="24"/>
          <w:szCs w:val="24"/>
          <w:lang w:val="en-US"/>
        </w:rPr>
        <w:t xml:space="preserve"> of the prepared </w:t>
      </w:r>
      <w:proofErr w:type="spellStart"/>
      <w:r w:rsidRPr="003A24E6">
        <w:rPr>
          <w:rFonts w:ascii="Times New Roman" w:hAnsi="Times New Roman" w:cs="Times New Roman"/>
          <w:color w:val="000000"/>
          <w:sz w:val="24"/>
          <w:szCs w:val="24"/>
          <w:lang w:val="en-US"/>
        </w:rPr>
        <w:t>phosphazene</w:t>
      </w:r>
      <w:proofErr w:type="spellEnd"/>
      <w:r w:rsidRPr="003A24E6">
        <w:rPr>
          <w:rFonts w:ascii="Times New Roman" w:hAnsi="Times New Roman" w:cs="Times New Roman"/>
          <w:color w:val="000000"/>
          <w:sz w:val="24"/>
          <w:szCs w:val="24"/>
          <w:lang w:val="en-US"/>
        </w:rPr>
        <w:t xml:space="preserve"> derivative</w:t>
      </w:r>
      <w:r w:rsidR="003C6604" w:rsidRPr="003A24E6">
        <w:rPr>
          <w:rFonts w:ascii="Times New Roman" w:hAnsi="Times New Roman" w:cs="Times New Roman"/>
          <w:color w:val="000000"/>
          <w:sz w:val="24"/>
          <w:szCs w:val="24"/>
          <w:lang w:val="en-US"/>
        </w:rPr>
        <w:t xml:space="preserve"> in the resulting coatings</w:t>
      </w:r>
      <w:r w:rsidRPr="003A24E6">
        <w:rPr>
          <w:rFonts w:ascii="Times New Roman" w:hAnsi="Times New Roman" w:cs="Times New Roman"/>
          <w:color w:val="000000"/>
          <w:sz w:val="24"/>
          <w:szCs w:val="24"/>
          <w:lang w:val="en-US"/>
        </w:rPr>
        <w:t xml:space="preserve">, the </w:t>
      </w:r>
      <w:r w:rsidR="00D51E67" w:rsidRPr="003A24E6">
        <w:rPr>
          <w:rFonts w:ascii="Times New Roman" w:hAnsi="Times New Roman" w:cs="Times New Roman"/>
          <w:color w:val="000000"/>
          <w:sz w:val="24"/>
          <w:szCs w:val="24"/>
          <w:lang w:val="en-US"/>
        </w:rPr>
        <w:t xml:space="preserve">effect of </w:t>
      </w:r>
      <w:r w:rsidR="00D51E67" w:rsidRPr="003A24E6">
        <w:rPr>
          <w:rFonts w:ascii="Times New Roman" w:hAnsi="Times New Roman" w:cs="Times New Roman"/>
          <w:sz w:val="24"/>
          <w:szCs w:val="24"/>
          <w:lang w:val="en-US"/>
        </w:rPr>
        <w:t xml:space="preserve">HACTP amount and location inside latex particles on </w:t>
      </w:r>
      <w:r w:rsidR="00207864" w:rsidRPr="003A24E6">
        <w:rPr>
          <w:rFonts w:ascii="Times New Roman" w:hAnsi="Times New Roman" w:cs="Times New Roman"/>
          <w:sz w:val="24"/>
          <w:szCs w:val="24"/>
          <w:lang w:val="en-US"/>
        </w:rPr>
        <w:t>combustion of</w:t>
      </w:r>
      <w:r w:rsidR="00D51E67" w:rsidRPr="003A24E6">
        <w:rPr>
          <w:rFonts w:ascii="Times New Roman" w:hAnsi="Times New Roman" w:cs="Times New Roman"/>
          <w:sz w:val="24"/>
          <w:szCs w:val="24"/>
          <w:lang w:val="en-US"/>
        </w:rPr>
        <w:t xml:space="preserve"> MF-cured coatings </w:t>
      </w:r>
      <w:r w:rsidRPr="003A24E6">
        <w:rPr>
          <w:rFonts w:ascii="Times New Roman" w:hAnsi="Times New Roman" w:cs="Times New Roman"/>
          <w:sz w:val="24"/>
          <w:szCs w:val="24"/>
          <w:lang w:val="en-US"/>
        </w:rPr>
        <w:t xml:space="preserve">was studied </w:t>
      </w:r>
      <w:r w:rsidR="00A26D63" w:rsidRPr="003A24E6">
        <w:rPr>
          <w:rFonts w:ascii="Times New Roman" w:hAnsi="Times New Roman" w:cs="Times New Roman"/>
          <w:sz w:val="24"/>
          <w:szCs w:val="24"/>
          <w:lang w:val="en-US"/>
        </w:rPr>
        <w:t>as well</w:t>
      </w:r>
      <w:r w:rsidRPr="003A24E6">
        <w:rPr>
          <w:rFonts w:ascii="Times New Roman" w:hAnsi="Times New Roman" w:cs="Times New Roman"/>
          <w:sz w:val="24"/>
          <w:szCs w:val="24"/>
          <w:lang w:val="en-US"/>
        </w:rPr>
        <w:t xml:space="preserve">. The results </w:t>
      </w:r>
      <w:r w:rsidR="00153641" w:rsidRPr="003A24E6">
        <w:rPr>
          <w:rFonts w:ascii="Times New Roman" w:hAnsi="Times New Roman" w:cs="Times New Roman"/>
          <w:sz w:val="24"/>
          <w:szCs w:val="24"/>
          <w:lang w:val="en-US"/>
        </w:rPr>
        <w:t>obtained from</w:t>
      </w:r>
      <w:r w:rsidR="005A01A5" w:rsidRPr="003A24E6">
        <w:rPr>
          <w:rFonts w:ascii="Times New Roman" w:hAnsi="Times New Roman" w:cs="Times New Roman"/>
          <w:sz w:val="24"/>
          <w:szCs w:val="24"/>
          <w:lang w:val="en-US"/>
        </w:rPr>
        <w:t xml:space="preserve"> measurements using</w:t>
      </w:r>
      <w:r w:rsidR="00153641" w:rsidRPr="003A24E6">
        <w:rPr>
          <w:rFonts w:ascii="Times New Roman" w:hAnsi="Times New Roman" w:cs="Times New Roman"/>
          <w:sz w:val="24"/>
          <w:szCs w:val="24"/>
          <w:lang w:val="en-US"/>
        </w:rPr>
        <w:t xml:space="preserve"> dual cone calorimeter </w:t>
      </w:r>
      <w:r w:rsidRPr="003A24E6">
        <w:rPr>
          <w:rFonts w:ascii="Times New Roman" w:hAnsi="Times New Roman" w:cs="Times New Roman"/>
          <w:sz w:val="24"/>
          <w:szCs w:val="24"/>
          <w:lang w:val="en-US"/>
        </w:rPr>
        <w:t>are</w:t>
      </w:r>
      <w:r w:rsidR="00D51E67" w:rsidRPr="003A24E6">
        <w:rPr>
          <w:rFonts w:ascii="Times New Roman" w:hAnsi="Times New Roman" w:cs="Times New Roman"/>
          <w:sz w:val="24"/>
          <w:szCs w:val="24"/>
          <w:lang w:val="en-US"/>
        </w:rPr>
        <w:t xml:space="preserve"> presented in </w:t>
      </w:r>
      <w:r w:rsidRPr="003A24E6">
        <w:rPr>
          <w:rFonts w:ascii="Times New Roman" w:hAnsi="Times New Roman" w:cs="Times New Roman"/>
          <w:sz w:val="24"/>
          <w:szCs w:val="24"/>
          <w:lang w:val="en-US"/>
        </w:rPr>
        <w:t xml:space="preserve">Table </w:t>
      </w:r>
      <w:r w:rsidR="00153641" w:rsidRPr="003A24E6">
        <w:rPr>
          <w:rFonts w:ascii="Times New Roman" w:hAnsi="Times New Roman" w:cs="Times New Roman"/>
          <w:sz w:val="24"/>
          <w:szCs w:val="24"/>
          <w:lang w:val="en-US"/>
        </w:rPr>
        <w:t>5</w:t>
      </w:r>
      <w:r w:rsidRPr="003A24E6">
        <w:rPr>
          <w:rFonts w:ascii="Times New Roman" w:hAnsi="Times New Roman" w:cs="Times New Roman"/>
          <w:sz w:val="24"/>
          <w:szCs w:val="24"/>
          <w:lang w:val="en-US"/>
        </w:rPr>
        <w:t>.</w:t>
      </w:r>
      <w:r w:rsidR="003C6604" w:rsidRPr="003A24E6">
        <w:rPr>
          <w:rFonts w:ascii="Times New Roman" w:hAnsi="Times New Roman" w:cs="Times New Roman"/>
          <w:sz w:val="24"/>
          <w:szCs w:val="24"/>
          <w:lang w:val="en-US"/>
        </w:rPr>
        <w:t xml:space="preserve"> </w:t>
      </w:r>
      <w:r w:rsidR="00153641" w:rsidRPr="003A24E6">
        <w:rPr>
          <w:rFonts w:ascii="Times New Roman" w:hAnsi="Times New Roman" w:cs="Times New Roman"/>
          <w:sz w:val="24"/>
          <w:szCs w:val="24"/>
          <w:lang w:val="en-US"/>
        </w:rPr>
        <w:t xml:space="preserve">It was found that </w:t>
      </w:r>
      <w:r w:rsidR="0076773A" w:rsidRPr="003A24E6">
        <w:rPr>
          <w:rFonts w:ascii="Times New Roman" w:hAnsi="Times New Roman" w:cs="Times New Roman"/>
          <w:sz w:val="24"/>
          <w:szCs w:val="24"/>
          <w:lang w:val="en-US"/>
        </w:rPr>
        <w:t xml:space="preserve">the coatings comprising HACTP exhibited lower values of </w:t>
      </w:r>
      <w:r w:rsidR="0076773A" w:rsidRPr="003A24E6">
        <w:rPr>
          <w:rFonts w:ascii="Times New Roman" w:hAnsi="Times New Roman" w:cs="Times New Roman"/>
          <w:color w:val="000000"/>
          <w:sz w:val="24"/>
          <w:szCs w:val="24"/>
          <w:lang w:val="en-US"/>
        </w:rPr>
        <w:t>mean heat release rate, mean effective heat of combustion and total heat release</w:t>
      </w:r>
      <w:r w:rsidR="000438AB" w:rsidRPr="003A24E6">
        <w:rPr>
          <w:rFonts w:ascii="Times New Roman" w:hAnsi="Times New Roman" w:cs="Times New Roman"/>
          <w:color w:val="000000"/>
          <w:sz w:val="24"/>
          <w:szCs w:val="24"/>
          <w:lang w:val="en-US"/>
        </w:rPr>
        <w:t>.</w:t>
      </w:r>
      <w:r w:rsidR="0076773A" w:rsidRPr="003A24E6">
        <w:rPr>
          <w:rFonts w:ascii="Times New Roman" w:hAnsi="Times New Roman" w:cs="Times New Roman"/>
          <w:color w:val="000000"/>
          <w:sz w:val="24"/>
          <w:szCs w:val="24"/>
          <w:lang w:val="en-US"/>
        </w:rPr>
        <w:t xml:space="preserve"> </w:t>
      </w:r>
      <w:r w:rsidR="000438AB" w:rsidRPr="003A24E6">
        <w:rPr>
          <w:rFonts w:ascii="Times New Roman" w:hAnsi="Times New Roman" w:cs="Times New Roman"/>
          <w:color w:val="000000"/>
          <w:sz w:val="24"/>
          <w:szCs w:val="24"/>
          <w:lang w:val="en-US"/>
        </w:rPr>
        <w:t>T</w:t>
      </w:r>
      <w:r w:rsidR="0076773A" w:rsidRPr="003A24E6">
        <w:rPr>
          <w:rFonts w:ascii="Times New Roman" w:hAnsi="Times New Roman" w:cs="Times New Roman"/>
          <w:color w:val="000000"/>
          <w:sz w:val="24"/>
          <w:szCs w:val="24"/>
          <w:lang w:val="en-US"/>
        </w:rPr>
        <w:t xml:space="preserve">his phenomenon </w:t>
      </w:r>
      <w:r w:rsidR="000438AB" w:rsidRPr="003A24E6">
        <w:rPr>
          <w:rFonts w:ascii="Times New Roman" w:hAnsi="Times New Roman" w:cs="Times New Roman"/>
          <w:color w:val="000000"/>
          <w:sz w:val="24"/>
          <w:szCs w:val="24"/>
          <w:lang w:val="en-US"/>
        </w:rPr>
        <w:t>is</w:t>
      </w:r>
      <w:r w:rsidR="0076773A" w:rsidRPr="003A24E6">
        <w:rPr>
          <w:rFonts w:ascii="Times New Roman" w:hAnsi="Times New Roman" w:cs="Times New Roman"/>
          <w:color w:val="000000"/>
          <w:sz w:val="24"/>
          <w:szCs w:val="24"/>
          <w:lang w:val="en-US"/>
        </w:rPr>
        <w:t xml:space="preserve"> more pronounced with increasing HACTP content</w:t>
      </w:r>
      <w:r w:rsidR="000438AB" w:rsidRPr="003A24E6">
        <w:rPr>
          <w:rFonts w:ascii="Times New Roman" w:hAnsi="Times New Roman" w:cs="Times New Roman"/>
          <w:color w:val="000000"/>
          <w:sz w:val="24"/>
          <w:szCs w:val="24"/>
          <w:lang w:val="en-US"/>
        </w:rPr>
        <w:t>,</w:t>
      </w:r>
      <w:r w:rsidR="0076773A" w:rsidRPr="003A24E6">
        <w:rPr>
          <w:rFonts w:ascii="Times New Roman" w:hAnsi="Times New Roman" w:cs="Times New Roman"/>
          <w:color w:val="000000"/>
          <w:sz w:val="24"/>
          <w:szCs w:val="24"/>
          <w:lang w:val="en-US"/>
        </w:rPr>
        <w:t xml:space="preserve"> </w:t>
      </w:r>
      <w:r w:rsidR="000438AB" w:rsidRPr="003A24E6">
        <w:rPr>
          <w:rFonts w:ascii="Times New Roman" w:hAnsi="Times New Roman" w:cs="Times New Roman"/>
          <w:color w:val="000000"/>
          <w:sz w:val="24"/>
          <w:szCs w:val="24"/>
          <w:lang w:val="en-US"/>
        </w:rPr>
        <w:t>which</w:t>
      </w:r>
      <w:r w:rsidR="0076773A" w:rsidRPr="003A24E6">
        <w:rPr>
          <w:rFonts w:ascii="Times New Roman" w:hAnsi="Times New Roman" w:cs="Times New Roman"/>
          <w:color w:val="000000"/>
          <w:sz w:val="24"/>
          <w:szCs w:val="24"/>
          <w:lang w:val="en-US"/>
        </w:rPr>
        <w:t xml:space="preserve"> indicates a slower flame spread</w:t>
      </w:r>
      <w:r w:rsidR="000438AB" w:rsidRPr="003A24E6">
        <w:rPr>
          <w:rFonts w:ascii="Times New Roman" w:hAnsi="Times New Roman" w:cs="Times New Roman"/>
          <w:color w:val="000000"/>
          <w:sz w:val="24"/>
          <w:szCs w:val="24"/>
          <w:lang w:val="en-US"/>
        </w:rPr>
        <w:t xml:space="preserve"> due to incorporated HACTP.</w:t>
      </w:r>
      <w:r w:rsidR="0076773A" w:rsidRPr="003A24E6">
        <w:rPr>
          <w:rFonts w:ascii="Times New Roman" w:hAnsi="Times New Roman" w:cs="Times New Roman"/>
          <w:color w:val="000000"/>
          <w:sz w:val="24"/>
          <w:szCs w:val="24"/>
          <w:lang w:val="en-US"/>
        </w:rPr>
        <w:t xml:space="preserve"> </w:t>
      </w:r>
      <w:r w:rsidR="00F54F4A" w:rsidRPr="003A24E6">
        <w:rPr>
          <w:rFonts w:ascii="Times New Roman" w:hAnsi="Times New Roman" w:cs="Times New Roman"/>
          <w:color w:val="000000"/>
          <w:sz w:val="24"/>
          <w:szCs w:val="24"/>
          <w:lang w:val="en-US"/>
        </w:rPr>
        <w:t>Decrease</w:t>
      </w:r>
      <w:r w:rsidR="0040742F" w:rsidRPr="003A24E6">
        <w:rPr>
          <w:rFonts w:ascii="Times New Roman" w:hAnsi="Times New Roman" w:cs="Times New Roman"/>
          <w:color w:val="000000"/>
          <w:sz w:val="24"/>
          <w:szCs w:val="24"/>
          <w:lang w:val="en-US"/>
        </w:rPr>
        <w:t>d values of total smoke release</w:t>
      </w:r>
      <w:r w:rsidR="00F54F4A" w:rsidRPr="003A24E6">
        <w:rPr>
          <w:rFonts w:ascii="Times New Roman" w:hAnsi="Times New Roman" w:cs="Times New Roman"/>
          <w:color w:val="000000"/>
          <w:sz w:val="24"/>
          <w:szCs w:val="24"/>
          <w:lang w:val="en-US"/>
        </w:rPr>
        <w:t xml:space="preserve"> during combustion of samples containing HACTP may reflect a more efficient oxidation of hydrocarbon chains in the presence of the phosphorus compound. It is assumed that the phosphorus atom react</w:t>
      </w:r>
      <w:r w:rsidR="000C7407" w:rsidRPr="003A24E6">
        <w:rPr>
          <w:rFonts w:ascii="Times New Roman" w:hAnsi="Times New Roman" w:cs="Times New Roman"/>
          <w:color w:val="000000"/>
          <w:sz w:val="24"/>
          <w:szCs w:val="24"/>
          <w:lang w:val="en-US"/>
        </w:rPr>
        <w:t>s</w:t>
      </w:r>
      <w:r w:rsidR="00F54F4A" w:rsidRPr="003A24E6">
        <w:rPr>
          <w:rFonts w:ascii="Times New Roman" w:hAnsi="Times New Roman" w:cs="Times New Roman"/>
          <w:color w:val="000000"/>
          <w:sz w:val="24"/>
          <w:szCs w:val="24"/>
          <w:lang w:val="en-US"/>
        </w:rPr>
        <w:t xml:space="preserve"> in the gas phase where the PO• radical is playing the main </w:t>
      </w:r>
      <w:proofErr w:type="gramStart"/>
      <w:r w:rsidR="00F54F4A" w:rsidRPr="003A24E6">
        <w:rPr>
          <w:rFonts w:ascii="Times New Roman" w:hAnsi="Times New Roman" w:cs="Times New Roman"/>
          <w:color w:val="000000"/>
          <w:sz w:val="24"/>
          <w:szCs w:val="24"/>
          <w:lang w:val="en-US"/>
        </w:rPr>
        <w:t>role</w:t>
      </w:r>
      <w:r w:rsidR="008A1EF1" w:rsidRPr="003A24E6">
        <w:rPr>
          <w:rFonts w:ascii="Times New Roman" w:hAnsi="Times New Roman" w:cs="Times New Roman"/>
          <w:color w:val="000000"/>
          <w:sz w:val="24"/>
          <w:szCs w:val="24"/>
          <w:lang w:val="en-US"/>
        </w:rPr>
        <w:t xml:space="preserve"> </w:t>
      </w:r>
      <w:proofErr w:type="gramEnd"/>
      <w:r w:rsidR="008A1EF1" w:rsidRPr="003A24E6">
        <w:rPr>
          <w:rFonts w:ascii="Times New Roman" w:hAnsi="Times New Roman" w:cs="Times New Roman"/>
          <w:color w:val="000000"/>
          <w:sz w:val="24"/>
          <w:szCs w:val="24"/>
          <w:lang w:val="en-US"/>
        </w:rPr>
        <w:sym w:font="Symbol" w:char="F05B"/>
      </w:r>
      <w:r w:rsidR="008A1EF1" w:rsidRPr="003A24E6">
        <w:rPr>
          <w:rStyle w:val="Odkaznavysvtlivky"/>
          <w:rFonts w:ascii="Times New Roman" w:hAnsi="Times New Roman" w:cs="Times New Roman"/>
          <w:color w:val="000000"/>
          <w:sz w:val="24"/>
          <w:szCs w:val="24"/>
          <w:vertAlign w:val="baseline"/>
          <w:lang w:val="en-US"/>
        </w:rPr>
        <w:endnoteReference w:id="30"/>
      </w:r>
      <w:r w:rsidR="008A1EF1" w:rsidRPr="003A24E6">
        <w:rPr>
          <w:rFonts w:ascii="Times New Roman" w:hAnsi="Times New Roman" w:cs="Times New Roman"/>
          <w:color w:val="000000"/>
          <w:sz w:val="24"/>
          <w:szCs w:val="24"/>
          <w:lang w:val="en-US"/>
        </w:rPr>
        <w:sym w:font="Symbol" w:char="F05D"/>
      </w:r>
      <w:r w:rsidR="00F54F4A" w:rsidRPr="003A24E6">
        <w:rPr>
          <w:rFonts w:ascii="Times New Roman" w:hAnsi="Times New Roman" w:cs="Times New Roman"/>
          <w:color w:val="000000"/>
          <w:sz w:val="24"/>
          <w:szCs w:val="24"/>
          <w:lang w:val="en-US"/>
        </w:rPr>
        <w:t>.</w:t>
      </w:r>
      <w:r w:rsidR="008A1EF1" w:rsidRPr="003A24E6">
        <w:rPr>
          <w:rFonts w:ascii="Times New Roman" w:hAnsi="Times New Roman" w:cs="Times New Roman"/>
          <w:color w:val="000000"/>
          <w:sz w:val="24"/>
          <w:szCs w:val="24"/>
          <w:lang w:val="en-US"/>
        </w:rPr>
        <w:t xml:space="preserve"> In the case of values of total oxygen consumed, no significant effect of HACTP presence was proved. Nevertheless, one of the most </w:t>
      </w:r>
      <w:r w:rsidR="00F16291" w:rsidRPr="003A24E6">
        <w:rPr>
          <w:rFonts w:ascii="Times New Roman" w:hAnsi="Times New Roman" w:cs="Times New Roman"/>
          <w:color w:val="000000"/>
          <w:sz w:val="24"/>
          <w:szCs w:val="24"/>
          <w:lang w:val="en-US"/>
        </w:rPr>
        <w:t>important</w:t>
      </w:r>
      <w:r w:rsidR="008A1EF1" w:rsidRPr="003A24E6">
        <w:rPr>
          <w:rFonts w:ascii="Times New Roman" w:hAnsi="Times New Roman" w:cs="Times New Roman"/>
          <w:color w:val="000000"/>
          <w:sz w:val="24"/>
          <w:szCs w:val="24"/>
          <w:lang w:val="en-US"/>
        </w:rPr>
        <w:t xml:space="preserve"> </w:t>
      </w:r>
      <w:r w:rsidR="00F16291" w:rsidRPr="003A24E6">
        <w:rPr>
          <w:rFonts w:ascii="Times New Roman" w:hAnsi="Times New Roman" w:cs="Times New Roman"/>
          <w:color w:val="000000"/>
          <w:sz w:val="24"/>
          <w:szCs w:val="24"/>
          <w:lang w:val="en-US"/>
        </w:rPr>
        <w:t>criterions</w:t>
      </w:r>
      <w:r w:rsidR="008A1EF1" w:rsidRPr="003A24E6">
        <w:rPr>
          <w:rFonts w:ascii="Times New Roman" w:hAnsi="Times New Roman" w:cs="Times New Roman"/>
          <w:color w:val="000000"/>
          <w:sz w:val="24"/>
          <w:szCs w:val="24"/>
          <w:lang w:val="en-US"/>
        </w:rPr>
        <w:t xml:space="preserve"> of </w:t>
      </w:r>
      <w:r w:rsidR="00A05388" w:rsidRPr="003A24E6">
        <w:rPr>
          <w:rFonts w:ascii="Times New Roman" w:hAnsi="Times New Roman" w:cs="Times New Roman"/>
          <w:color w:val="000000"/>
          <w:sz w:val="24"/>
          <w:szCs w:val="24"/>
          <w:lang w:val="en-US"/>
        </w:rPr>
        <w:t xml:space="preserve">the </w:t>
      </w:r>
      <w:r w:rsidR="008A1EF1" w:rsidRPr="003A24E6">
        <w:rPr>
          <w:rFonts w:ascii="Times New Roman" w:hAnsi="Times New Roman" w:cs="Times New Roman"/>
          <w:color w:val="000000"/>
          <w:sz w:val="24"/>
          <w:szCs w:val="24"/>
          <w:lang w:val="en-US"/>
        </w:rPr>
        <w:t xml:space="preserve">flammability evaluation is the maximum average rate of heat emission (MARHE) that decreased markedly by the growing content of HACTP in the tested coating materials. </w:t>
      </w:r>
      <w:r w:rsidR="00F16291" w:rsidRPr="003A24E6">
        <w:rPr>
          <w:rFonts w:ascii="Times New Roman" w:hAnsi="Times New Roman" w:cs="Times New Roman"/>
          <w:color w:val="000000"/>
          <w:sz w:val="24"/>
          <w:szCs w:val="24"/>
          <w:lang w:val="en-US"/>
        </w:rPr>
        <w:t xml:space="preserve">These results lead us to conclude that HACTP </w:t>
      </w:r>
      <w:r w:rsidR="00C4379C" w:rsidRPr="003A24E6">
        <w:rPr>
          <w:rFonts w:ascii="Times New Roman" w:hAnsi="Times New Roman" w:cs="Times New Roman"/>
          <w:color w:val="000000"/>
          <w:sz w:val="24"/>
          <w:szCs w:val="24"/>
          <w:lang w:val="en-US"/>
        </w:rPr>
        <w:t>did act as a flame retardant in the investigated coating materials</w:t>
      </w:r>
      <w:r w:rsidR="005A01A5" w:rsidRPr="003A24E6">
        <w:rPr>
          <w:rFonts w:ascii="Times New Roman" w:hAnsi="Times New Roman" w:cs="Times New Roman"/>
          <w:color w:val="000000"/>
          <w:sz w:val="24"/>
          <w:szCs w:val="24"/>
          <w:lang w:val="en-US"/>
        </w:rPr>
        <w:t xml:space="preserve">. The flame stability was influenced mainly by the HACTP content while the HACTP location inside emulsion </w:t>
      </w:r>
      <w:proofErr w:type="spellStart"/>
      <w:r w:rsidR="005A01A5" w:rsidRPr="003A24E6">
        <w:rPr>
          <w:rFonts w:ascii="Times New Roman" w:hAnsi="Times New Roman" w:cs="Times New Roman"/>
          <w:color w:val="000000"/>
          <w:sz w:val="24"/>
          <w:szCs w:val="24"/>
          <w:lang w:val="en-US"/>
        </w:rPr>
        <w:t>microgels</w:t>
      </w:r>
      <w:proofErr w:type="spellEnd"/>
      <w:r w:rsidR="005A01A5" w:rsidRPr="003A24E6">
        <w:rPr>
          <w:rFonts w:ascii="Times New Roman" w:hAnsi="Times New Roman" w:cs="Times New Roman"/>
          <w:color w:val="000000"/>
          <w:sz w:val="24"/>
          <w:szCs w:val="24"/>
          <w:lang w:val="en-US"/>
        </w:rPr>
        <w:t xml:space="preserve"> was not proved to be of great importance.</w:t>
      </w:r>
    </w:p>
    <w:p w:rsidR="000C7407" w:rsidRPr="003A24E6" w:rsidRDefault="000C7407" w:rsidP="003A24E6">
      <w:pPr>
        <w:pStyle w:val="Titulek"/>
        <w:spacing w:before="0" w:after="0" w:line="360" w:lineRule="auto"/>
        <w:rPr>
          <w:rFonts w:ascii="Times New Roman" w:hAnsi="Times New Roman" w:cs="Times New Roman"/>
          <w:lang w:val="en-GB"/>
        </w:rPr>
      </w:pPr>
    </w:p>
    <w:p w:rsidR="000C7407" w:rsidRPr="003A24E6" w:rsidRDefault="000C7407" w:rsidP="003A24E6">
      <w:pPr>
        <w:pStyle w:val="Titulek"/>
        <w:spacing w:before="0" w:after="0" w:line="360" w:lineRule="auto"/>
        <w:rPr>
          <w:rFonts w:ascii="Times New Roman" w:hAnsi="Times New Roman" w:cs="Times New Roman"/>
          <w:lang w:val="en-GB"/>
        </w:rPr>
      </w:pPr>
      <w:r w:rsidRPr="003A24E6">
        <w:rPr>
          <w:rFonts w:ascii="Times New Roman" w:hAnsi="Times New Roman" w:cs="Times New Roman"/>
          <w:lang w:val="en-GB"/>
        </w:rPr>
        <w:t>Conclusions</w:t>
      </w:r>
    </w:p>
    <w:p w:rsidR="00482CF1" w:rsidRPr="003A24E6" w:rsidRDefault="00A22448" w:rsidP="003A24E6">
      <w:pPr>
        <w:spacing w:after="0" w:line="360" w:lineRule="auto"/>
        <w:jc w:val="both"/>
        <w:rPr>
          <w:rFonts w:ascii="Times New Roman" w:hAnsi="Times New Roman" w:cs="Times New Roman"/>
          <w:sz w:val="24"/>
          <w:szCs w:val="24"/>
          <w:lang w:val="en-US"/>
        </w:rPr>
      </w:pPr>
      <w:r w:rsidRPr="003A24E6">
        <w:rPr>
          <w:rFonts w:ascii="Times New Roman" w:hAnsi="Times New Roman" w:cs="Times New Roman"/>
          <w:color w:val="000000"/>
          <w:sz w:val="24"/>
          <w:szCs w:val="24"/>
          <w:lang w:val="en-US"/>
        </w:rPr>
        <w:t>HACTP</w:t>
      </w:r>
      <w:r w:rsidR="0014093F" w:rsidRPr="003A24E6">
        <w:rPr>
          <w:rFonts w:ascii="Times New Roman" w:hAnsi="Times New Roman" w:cs="Times New Roman"/>
          <w:color w:val="000000"/>
          <w:sz w:val="24"/>
          <w:szCs w:val="24"/>
          <w:lang w:val="en-US"/>
        </w:rPr>
        <w:t xml:space="preserve"> </w:t>
      </w:r>
      <w:r w:rsidR="00834498" w:rsidRPr="003A24E6">
        <w:rPr>
          <w:rFonts w:ascii="Times New Roman" w:hAnsi="Times New Roman" w:cs="Times New Roman"/>
          <w:sz w:val="24"/>
          <w:szCs w:val="24"/>
          <w:lang w:val="en-US"/>
        </w:rPr>
        <w:t xml:space="preserve">was </w:t>
      </w:r>
      <w:r w:rsidR="00784352" w:rsidRPr="003A24E6">
        <w:rPr>
          <w:rFonts w:ascii="Times New Roman" w:hAnsi="Times New Roman" w:cs="Times New Roman"/>
          <w:sz w:val="24"/>
          <w:szCs w:val="24"/>
          <w:lang w:val="en-US"/>
        </w:rPr>
        <w:t xml:space="preserve">successfully </w:t>
      </w:r>
      <w:r w:rsidR="00834498" w:rsidRPr="003A24E6">
        <w:rPr>
          <w:rFonts w:ascii="Times New Roman" w:hAnsi="Times New Roman" w:cs="Times New Roman"/>
          <w:sz w:val="24"/>
          <w:szCs w:val="24"/>
          <w:lang w:val="en-US"/>
        </w:rPr>
        <w:t xml:space="preserve">prepared by nucleophilic substitution </w:t>
      </w:r>
      <w:r w:rsidR="0014093F" w:rsidRPr="003A24E6">
        <w:rPr>
          <w:rFonts w:ascii="Times New Roman" w:hAnsi="Times New Roman" w:cs="Times New Roman"/>
          <w:sz w:val="24"/>
          <w:szCs w:val="24"/>
          <w:lang w:val="en-US"/>
        </w:rPr>
        <w:t xml:space="preserve">of </w:t>
      </w:r>
      <w:r w:rsidRPr="003A24E6">
        <w:rPr>
          <w:rFonts w:ascii="Times New Roman" w:hAnsi="Times New Roman" w:cs="Times New Roman"/>
          <w:sz w:val="24"/>
          <w:szCs w:val="24"/>
          <w:lang w:val="en-US"/>
        </w:rPr>
        <w:t>HCCTP</w:t>
      </w:r>
      <w:r w:rsidR="0014093F" w:rsidRPr="003A24E6">
        <w:rPr>
          <w:rFonts w:ascii="Times New Roman" w:hAnsi="Times New Roman" w:cs="Times New Roman"/>
          <w:sz w:val="24"/>
          <w:szCs w:val="24"/>
          <w:lang w:val="en-US"/>
        </w:rPr>
        <w:t xml:space="preserve"> </w:t>
      </w:r>
      <w:r w:rsidR="00834498" w:rsidRPr="003A24E6">
        <w:rPr>
          <w:rFonts w:ascii="Times New Roman" w:hAnsi="Times New Roman" w:cs="Times New Roman"/>
          <w:sz w:val="24"/>
          <w:szCs w:val="24"/>
          <w:lang w:val="en-US"/>
        </w:rPr>
        <w:t>with allyl amine</w:t>
      </w:r>
      <w:r w:rsidR="00784352" w:rsidRPr="003A24E6">
        <w:rPr>
          <w:rFonts w:ascii="Times New Roman" w:hAnsi="Times New Roman" w:cs="Times New Roman"/>
          <w:sz w:val="24"/>
          <w:szCs w:val="24"/>
          <w:lang w:val="en-US"/>
        </w:rPr>
        <w:t xml:space="preserve"> using the one-step synthesis. The structure of </w:t>
      </w:r>
      <w:r w:rsidRPr="003A24E6">
        <w:rPr>
          <w:rFonts w:ascii="Times New Roman" w:hAnsi="Times New Roman" w:cs="Times New Roman"/>
          <w:color w:val="000000"/>
          <w:sz w:val="24"/>
          <w:szCs w:val="24"/>
          <w:lang w:val="en-US"/>
        </w:rPr>
        <w:t>HACTP</w:t>
      </w:r>
      <w:r w:rsidR="00784352" w:rsidRPr="003A24E6">
        <w:rPr>
          <w:rFonts w:ascii="Times New Roman" w:hAnsi="Times New Roman" w:cs="Times New Roman"/>
          <w:color w:val="000000"/>
          <w:sz w:val="24"/>
          <w:szCs w:val="24"/>
          <w:lang w:val="en-US"/>
        </w:rPr>
        <w:t xml:space="preserve"> was verified using </w:t>
      </w:r>
      <w:proofErr w:type="gramStart"/>
      <w:r w:rsidR="00784352" w:rsidRPr="003A24E6">
        <w:rPr>
          <w:rFonts w:ascii="Times New Roman" w:hAnsi="Times New Roman" w:cs="Times New Roman"/>
          <w:sz w:val="24"/>
          <w:szCs w:val="24"/>
          <w:vertAlign w:val="superscript"/>
          <w:lang w:val="en-US"/>
        </w:rPr>
        <w:t>31</w:t>
      </w:r>
      <w:r w:rsidR="00784352" w:rsidRPr="003A24E6">
        <w:rPr>
          <w:rFonts w:ascii="Times New Roman" w:hAnsi="Times New Roman" w:cs="Times New Roman"/>
          <w:sz w:val="24"/>
          <w:szCs w:val="24"/>
          <w:lang w:val="en-US"/>
        </w:rPr>
        <w:t>P</w:t>
      </w:r>
      <w:r w:rsidR="00A05388" w:rsidRPr="003A24E6">
        <w:rPr>
          <w:rFonts w:ascii="Times New Roman" w:hAnsi="Times New Roman" w:cs="Times New Roman"/>
          <w:sz w:val="24"/>
          <w:szCs w:val="24"/>
          <w:lang w:val="en-US"/>
        </w:rPr>
        <w:t>(</w:t>
      </w:r>
      <w:proofErr w:type="gramEnd"/>
      <w:r w:rsidR="00A05388" w:rsidRPr="003A24E6">
        <w:rPr>
          <w:rFonts w:ascii="Times New Roman" w:hAnsi="Times New Roman" w:cs="Times New Roman"/>
          <w:sz w:val="24"/>
          <w:szCs w:val="24"/>
          <w:lang w:val="en-US"/>
        </w:rPr>
        <w:t>H)</w:t>
      </w:r>
      <w:r w:rsidR="00784352" w:rsidRPr="003A24E6">
        <w:rPr>
          <w:rFonts w:ascii="Times New Roman" w:hAnsi="Times New Roman" w:cs="Times New Roman"/>
          <w:sz w:val="24"/>
          <w:szCs w:val="24"/>
          <w:lang w:val="en-US"/>
        </w:rPr>
        <w:t xml:space="preserve"> NMR, elemental analysis, mass spectrometry and </w:t>
      </w:r>
      <w:r w:rsidR="00784352" w:rsidRPr="003A24E6">
        <w:rPr>
          <w:rFonts w:ascii="Times New Roman" w:eastAsia="Times New Roman" w:hAnsi="Times New Roman" w:cs="Times New Roman"/>
          <w:sz w:val="24"/>
          <w:szCs w:val="24"/>
          <w:lang w:eastAsia="cs-CZ"/>
        </w:rPr>
        <w:t xml:space="preserve">FT-IR </w:t>
      </w:r>
      <w:r w:rsidR="00784352" w:rsidRPr="003A24E6">
        <w:rPr>
          <w:rFonts w:ascii="Times New Roman" w:hAnsi="Times New Roman" w:cs="Times New Roman"/>
          <w:sz w:val="24"/>
          <w:szCs w:val="24"/>
          <w:lang w:val="en-US"/>
        </w:rPr>
        <w:t xml:space="preserve">spectroscopy. The prepared </w:t>
      </w:r>
      <w:proofErr w:type="spellStart"/>
      <w:r w:rsidR="00784352" w:rsidRPr="003A24E6">
        <w:rPr>
          <w:rFonts w:ascii="Times New Roman" w:hAnsi="Times New Roman" w:cs="Times New Roman"/>
          <w:sz w:val="24"/>
          <w:szCs w:val="24"/>
          <w:lang w:val="en-US"/>
        </w:rPr>
        <w:t>phosphazene</w:t>
      </w:r>
      <w:proofErr w:type="spellEnd"/>
      <w:r w:rsidR="00784352" w:rsidRPr="003A24E6">
        <w:rPr>
          <w:rFonts w:ascii="Times New Roman" w:hAnsi="Times New Roman" w:cs="Times New Roman"/>
          <w:sz w:val="24"/>
          <w:szCs w:val="24"/>
          <w:lang w:val="en-US"/>
        </w:rPr>
        <w:t xml:space="preserve"> derivative was </w:t>
      </w:r>
      <w:r w:rsidR="00784352" w:rsidRPr="003A24E6">
        <w:rPr>
          <w:rFonts w:ascii="Times New Roman" w:hAnsi="Times New Roman" w:cs="Times New Roman"/>
          <w:color w:val="000000"/>
          <w:sz w:val="24"/>
          <w:szCs w:val="24"/>
          <w:lang w:val="en-US"/>
        </w:rPr>
        <w:t>incorporated into the macromolecular structure of acrylic polymers via the emulsion polymerization technique proceeding at standard conditions</w:t>
      </w:r>
      <w:r w:rsidR="0014093F" w:rsidRPr="003A24E6">
        <w:rPr>
          <w:rFonts w:ascii="Times New Roman" w:hAnsi="Times New Roman" w:cs="Times New Roman"/>
          <w:color w:val="000000"/>
          <w:sz w:val="24"/>
          <w:szCs w:val="24"/>
          <w:lang w:val="en-US"/>
        </w:rPr>
        <w:t xml:space="preserve">, which was evidenced </w:t>
      </w:r>
      <w:r w:rsidR="0014093F" w:rsidRPr="003A24E6">
        <w:rPr>
          <w:rFonts w:ascii="Times New Roman" w:hAnsi="Times New Roman" w:cs="Times New Roman"/>
          <w:color w:val="000000"/>
          <w:sz w:val="24"/>
          <w:szCs w:val="24"/>
          <w:lang w:val="en-US"/>
        </w:rPr>
        <w:lastRenderedPageBreak/>
        <w:t xml:space="preserve">by </w:t>
      </w:r>
      <w:proofErr w:type="gramStart"/>
      <w:r w:rsidR="0014093F" w:rsidRPr="003A24E6">
        <w:rPr>
          <w:rFonts w:ascii="Times New Roman" w:hAnsi="Times New Roman" w:cs="Times New Roman"/>
          <w:sz w:val="24"/>
          <w:szCs w:val="24"/>
          <w:vertAlign w:val="superscript"/>
          <w:lang w:val="en-US"/>
        </w:rPr>
        <w:t>31</w:t>
      </w:r>
      <w:r w:rsidR="0014093F" w:rsidRPr="003A24E6">
        <w:rPr>
          <w:rFonts w:ascii="Times New Roman" w:hAnsi="Times New Roman" w:cs="Times New Roman"/>
          <w:sz w:val="24"/>
          <w:szCs w:val="24"/>
          <w:lang w:val="en-US"/>
        </w:rPr>
        <w:t>P</w:t>
      </w:r>
      <w:r w:rsidR="00A05388" w:rsidRPr="003A24E6">
        <w:rPr>
          <w:rFonts w:ascii="Times New Roman" w:hAnsi="Times New Roman" w:cs="Times New Roman"/>
          <w:sz w:val="24"/>
          <w:szCs w:val="24"/>
          <w:lang w:val="en-US"/>
        </w:rPr>
        <w:t>(</w:t>
      </w:r>
      <w:proofErr w:type="gramEnd"/>
      <w:r w:rsidR="00A05388" w:rsidRPr="003A24E6">
        <w:rPr>
          <w:rFonts w:ascii="Times New Roman" w:hAnsi="Times New Roman" w:cs="Times New Roman"/>
          <w:sz w:val="24"/>
          <w:szCs w:val="24"/>
          <w:lang w:val="en-US"/>
        </w:rPr>
        <w:t>H)</w:t>
      </w:r>
      <w:r w:rsidR="0014093F" w:rsidRPr="003A24E6">
        <w:rPr>
          <w:rFonts w:ascii="Times New Roman" w:hAnsi="Times New Roman" w:cs="Times New Roman"/>
          <w:sz w:val="24"/>
          <w:szCs w:val="24"/>
          <w:lang w:val="en-US"/>
        </w:rPr>
        <w:t xml:space="preserve"> NMR</w:t>
      </w:r>
      <w:r w:rsidR="00784352" w:rsidRPr="003A24E6">
        <w:rPr>
          <w:rFonts w:ascii="Times New Roman" w:hAnsi="Times New Roman" w:cs="Times New Roman"/>
          <w:color w:val="000000"/>
          <w:sz w:val="24"/>
          <w:szCs w:val="24"/>
          <w:lang w:val="en-US"/>
        </w:rPr>
        <w:t xml:space="preserve">. </w:t>
      </w:r>
      <w:r w:rsidR="009809CD" w:rsidRPr="003A24E6">
        <w:rPr>
          <w:rFonts w:ascii="Times New Roman" w:hAnsi="Times New Roman" w:cs="Times New Roman"/>
          <w:color w:val="000000"/>
          <w:sz w:val="24"/>
          <w:szCs w:val="24"/>
          <w:lang w:val="en-US"/>
        </w:rPr>
        <w:t xml:space="preserve">During the emulsion polymerization of acrylic </w:t>
      </w:r>
      <w:proofErr w:type="spellStart"/>
      <w:r w:rsidR="009809CD" w:rsidRPr="003A24E6">
        <w:rPr>
          <w:rFonts w:ascii="Times New Roman" w:hAnsi="Times New Roman" w:cs="Times New Roman"/>
          <w:color w:val="000000"/>
          <w:sz w:val="24"/>
          <w:szCs w:val="24"/>
          <w:lang w:val="en-US"/>
        </w:rPr>
        <w:t>comonomers</w:t>
      </w:r>
      <w:proofErr w:type="spellEnd"/>
      <w:r w:rsidR="009809CD" w:rsidRPr="003A24E6">
        <w:rPr>
          <w:rFonts w:ascii="Times New Roman" w:hAnsi="Times New Roman" w:cs="Times New Roman"/>
          <w:color w:val="000000"/>
          <w:sz w:val="24"/>
          <w:szCs w:val="24"/>
          <w:lang w:val="en-US"/>
        </w:rPr>
        <w:t xml:space="preserve">, </w:t>
      </w:r>
      <w:r w:rsidRPr="003A24E6">
        <w:rPr>
          <w:rFonts w:ascii="Times New Roman" w:hAnsi="Times New Roman" w:cs="Times New Roman"/>
          <w:color w:val="000000"/>
          <w:sz w:val="24"/>
          <w:szCs w:val="24"/>
          <w:lang w:val="en-US"/>
        </w:rPr>
        <w:t>HACTP</w:t>
      </w:r>
      <w:r w:rsidR="0014093F" w:rsidRPr="003A24E6">
        <w:rPr>
          <w:rFonts w:ascii="Times New Roman" w:hAnsi="Times New Roman" w:cs="Times New Roman"/>
          <w:sz w:val="24"/>
          <w:szCs w:val="24"/>
          <w:lang w:val="en-US"/>
        </w:rPr>
        <w:t xml:space="preserve"> </w:t>
      </w:r>
      <w:r w:rsidR="009809CD" w:rsidRPr="003A24E6">
        <w:rPr>
          <w:rFonts w:ascii="Times New Roman" w:hAnsi="Times New Roman" w:cs="Times New Roman"/>
          <w:sz w:val="24"/>
          <w:szCs w:val="24"/>
          <w:lang w:val="en-US"/>
        </w:rPr>
        <w:t>perform</w:t>
      </w:r>
      <w:r w:rsidR="00482CF1" w:rsidRPr="003A24E6">
        <w:rPr>
          <w:rFonts w:ascii="Times New Roman" w:hAnsi="Times New Roman" w:cs="Times New Roman"/>
          <w:sz w:val="24"/>
          <w:szCs w:val="24"/>
          <w:lang w:val="en-US"/>
        </w:rPr>
        <w:t>ed</w:t>
      </w:r>
      <w:r w:rsidR="009809CD" w:rsidRPr="003A24E6">
        <w:rPr>
          <w:rFonts w:ascii="Times New Roman" w:hAnsi="Times New Roman" w:cs="Times New Roman"/>
          <w:sz w:val="24"/>
          <w:szCs w:val="24"/>
          <w:lang w:val="en-US"/>
        </w:rPr>
        <w:t xml:space="preserve"> the function of </w:t>
      </w:r>
      <w:r w:rsidR="0014093F" w:rsidRPr="003A24E6">
        <w:rPr>
          <w:rFonts w:ascii="Times New Roman" w:hAnsi="Times New Roman" w:cs="Times New Roman"/>
          <w:sz w:val="24"/>
          <w:szCs w:val="24"/>
          <w:lang w:val="en-US"/>
        </w:rPr>
        <w:t xml:space="preserve">an efficient </w:t>
      </w:r>
      <w:proofErr w:type="spellStart"/>
      <w:r w:rsidR="0014093F" w:rsidRPr="003A24E6">
        <w:rPr>
          <w:rFonts w:ascii="Times New Roman" w:hAnsi="Times New Roman" w:cs="Times New Roman"/>
          <w:sz w:val="24"/>
          <w:szCs w:val="24"/>
          <w:lang w:val="en-US"/>
        </w:rPr>
        <w:t>crosslinker</w:t>
      </w:r>
      <w:proofErr w:type="spellEnd"/>
      <w:r w:rsidR="0014093F" w:rsidRPr="003A24E6">
        <w:rPr>
          <w:rFonts w:ascii="Times New Roman" w:hAnsi="Times New Roman" w:cs="Times New Roman"/>
          <w:sz w:val="24"/>
          <w:szCs w:val="24"/>
          <w:lang w:val="en-US"/>
        </w:rPr>
        <w:t xml:space="preserve"> leading to the formation of latex particles of </w:t>
      </w:r>
      <w:proofErr w:type="spellStart"/>
      <w:r w:rsidR="0014093F" w:rsidRPr="003A24E6">
        <w:rPr>
          <w:rFonts w:ascii="Times New Roman" w:hAnsi="Times New Roman" w:cs="Times New Roman"/>
          <w:sz w:val="24"/>
          <w:szCs w:val="24"/>
          <w:lang w:val="en-US"/>
        </w:rPr>
        <w:t>microgel</w:t>
      </w:r>
      <w:proofErr w:type="spellEnd"/>
      <w:r w:rsidR="0014093F" w:rsidRPr="003A24E6">
        <w:rPr>
          <w:rFonts w:ascii="Times New Roman" w:hAnsi="Times New Roman" w:cs="Times New Roman"/>
          <w:sz w:val="24"/>
          <w:szCs w:val="24"/>
          <w:lang w:val="en-US"/>
        </w:rPr>
        <w:t xml:space="preserve"> structure. In addition to that, </w:t>
      </w:r>
      <w:r w:rsidR="00482CF1" w:rsidRPr="003A24E6">
        <w:rPr>
          <w:rFonts w:ascii="Times New Roman" w:hAnsi="Times New Roman" w:cs="Times New Roman"/>
          <w:sz w:val="24"/>
          <w:szCs w:val="24"/>
          <w:lang w:val="en-US"/>
        </w:rPr>
        <w:t>the basic objective of this work was to</w:t>
      </w:r>
      <w:r w:rsidRPr="003A24E6">
        <w:rPr>
          <w:rFonts w:ascii="Times New Roman" w:hAnsi="Times New Roman" w:cs="Times New Roman"/>
          <w:color w:val="000000"/>
          <w:sz w:val="24"/>
          <w:szCs w:val="24"/>
          <w:lang w:val="en-US"/>
        </w:rPr>
        <w:t xml:space="preserve"> </w:t>
      </w:r>
      <w:r w:rsidR="00482CF1" w:rsidRPr="003A24E6">
        <w:rPr>
          <w:rFonts w:ascii="Times New Roman" w:hAnsi="Times New Roman" w:cs="Times New Roman"/>
          <w:color w:val="000000"/>
          <w:sz w:val="24"/>
          <w:szCs w:val="24"/>
          <w:lang w:val="en-US"/>
        </w:rPr>
        <w:t>evaluate</w:t>
      </w:r>
      <w:r w:rsidRPr="003A24E6">
        <w:rPr>
          <w:rFonts w:ascii="Times New Roman" w:hAnsi="Times New Roman" w:cs="Times New Roman"/>
          <w:color w:val="000000"/>
          <w:sz w:val="24"/>
          <w:szCs w:val="24"/>
          <w:lang w:val="en-US"/>
        </w:rPr>
        <w:t xml:space="preserve"> </w:t>
      </w:r>
      <w:r w:rsidR="00482CF1" w:rsidRPr="003A24E6">
        <w:rPr>
          <w:rFonts w:ascii="Times New Roman" w:hAnsi="Times New Roman" w:cs="Times New Roman"/>
          <w:color w:val="000000"/>
          <w:sz w:val="24"/>
          <w:szCs w:val="24"/>
          <w:lang w:val="en-US"/>
        </w:rPr>
        <w:t>the</w:t>
      </w:r>
      <w:r w:rsidRPr="003A24E6">
        <w:rPr>
          <w:rFonts w:ascii="Times New Roman" w:hAnsi="Times New Roman" w:cs="Times New Roman"/>
          <w:color w:val="000000"/>
          <w:sz w:val="24"/>
          <w:szCs w:val="24"/>
          <w:lang w:val="en-US"/>
        </w:rPr>
        <w:t xml:space="preserve"> flame </w:t>
      </w:r>
      <w:proofErr w:type="spellStart"/>
      <w:r w:rsidRPr="003A24E6">
        <w:rPr>
          <w:rFonts w:ascii="Times New Roman" w:hAnsi="Times New Roman" w:cs="Times New Roman"/>
          <w:color w:val="000000"/>
          <w:sz w:val="24"/>
          <w:szCs w:val="24"/>
          <w:lang w:val="en-US"/>
        </w:rPr>
        <w:t>retardancy</w:t>
      </w:r>
      <w:proofErr w:type="spellEnd"/>
      <w:r w:rsidRPr="003A24E6">
        <w:rPr>
          <w:rFonts w:ascii="Times New Roman" w:hAnsi="Times New Roman" w:cs="Times New Roman"/>
          <w:color w:val="000000"/>
          <w:sz w:val="24"/>
          <w:szCs w:val="24"/>
          <w:lang w:val="en-US"/>
        </w:rPr>
        <w:t xml:space="preserve"> of the prepared </w:t>
      </w:r>
      <w:proofErr w:type="spellStart"/>
      <w:r w:rsidRPr="003A24E6">
        <w:rPr>
          <w:rFonts w:ascii="Times New Roman" w:hAnsi="Times New Roman" w:cs="Times New Roman"/>
          <w:color w:val="000000"/>
          <w:sz w:val="24"/>
          <w:szCs w:val="24"/>
          <w:lang w:val="en-US"/>
        </w:rPr>
        <w:t>phosphazene</w:t>
      </w:r>
      <w:proofErr w:type="spellEnd"/>
      <w:r w:rsidRPr="003A24E6">
        <w:rPr>
          <w:rFonts w:ascii="Times New Roman" w:hAnsi="Times New Roman" w:cs="Times New Roman"/>
          <w:color w:val="000000"/>
          <w:sz w:val="24"/>
          <w:szCs w:val="24"/>
          <w:lang w:val="en-US"/>
        </w:rPr>
        <w:t xml:space="preserve"> derivative in the thermosetting </w:t>
      </w:r>
      <w:r w:rsidR="00482CF1" w:rsidRPr="003A24E6">
        <w:rPr>
          <w:rFonts w:ascii="Times New Roman" w:hAnsi="Times New Roman" w:cs="Times New Roman"/>
          <w:color w:val="000000"/>
          <w:sz w:val="24"/>
          <w:szCs w:val="24"/>
          <w:lang w:val="en-US"/>
        </w:rPr>
        <w:t xml:space="preserve">aqueous </w:t>
      </w:r>
      <w:r w:rsidRPr="003A24E6">
        <w:rPr>
          <w:rFonts w:ascii="Times New Roman" w:hAnsi="Times New Roman" w:cs="Times New Roman"/>
          <w:color w:val="000000"/>
          <w:sz w:val="24"/>
          <w:szCs w:val="24"/>
          <w:lang w:val="en-US"/>
        </w:rPr>
        <w:t xml:space="preserve">coatings based </w:t>
      </w:r>
      <w:r w:rsidRPr="003A24E6">
        <w:rPr>
          <w:rFonts w:ascii="Times New Roman" w:hAnsi="Times New Roman" w:cs="Times New Roman"/>
          <w:sz w:val="24"/>
          <w:szCs w:val="24"/>
          <w:lang w:val="en-US"/>
        </w:rPr>
        <w:t xml:space="preserve">on the HACTP-modified emulsion </w:t>
      </w:r>
      <w:proofErr w:type="spellStart"/>
      <w:r w:rsidRPr="003A24E6">
        <w:rPr>
          <w:rFonts w:ascii="Times New Roman" w:hAnsi="Times New Roman" w:cs="Times New Roman"/>
          <w:sz w:val="24"/>
          <w:szCs w:val="24"/>
          <w:lang w:val="en-US"/>
        </w:rPr>
        <w:t>microgels</w:t>
      </w:r>
      <w:proofErr w:type="spellEnd"/>
      <w:r w:rsidRPr="003A24E6">
        <w:rPr>
          <w:rFonts w:ascii="Times New Roman" w:hAnsi="Times New Roman" w:cs="Times New Roman"/>
          <w:sz w:val="24"/>
          <w:szCs w:val="24"/>
          <w:lang w:val="en-US"/>
        </w:rPr>
        <w:t xml:space="preserve"> and MF </w:t>
      </w:r>
      <w:proofErr w:type="spellStart"/>
      <w:r w:rsidRPr="003A24E6">
        <w:rPr>
          <w:rFonts w:ascii="Times New Roman" w:hAnsi="Times New Roman" w:cs="Times New Roman"/>
          <w:sz w:val="24"/>
          <w:szCs w:val="24"/>
          <w:lang w:val="en-US"/>
        </w:rPr>
        <w:t>crosslinker</w:t>
      </w:r>
      <w:proofErr w:type="spellEnd"/>
      <w:r w:rsidRPr="003A24E6">
        <w:rPr>
          <w:rFonts w:ascii="Times New Roman" w:hAnsi="Times New Roman" w:cs="Times New Roman"/>
          <w:sz w:val="24"/>
          <w:szCs w:val="24"/>
          <w:lang w:val="en-US"/>
        </w:rPr>
        <w:t xml:space="preserve">. </w:t>
      </w:r>
      <w:r w:rsidRPr="003A24E6">
        <w:rPr>
          <w:rFonts w:ascii="Times New Roman" w:hAnsi="Times New Roman" w:cs="Times New Roman"/>
          <w:color w:val="000000"/>
          <w:sz w:val="24"/>
          <w:szCs w:val="24"/>
          <w:lang w:val="en-US"/>
        </w:rPr>
        <w:t xml:space="preserve">The presence of HACTP was found to cause </w:t>
      </w:r>
      <w:r w:rsidR="009809CD" w:rsidRPr="003A24E6">
        <w:rPr>
          <w:rFonts w:ascii="Times New Roman" w:hAnsi="Times New Roman" w:cs="Times New Roman"/>
          <w:color w:val="000000"/>
          <w:sz w:val="24"/>
          <w:szCs w:val="24"/>
          <w:lang w:val="en-US"/>
        </w:rPr>
        <w:t xml:space="preserve">decreased amount of produced smoke and </w:t>
      </w:r>
      <w:r w:rsidRPr="003A24E6">
        <w:rPr>
          <w:rFonts w:ascii="Times New Roman" w:hAnsi="Times New Roman" w:cs="Times New Roman"/>
          <w:color w:val="000000"/>
          <w:sz w:val="24"/>
          <w:szCs w:val="24"/>
          <w:lang w:val="en-US"/>
        </w:rPr>
        <w:t>a slower flame spread during the material combustion</w:t>
      </w:r>
      <w:r w:rsidR="009809CD" w:rsidRPr="003A24E6">
        <w:rPr>
          <w:rFonts w:ascii="Times New Roman" w:hAnsi="Times New Roman" w:cs="Times New Roman"/>
          <w:color w:val="000000"/>
          <w:sz w:val="24"/>
          <w:szCs w:val="24"/>
          <w:lang w:val="en-US"/>
        </w:rPr>
        <w:t xml:space="preserve"> without affecting transparency, flexibility, toughness and adhesive properties of resulting coatings. </w:t>
      </w:r>
      <w:r w:rsidRPr="003A24E6">
        <w:rPr>
          <w:rFonts w:ascii="Times New Roman" w:hAnsi="Times New Roman" w:cs="Times New Roman"/>
          <w:color w:val="000000"/>
          <w:sz w:val="24"/>
          <w:szCs w:val="24"/>
          <w:lang w:val="en-US"/>
        </w:rPr>
        <w:t xml:space="preserve">Thus, it can be concluded that HACTP </w:t>
      </w:r>
      <w:r w:rsidR="008A1E06" w:rsidRPr="003A24E6">
        <w:rPr>
          <w:rFonts w:ascii="Times New Roman" w:hAnsi="Times New Roman" w:cs="Times New Roman"/>
          <w:color w:val="000000"/>
          <w:sz w:val="24"/>
          <w:szCs w:val="24"/>
          <w:lang w:val="en-US"/>
        </w:rPr>
        <w:t>acted</w:t>
      </w:r>
      <w:r w:rsidRPr="003A24E6">
        <w:rPr>
          <w:rFonts w:ascii="Times New Roman" w:hAnsi="Times New Roman" w:cs="Times New Roman"/>
          <w:color w:val="000000"/>
          <w:sz w:val="24"/>
          <w:szCs w:val="24"/>
          <w:lang w:val="en-US"/>
        </w:rPr>
        <w:t xml:space="preserve"> as a flame retardant </w:t>
      </w:r>
      <w:r w:rsidR="008A1E06" w:rsidRPr="003A24E6">
        <w:rPr>
          <w:rFonts w:ascii="Times New Roman" w:hAnsi="Times New Roman" w:cs="Times New Roman"/>
          <w:color w:val="000000"/>
          <w:sz w:val="24"/>
          <w:szCs w:val="24"/>
          <w:lang w:val="en-US"/>
        </w:rPr>
        <w:t>and</w:t>
      </w:r>
      <w:r w:rsidR="00482CF1" w:rsidRPr="003A24E6">
        <w:rPr>
          <w:rFonts w:ascii="Times New Roman" w:hAnsi="Times New Roman" w:cs="Times New Roman"/>
          <w:sz w:val="24"/>
          <w:szCs w:val="24"/>
          <w:lang w:val="en-US"/>
        </w:rPr>
        <w:t xml:space="preserve"> </w:t>
      </w:r>
      <w:r w:rsidR="008A1E06" w:rsidRPr="003A24E6">
        <w:rPr>
          <w:rFonts w:ascii="Times New Roman" w:hAnsi="Times New Roman" w:cs="Times New Roman"/>
          <w:sz w:val="24"/>
          <w:szCs w:val="24"/>
          <w:lang w:val="en-US"/>
        </w:rPr>
        <w:t>low VOC thermosetting transparent coating</w:t>
      </w:r>
      <w:r w:rsidR="00CA4735" w:rsidRPr="003A24E6">
        <w:rPr>
          <w:rFonts w:ascii="Times New Roman" w:hAnsi="Times New Roman" w:cs="Times New Roman"/>
          <w:sz w:val="24"/>
          <w:szCs w:val="24"/>
          <w:lang w:val="en-US"/>
        </w:rPr>
        <w:t xml:space="preserve"> systems</w:t>
      </w:r>
      <w:r w:rsidR="008A1E06" w:rsidRPr="003A24E6">
        <w:rPr>
          <w:rFonts w:ascii="Times New Roman" w:hAnsi="Times New Roman" w:cs="Times New Roman"/>
          <w:sz w:val="24"/>
          <w:szCs w:val="24"/>
          <w:lang w:val="en-US"/>
        </w:rPr>
        <w:t xml:space="preserve"> with increased flame stability were developed, </w:t>
      </w:r>
      <w:r w:rsidR="00482CF1" w:rsidRPr="003A24E6">
        <w:rPr>
          <w:rFonts w:ascii="Times New Roman" w:hAnsi="Times New Roman" w:cs="Times New Roman"/>
          <w:sz w:val="24"/>
          <w:szCs w:val="24"/>
          <w:lang w:val="en-US"/>
        </w:rPr>
        <w:t>having a potential application as primer as well as topcoats.</w:t>
      </w:r>
      <w:r w:rsidR="008A1E06" w:rsidRPr="003A24E6">
        <w:rPr>
          <w:rFonts w:ascii="Times New Roman" w:hAnsi="Times New Roman" w:cs="Times New Roman"/>
          <w:sz w:val="24"/>
          <w:szCs w:val="24"/>
          <w:lang w:val="en-US"/>
        </w:rPr>
        <w:t xml:space="preserve"> </w:t>
      </w:r>
    </w:p>
    <w:p w:rsidR="00A22448" w:rsidRPr="003A24E6" w:rsidRDefault="00A22448" w:rsidP="003A24E6">
      <w:pPr>
        <w:pStyle w:val="Normlnweb"/>
        <w:spacing w:before="0" w:beforeAutospacing="0" w:after="0" w:afterAutospacing="0" w:line="360" w:lineRule="auto"/>
        <w:jc w:val="both"/>
        <w:rPr>
          <w:lang w:val="en-US"/>
        </w:rPr>
      </w:pPr>
    </w:p>
    <w:p w:rsidR="00DA4B94" w:rsidRPr="003A24E6" w:rsidRDefault="00DA4B94" w:rsidP="003A24E6">
      <w:pPr>
        <w:pStyle w:val="Nadpis1"/>
        <w:spacing w:before="0" w:line="360" w:lineRule="auto"/>
        <w:rPr>
          <w:rFonts w:ascii="Times New Roman" w:hAnsi="Times New Roman" w:cs="Times New Roman"/>
          <w:color w:val="auto"/>
          <w:sz w:val="24"/>
          <w:szCs w:val="24"/>
          <w:lang w:val="en-GB"/>
        </w:rPr>
      </w:pPr>
      <w:r w:rsidRPr="003A24E6">
        <w:rPr>
          <w:rFonts w:ascii="Times New Roman" w:hAnsi="Times New Roman" w:cs="Times New Roman"/>
          <w:color w:val="auto"/>
          <w:sz w:val="24"/>
          <w:szCs w:val="24"/>
          <w:lang w:val="en-GB"/>
        </w:rPr>
        <w:t>Acknowledgements</w:t>
      </w:r>
    </w:p>
    <w:p w:rsidR="00DA4B94" w:rsidRPr="003A24E6" w:rsidRDefault="00DA4B94" w:rsidP="003A24E6">
      <w:pPr>
        <w:pStyle w:val="NanoSectionHeading"/>
        <w:spacing w:before="0" w:after="0" w:line="360" w:lineRule="auto"/>
        <w:rPr>
          <w:b w:val="0"/>
        </w:rPr>
      </w:pPr>
      <w:r w:rsidRPr="003A24E6">
        <w:rPr>
          <w:b w:val="0"/>
        </w:rPr>
        <w:t>The Technological Agency of the Czech Republic (T</w:t>
      </w:r>
      <w:r w:rsidR="00E51AB7">
        <w:rPr>
          <w:b w:val="0"/>
        </w:rPr>
        <w:t>E</w:t>
      </w:r>
      <w:r w:rsidRPr="003A24E6">
        <w:rPr>
          <w:b w:val="0"/>
        </w:rPr>
        <w:t xml:space="preserve">02000011) is gratefully acknowledged for supporting this work. </w:t>
      </w:r>
    </w:p>
    <w:p w:rsidR="009809CD" w:rsidRPr="003A24E6" w:rsidRDefault="009809CD" w:rsidP="003A24E6">
      <w:pPr>
        <w:spacing w:line="360" w:lineRule="auto"/>
        <w:rPr>
          <w:rFonts w:ascii="Times New Roman" w:hAnsi="Times New Roman" w:cs="Times New Roman"/>
          <w:b/>
          <w:sz w:val="24"/>
          <w:szCs w:val="24"/>
          <w:lang w:val="en-US"/>
        </w:rPr>
      </w:pPr>
    </w:p>
    <w:p w:rsidR="00EF5E8E" w:rsidRPr="003A24E6" w:rsidRDefault="00EF5E8E" w:rsidP="003A24E6">
      <w:pPr>
        <w:spacing w:before="20000" w:line="360" w:lineRule="auto"/>
        <w:rPr>
          <w:b/>
          <w:sz w:val="24"/>
          <w:szCs w:val="24"/>
          <w:lang w:val="en-US"/>
        </w:rPr>
      </w:pPr>
      <w:r w:rsidRPr="003A24E6">
        <w:rPr>
          <w:rFonts w:ascii="Times New Roman" w:hAnsi="Times New Roman" w:cs="Times New Roman"/>
          <w:b/>
          <w:sz w:val="24"/>
          <w:szCs w:val="24"/>
          <w:lang w:val="en-US"/>
        </w:rPr>
        <w:lastRenderedPageBreak/>
        <w:t>References</w:t>
      </w:r>
    </w:p>
    <w:sectPr w:rsidR="00EF5E8E" w:rsidRPr="003A24E6">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FB2" w:rsidRDefault="00081FB2" w:rsidP="004B6DC9">
      <w:pPr>
        <w:spacing w:after="0" w:line="240" w:lineRule="auto"/>
      </w:pPr>
      <w:r>
        <w:separator/>
      </w:r>
    </w:p>
  </w:endnote>
  <w:endnote w:type="continuationSeparator" w:id="0">
    <w:p w:rsidR="00081FB2" w:rsidRDefault="00081FB2" w:rsidP="004B6DC9">
      <w:pPr>
        <w:spacing w:after="0" w:line="240" w:lineRule="auto"/>
      </w:pPr>
      <w:r>
        <w:continuationSeparator/>
      </w:r>
    </w:p>
  </w:endnote>
  <w:endnote w:id="1">
    <w:p w:rsidR="000B6354" w:rsidRPr="003A24E6" w:rsidRDefault="000B6354" w:rsidP="00D92924">
      <w:pPr>
        <w:pStyle w:val="Textvysvtlivek"/>
        <w:spacing w:line="360" w:lineRule="auto"/>
        <w:jc w:val="both"/>
        <w:rPr>
          <w:sz w:val="24"/>
        </w:rPr>
      </w:pPr>
      <w:r w:rsidRPr="003A24E6">
        <w:rPr>
          <w:rStyle w:val="Odkaznavysvtlivky"/>
          <w:sz w:val="24"/>
          <w:vertAlign w:val="baseline"/>
        </w:rPr>
        <w:endnoteRef/>
      </w:r>
      <w:r w:rsidR="00EF5E8E" w:rsidRPr="003A24E6">
        <w:rPr>
          <w:sz w:val="24"/>
        </w:rPr>
        <w:t>.</w:t>
      </w:r>
      <w:r w:rsidRPr="003A24E6">
        <w:rPr>
          <w:sz w:val="24"/>
        </w:rPr>
        <w:t xml:space="preserve">  </w:t>
      </w:r>
      <w:r w:rsidR="00F01AA6" w:rsidRPr="003A24E6">
        <w:rPr>
          <w:sz w:val="24"/>
          <w:lang w:val="en-US"/>
        </w:rPr>
        <w:t>Itoh</w:t>
      </w:r>
      <w:r w:rsidRPr="003A24E6">
        <w:rPr>
          <w:sz w:val="24"/>
          <w:lang w:val="en-US"/>
        </w:rPr>
        <w:t xml:space="preserve"> </w:t>
      </w:r>
      <w:r w:rsidR="00F01AA6" w:rsidRPr="003A24E6">
        <w:rPr>
          <w:sz w:val="24"/>
          <w:lang w:val="en-US"/>
        </w:rPr>
        <w:t>Y</w:t>
      </w:r>
      <w:r w:rsidR="003A24E6">
        <w:rPr>
          <w:sz w:val="24"/>
          <w:lang w:val="en-US"/>
        </w:rPr>
        <w:t>.</w:t>
      </w:r>
      <w:r w:rsidRPr="003A24E6">
        <w:rPr>
          <w:sz w:val="24"/>
          <w:lang w:val="en-US"/>
        </w:rPr>
        <w:t xml:space="preserve">, </w:t>
      </w:r>
      <w:proofErr w:type="spellStart"/>
      <w:r w:rsidR="00F01AA6" w:rsidRPr="003A24E6">
        <w:rPr>
          <w:sz w:val="24"/>
          <w:lang w:val="en-US"/>
        </w:rPr>
        <w:t>Akasaka</w:t>
      </w:r>
      <w:proofErr w:type="spellEnd"/>
      <w:r w:rsidRPr="003A24E6">
        <w:rPr>
          <w:sz w:val="24"/>
          <w:lang w:val="en-US"/>
        </w:rPr>
        <w:t xml:space="preserve"> </w:t>
      </w:r>
      <w:r w:rsidR="00F01AA6" w:rsidRPr="003A24E6">
        <w:rPr>
          <w:sz w:val="24"/>
          <w:lang w:val="en-US"/>
        </w:rPr>
        <w:t>R</w:t>
      </w:r>
      <w:r w:rsidR="003A24E6">
        <w:rPr>
          <w:sz w:val="24"/>
          <w:lang w:val="en-US"/>
        </w:rPr>
        <w:t>.:</w:t>
      </w:r>
      <w:r w:rsidRPr="003A24E6">
        <w:rPr>
          <w:sz w:val="24"/>
          <w:lang w:val="en-US"/>
        </w:rPr>
        <w:t xml:space="preserve"> </w:t>
      </w:r>
      <w:r w:rsidR="00F01AA6" w:rsidRPr="003A24E6">
        <w:rPr>
          <w:sz w:val="24"/>
          <w:lang w:val="en-US"/>
        </w:rPr>
        <w:t xml:space="preserve">Hydrolysable emulsifier-containing </w:t>
      </w:r>
      <w:proofErr w:type="gramStart"/>
      <w:r w:rsidR="00F01AA6" w:rsidRPr="003A24E6">
        <w:rPr>
          <w:sz w:val="24"/>
          <w:lang w:val="en-US"/>
        </w:rPr>
        <w:t>poly(</w:t>
      </w:r>
      <w:proofErr w:type="gramEnd"/>
      <w:r w:rsidR="00F01AA6" w:rsidRPr="003A24E6">
        <w:rPr>
          <w:sz w:val="24"/>
          <w:lang w:val="en-US"/>
        </w:rPr>
        <w:t>meth)acrylate lattices for paper coating</w:t>
      </w:r>
      <w:r w:rsidRPr="003A24E6">
        <w:rPr>
          <w:sz w:val="24"/>
          <w:lang w:val="en-US"/>
        </w:rPr>
        <w:t xml:space="preserve">. </w:t>
      </w:r>
      <w:r w:rsidR="00F01AA6" w:rsidRPr="003A24E6">
        <w:rPr>
          <w:iCs/>
          <w:sz w:val="24"/>
          <w:lang w:val="en-US"/>
        </w:rPr>
        <w:t>Int</w:t>
      </w:r>
      <w:r w:rsidR="00D92924">
        <w:rPr>
          <w:iCs/>
          <w:sz w:val="24"/>
          <w:lang w:val="en-US"/>
        </w:rPr>
        <w:t>ernational</w:t>
      </w:r>
      <w:r w:rsidR="00F01AA6" w:rsidRPr="003A24E6">
        <w:rPr>
          <w:iCs/>
          <w:sz w:val="24"/>
          <w:lang w:val="en-US"/>
        </w:rPr>
        <w:t xml:space="preserve"> J</w:t>
      </w:r>
      <w:r w:rsidR="00D92924">
        <w:rPr>
          <w:iCs/>
          <w:sz w:val="24"/>
          <w:lang w:val="en-US"/>
        </w:rPr>
        <w:t xml:space="preserve">ournal </w:t>
      </w:r>
      <w:proofErr w:type="gramStart"/>
      <w:r w:rsidR="00D92924">
        <w:rPr>
          <w:iCs/>
          <w:sz w:val="24"/>
          <w:lang w:val="en-US"/>
        </w:rPr>
        <w:t xml:space="preserve">of </w:t>
      </w:r>
      <w:r w:rsidR="00F01AA6" w:rsidRPr="003A24E6">
        <w:rPr>
          <w:iCs/>
          <w:sz w:val="24"/>
          <w:lang w:val="en-US"/>
        </w:rPr>
        <w:t xml:space="preserve"> Polym</w:t>
      </w:r>
      <w:r w:rsidR="00D92924">
        <w:rPr>
          <w:iCs/>
          <w:sz w:val="24"/>
          <w:lang w:val="en-US"/>
        </w:rPr>
        <w:t>eric</w:t>
      </w:r>
      <w:proofErr w:type="gramEnd"/>
      <w:r w:rsidR="00F01AA6" w:rsidRPr="003A24E6">
        <w:rPr>
          <w:iCs/>
          <w:sz w:val="24"/>
          <w:lang w:val="en-US"/>
        </w:rPr>
        <w:t xml:space="preserve"> Mater</w:t>
      </w:r>
      <w:r w:rsidR="00D92924">
        <w:rPr>
          <w:iCs/>
          <w:sz w:val="24"/>
          <w:lang w:val="en-US"/>
        </w:rPr>
        <w:t>ials</w:t>
      </w:r>
      <w:r w:rsidR="00F01AA6" w:rsidRPr="003A24E6">
        <w:rPr>
          <w:iCs/>
          <w:sz w:val="24"/>
          <w:lang w:val="en-US"/>
        </w:rPr>
        <w:t xml:space="preserve"> and Polym</w:t>
      </w:r>
      <w:r w:rsidR="00D92924">
        <w:rPr>
          <w:iCs/>
          <w:sz w:val="24"/>
          <w:lang w:val="en-US"/>
        </w:rPr>
        <w:t>eric</w:t>
      </w:r>
      <w:r w:rsidR="00F01AA6" w:rsidRPr="003A24E6">
        <w:rPr>
          <w:iCs/>
          <w:sz w:val="24"/>
          <w:lang w:val="en-US"/>
        </w:rPr>
        <w:t xml:space="preserve"> Biomater</w:t>
      </w:r>
      <w:r w:rsidR="00D92924">
        <w:rPr>
          <w:iCs/>
          <w:sz w:val="24"/>
          <w:lang w:val="en-US"/>
        </w:rPr>
        <w:t>ials</w:t>
      </w:r>
      <w:r w:rsidR="00F01AA6" w:rsidRPr="003A24E6">
        <w:rPr>
          <w:iCs/>
          <w:sz w:val="24"/>
          <w:lang w:val="en-US"/>
        </w:rPr>
        <w:t>,</w:t>
      </w:r>
      <w:r w:rsidRPr="003A24E6">
        <w:rPr>
          <w:sz w:val="24"/>
          <w:lang w:val="en-US"/>
        </w:rPr>
        <w:t xml:space="preserve"> </w:t>
      </w:r>
      <w:r w:rsidR="00F01AA6" w:rsidRPr="00D92924">
        <w:rPr>
          <w:b/>
          <w:bCs/>
          <w:sz w:val="24"/>
          <w:lang w:val="en-US"/>
        </w:rPr>
        <w:t>63</w:t>
      </w:r>
      <w:r w:rsidR="00D92924">
        <w:rPr>
          <w:sz w:val="24"/>
          <w:lang w:val="en-US"/>
        </w:rPr>
        <w:t>,</w:t>
      </w:r>
      <w:r w:rsidR="00F01AA6" w:rsidRPr="003A24E6">
        <w:rPr>
          <w:sz w:val="24"/>
          <w:lang w:val="en-US"/>
        </w:rPr>
        <w:t>137</w:t>
      </w:r>
      <w:r w:rsidRPr="003A24E6">
        <w:rPr>
          <w:sz w:val="24"/>
          <w:lang w:val="en-US"/>
        </w:rPr>
        <w:t>-</w:t>
      </w:r>
      <w:r w:rsidR="00F01AA6" w:rsidRPr="003A24E6">
        <w:rPr>
          <w:sz w:val="24"/>
          <w:lang w:val="en-US"/>
        </w:rPr>
        <w:t>142</w:t>
      </w:r>
      <w:r w:rsidR="00D92924">
        <w:rPr>
          <w:sz w:val="24"/>
          <w:lang w:val="en-US"/>
        </w:rPr>
        <w:t xml:space="preserve"> </w:t>
      </w:r>
      <w:r w:rsidR="00D92924" w:rsidRPr="003A24E6">
        <w:rPr>
          <w:sz w:val="24"/>
          <w:lang w:val="en-US"/>
        </w:rPr>
        <w:t>(2014</w:t>
      </w:r>
      <w:r w:rsidR="00D92924" w:rsidRPr="00D92924">
        <w:rPr>
          <w:sz w:val="24"/>
          <w:lang w:val="en-US"/>
        </w:rPr>
        <w:t>).</w:t>
      </w:r>
    </w:p>
  </w:endnote>
  <w:endnote w:id="2">
    <w:p w:rsidR="00F01AA6" w:rsidRPr="003A24E6" w:rsidRDefault="00F01AA6" w:rsidP="00D92924">
      <w:pPr>
        <w:pStyle w:val="Textvysvtlivek"/>
        <w:spacing w:line="360" w:lineRule="auto"/>
        <w:jc w:val="both"/>
        <w:rPr>
          <w:sz w:val="24"/>
        </w:rPr>
      </w:pPr>
      <w:r w:rsidRPr="003A24E6">
        <w:rPr>
          <w:rStyle w:val="Odkaznavysvtlivky"/>
          <w:sz w:val="24"/>
          <w:vertAlign w:val="baseline"/>
        </w:rPr>
        <w:endnoteRef/>
      </w:r>
      <w:r w:rsidR="00EF5E8E" w:rsidRPr="003A24E6">
        <w:rPr>
          <w:sz w:val="24"/>
        </w:rPr>
        <w:t>.</w:t>
      </w:r>
      <w:r w:rsidRPr="003A24E6">
        <w:rPr>
          <w:sz w:val="24"/>
        </w:rPr>
        <w:t xml:space="preserve"> </w:t>
      </w:r>
      <w:proofErr w:type="spellStart"/>
      <w:r w:rsidRPr="003A24E6">
        <w:rPr>
          <w:sz w:val="24"/>
        </w:rPr>
        <w:t>Peruzzo</w:t>
      </w:r>
      <w:proofErr w:type="spellEnd"/>
      <w:r w:rsidRPr="003A24E6">
        <w:rPr>
          <w:sz w:val="24"/>
        </w:rPr>
        <w:t xml:space="preserve"> </w:t>
      </w:r>
      <w:proofErr w:type="gramStart"/>
      <w:r w:rsidRPr="003A24E6">
        <w:rPr>
          <w:sz w:val="24"/>
        </w:rPr>
        <w:t>P</w:t>
      </w:r>
      <w:r w:rsidR="003A24E6">
        <w:rPr>
          <w:sz w:val="24"/>
        </w:rPr>
        <w:t>.</w:t>
      </w:r>
      <w:r w:rsidRPr="003A24E6">
        <w:rPr>
          <w:sz w:val="24"/>
        </w:rPr>
        <w:t>J</w:t>
      </w:r>
      <w:r w:rsidR="003A24E6">
        <w:rPr>
          <w:sz w:val="24"/>
        </w:rPr>
        <w:t>.</w:t>
      </w:r>
      <w:proofErr w:type="gramEnd"/>
      <w:r w:rsidRPr="003A24E6">
        <w:rPr>
          <w:sz w:val="24"/>
        </w:rPr>
        <w:t xml:space="preserve">, </w:t>
      </w:r>
      <w:proofErr w:type="spellStart"/>
      <w:r w:rsidRPr="003A24E6">
        <w:rPr>
          <w:sz w:val="24"/>
        </w:rPr>
        <w:t>Anbinder</w:t>
      </w:r>
      <w:proofErr w:type="spellEnd"/>
      <w:r w:rsidRPr="003A24E6">
        <w:rPr>
          <w:sz w:val="24"/>
        </w:rPr>
        <w:t xml:space="preserve"> P</w:t>
      </w:r>
      <w:r w:rsidR="003A24E6">
        <w:rPr>
          <w:sz w:val="24"/>
        </w:rPr>
        <w:t>.</w:t>
      </w:r>
      <w:r w:rsidRPr="003A24E6">
        <w:rPr>
          <w:sz w:val="24"/>
        </w:rPr>
        <w:t>S</w:t>
      </w:r>
      <w:r w:rsidR="003A24E6">
        <w:rPr>
          <w:sz w:val="24"/>
        </w:rPr>
        <w:t>.</w:t>
      </w:r>
      <w:r w:rsidRPr="003A24E6">
        <w:rPr>
          <w:sz w:val="24"/>
        </w:rPr>
        <w:t xml:space="preserve">, </w:t>
      </w:r>
      <w:proofErr w:type="spellStart"/>
      <w:r w:rsidRPr="003A24E6">
        <w:rPr>
          <w:sz w:val="24"/>
        </w:rPr>
        <w:t>Pardini</w:t>
      </w:r>
      <w:proofErr w:type="spellEnd"/>
      <w:r w:rsidRPr="003A24E6">
        <w:rPr>
          <w:sz w:val="24"/>
        </w:rPr>
        <w:t xml:space="preserve"> O</w:t>
      </w:r>
      <w:r w:rsidR="003A24E6">
        <w:rPr>
          <w:sz w:val="24"/>
        </w:rPr>
        <w:t>.</w:t>
      </w:r>
      <w:r w:rsidRPr="003A24E6">
        <w:rPr>
          <w:sz w:val="24"/>
        </w:rPr>
        <w:t>R</w:t>
      </w:r>
      <w:r w:rsidR="003A24E6">
        <w:rPr>
          <w:sz w:val="24"/>
        </w:rPr>
        <w:t>.</w:t>
      </w:r>
      <w:r w:rsidRPr="003A24E6">
        <w:rPr>
          <w:sz w:val="24"/>
        </w:rPr>
        <w:t>, Vega J</w:t>
      </w:r>
      <w:r w:rsidR="003A24E6">
        <w:rPr>
          <w:sz w:val="24"/>
        </w:rPr>
        <w:t>.</w:t>
      </w:r>
      <w:r w:rsidRPr="003A24E6">
        <w:rPr>
          <w:sz w:val="24"/>
        </w:rPr>
        <w:t xml:space="preserve">, </w:t>
      </w:r>
      <w:proofErr w:type="spellStart"/>
      <w:r w:rsidRPr="003A24E6">
        <w:rPr>
          <w:sz w:val="24"/>
        </w:rPr>
        <w:t>Costa</w:t>
      </w:r>
      <w:proofErr w:type="spellEnd"/>
      <w:r w:rsidRPr="003A24E6">
        <w:rPr>
          <w:sz w:val="24"/>
        </w:rPr>
        <w:t xml:space="preserve"> C</w:t>
      </w:r>
      <w:r w:rsidR="003A24E6">
        <w:rPr>
          <w:sz w:val="24"/>
        </w:rPr>
        <w:t>.</w:t>
      </w:r>
      <w:r w:rsidRPr="003A24E6">
        <w:rPr>
          <w:sz w:val="24"/>
        </w:rPr>
        <w:t>A</w:t>
      </w:r>
      <w:r w:rsidR="003A24E6">
        <w:rPr>
          <w:sz w:val="24"/>
        </w:rPr>
        <w:t>.</w:t>
      </w:r>
      <w:r w:rsidRPr="003A24E6">
        <w:rPr>
          <w:sz w:val="24"/>
        </w:rPr>
        <w:t xml:space="preserve">, </w:t>
      </w:r>
      <w:proofErr w:type="spellStart"/>
      <w:r w:rsidRPr="003A24E6">
        <w:rPr>
          <w:sz w:val="24"/>
        </w:rPr>
        <w:t>Galembeck</w:t>
      </w:r>
      <w:proofErr w:type="spellEnd"/>
      <w:r w:rsidRPr="003A24E6">
        <w:rPr>
          <w:sz w:val="24"/>
        </w:rPr>
        <w:t xml:space="preserve"> F</w:t>
      </w:r>
      <w:r w:rsidR="003A24E6">
        <w:rPr>
          <w:sz w:val="24"/>
        </w:rPr>
        <w:t>.</w:t>
      </w:r>
      <w:r w:rsidRPr="003A24E6">
        <w:rPr>
          <w:sz w:val="24"/>
        </w:rPr>
        <w:t xml:space="preserve">, </w:t>
      </w:r>
      <w:proofErr w:type="spellStart"/>
      <w:r w:rsidRPr="003A24E6">
        <w:rPr>
          <w:sz w:val="24"/>
        </w:rPr>
        <w:t>Amalvy</w:t>
      </w:r>
      <w:proofErr w:type="spellEnd"/>
      <w:r w:rsidRPr="003A24E6">
        <w:rPr>
          <w:sz w:val="24"/>
        </w:rPr>
        <w:t xml:space="preserve"> J</w:t>
      </w:r>
      <w:r w:rsidR="003A24E6">
        <w:rPr>
          <w:sz w:val="24"/>
        </w:rPr>
        <w:t>.</w:t>
      </w:r>
      <w:r w:rsidRPr="003A24E6">
        <w:rPr>
          <w:sz w:val="24"/>
        </w:rPr>
        <w:t>I</w:t>
      </w:r>
      <w:r w:rsidR="003A24E6">
        <w:rPr>
          <w:sz w:val="24"/>
        </w:rPr>
        <w:t>.:</w:t>
      </w:r>
      <w:r w:rsidRPr="003A24E6">
        <w:rPr>
          <w:sz w:val="24"/>
        </w:rPr>
        <w:t xml:space="preserve"> </w:t>
      </w:r>
      <w:proofErr w:type="spellStart"/>
      <w:r w:rsidRPr="003A24E6">
        <w:rPr>
          <w:sz w:val="24"/>
        </w:rPr>
        <w:t>waterborne</w:t>
      </w:r>
      <w:proofErr w:type="spellEnd"/>
      <w:r w:rsidRPr="003A24E6">
        <w:rPr>
          <w:sz w:val="24"/>
        </w:rPr>
        <w:t xml:space="preserve"> </w:t>
      </w:r>
      <w:proofErr w:type="spellStart"/>
      <w:r w:rsidRPr="003A24E6">
        <w:rPr>
          <w:sz w:val="24"/>
        </w:rPr>
        <w:t>polyurethane</w:t>
      </w:r>
      <w:proofErr w:type="spellEnd"/>
      <w:r w:rsidRPr="003A24E6">
        <w:rPr>
          <w:sz w:val="24"/>
        </w:rPr>
        <w:t>/</w:t>
      </w:r>
      <w:proofErr w:type="spellStart"/>
      <w:r w:rsidRPr="003A24E6">
        <w:rPr>
          <w:sz w:val="24"/>
        </w:rPr>
        <w:t>acrylate</w:t>
      </w:r>
      <w:proofErr w:type="spellEnd"/>
      <w:r w:rsidRPr="003A24E6">
        <w:rPr>
          <w:sz w:val="24"/>
        </w:rPr>
        <w:t xml:space="preserve">: </w:t>
      </w:r>
      <w:proofErr w:type="spellStart"/>
      <w:r w:rsidRPr="003A24E6">
        <w:rPr>
          <w:sz w:val="24"/>
        </w:rPr>
        <w:t>comparison</w:t>
      </w:r>
      <w:proofErr w:type="spellEnd"/>
      <w:r w:rsidRPr="003A24E6">
        <w:rPr>
          <w:sz w:val="24"/>
        </w:rPr>
        <w:t xml:space="preserve"> </w:t>
      </w:r>
      <w:proofErr w:type="spellStart"/>
      <w:r w:rsidRPr="003A24E6">
        <w:rPr>
          <w:sz w:val="24"/>
        </w:rPr>
        <w:t>of</w:t>
      </w:r>
      <w:proofErr w:type="spellEnd"/>
      <w:r w:rsidRPr="003A24E6">
        <w:rPr>
          <w:sz w:val="24"/>
        </w:rPr>
        <w:t xml:space="preserve"> </w:t>
      </w:r>
      <w:proofErr w:type="spellStart"/>
      <w:r w:rsidRPr="003A24E6">
        <w:rPr>
          <w:sz w:val="24"/>
        </w:rPr>
        <w:t>hybryd</w:t>
      </w:r>
      <w:proofErr w:type="spellEnd"/>
      <w:r w:rsidRPr="003A24E6">
        <w:rPr>
          <w:sz w:val="24"/>
        </w:rPr>
        <w:t xml:space="preserve"> and </w:t>
      </w:r>
      <w:proofErr w:type="spellStart"/>
      <w:r w:rsidRPr="003A24E6">
        <w:rPr>
          <w:sz w:val="24"/>
        </w:rPr>
        <w:t>blend</w:t>
      </w:r>
      <w:proofErr w:type="spellEnd"/>
      <w:r w:rsidRPr="003A24E6">
        <w:rPr>
          <w:sz w:val="24"/>
        </w:rPr>
        <w:t xml:space="preserve"> </w:t>
      </w:r>
      <w:proofErr w:type="spellStart"/>
      <w:r w:rsidRPr="003A24E6">
        <w:rPr>
          <w:sz w:val="24"/>
        </w:rPr>
        <w:t>systems</w:t>
      </w:r>
      <w:proofErr w:type="spellEnd"/>
      <w:r w:rsidRPr="003A24E6">
        <w:rPr>
          <w:sz w:val="24"/>
        </w:rPr>
        <w:t xml:space="preserve">. </w:t>
      </w:r>
      <w:proofErr w:type="spellStart"/>
      <w:r w:rsidRPr="003A24E6">
        <w:rPr>
          <w:sz w:val="24"/>
        </w:rPr>
        <w:t>Prog</w:t>
      </w:r>
      <w:r w:rsidR="00D92924">
        <w:rPr>
          <w:sz w:val="24"/>
        </w:rPr>
        <w:t>ress</w:t>
      </w:r>
      <w:proofErr w:type="spellEnd"/>
      <w:r w:rsidR="00D92924">
        <w:rPr>
          <w:sz w:val="24"/>
        </w:rPr>
        <w:t xml:space="preserve"> in</w:t>
      </w:r>
      <w:r w:rsidRPr="003A24E6">
        <w:rPr>
          <w:sz w:val="24"/>
        </w:rPr>
        <w:t xml:space="preserve"> </w:t>
      </w:r>
      <w:proofErr w:type="spellStart"/>
      <w:r w:rsidRPr="003A24E6">
        <w:rPr>
          <w:sz w:val="24"/>
        </w:rPr>
        <w:t>Org</w:t>
      </w:r>
      <w:r w:rsidR="00D92924">
        <w:rPr>
          <w:sz w:val="24"/>
        </w:rPr>
        <w:t>anic</w:t>
      </w:r>
      <w:proofErr w:type="spellEnd"/>
      <w:r w:rsidRPr="003A24E6">
        <w:rPr>
          <w:sz w:val="24"/>
        </w:rPr>
        <w:t xml:space="preserve"> </w:t>
      </w:r>
      <w:proofErr w:type="spellStart"/>
      <w:r w:rsidRPr="003A24E6">
        <w:rPr>
          <w:sz w:val="24"/>
        </w:rPr>
        <w:t>Coat</w:t>
      </w:r>
      <w:r w:rsidR="00D92924">
        <w:rPr>
          <w:sz w:val="24"/>
        </w:rPr>
        <w:t>ings</w:t>
      </w:r>
      <w:proofErr w:type="spellEnd"/>
      <w:r w:rsidRPr="003A24E6">
        <w:rPr>
          <w:sz w:val="24"/>
        </w:rPr>
        <w:t xml:space="preserve">, </w:t>
      </w:r>
      <w:r w:rsidR="00D92924" w:rsidRPr="00D92924">
        <w:rPr>
          <w:b/>
          <w:sz w:val="24"/>
        </w:rPr>
        <w:t>72</w:t>
      </w:r>
      <w:r w:rsidR="00D92924">
        <w:rPr>
          <w:sz w:val="24"/>
        </w:rPr>
        <w:t xml:space="preserve">, </w:t>
      </w:r>
      <w:r w:rsidRPr="003A24E6">
        <w:rPr>
          <w:sz w:val="24"/>
        </w:rPr>
        <w:t>429-437</w:t>
      </w:r>
      <w:r w:rsidR="00D92924" w:rsidRPr="003A24E6">
        <w:rPr>
          <w:sz w:val="24"/>
        </w:rPr>
        <w:t>(2011)</w:t>
      </w:r>
      <w:r w:rsidR="00D92924">
        <w:rPr>
          <w:sz w:val="24"/>
        </w:rPr>
        <w:t>.</w:t>
      </w:r>
    </w:p>
  </w:endnote>
  <w:endnote w:id="3">
    <w:p w:rsidR="00506CD0" w:rsidRPr="003A24E6" w:rsidRDefault="00506CD0" w:rsidP="00D92924">
      <w:pPr>
        <w:pStyle w:val="Textvysvtlivek"/>
        <w:spacing w:line="360" w:lineRule="auto"/>
        <w:jc w:val="both"/>
        <w:rPr>
          <w:sz w:val="24"/>
        </w:rPr>
      </w:pPr>
      <w:r w:rsidRPr="003A24E6">
        <w:rPr>
          <w:rStyle w:val="Odkaznavysvtlivky"/>
          <w:sz w:val="24"/>
          <w:vertAlign w:val="baseline"/>
        </w:rPr>
        <w:endnoteRef/>
      </w:r>
      <w:r w:rsidR="00EF5E8E" w:rsidRPr="003A24E6">
        <w:rPr>
          <w:sz w:val="24"/>
        </w:rPr>
        <w:t>.</w:t>
      </w:r>
      <w:r w:rsidRPr="003A24E6">
        <w:rPr>
          <w:sz w:val="24"/>
        </w:rPr>
        <w:t xml:space="preserve"> Steward </w:t>
      </w:r>
      <w:proofErr w:type="gramStart"/>
      <w:r w:rsidRPr="003A24E6">
        <w:rPr>
          <w:sz w:val="24"/>
        </w:rPr>
        <w:t>P</w:t>
      </w:r>
      <w:r w:rsidR="003A24E6">
        <w:rPr>
          <w:sz w:val="24"/>
        </w:rPr>
        <w:t>.</w:t>
      </w:r>
      <w:r w:rsidRPr="003A24E6">
        <w:rPr>
          <w:sz w:val="24"/>
        </w:rPr>
        <w:t>A</w:t>
      </w:r>
      <w:r w:rsidR="003A24E6">
        <w:rPr>
          <w:sz w:val="24"/>
        </w:rPr>
        <w:t>.</w:t>
      </w:r>
      <w:proofErr w:type="gramEnd"/>
      <w:r w:rsidRPr="003A24E6">
        <w:rPr>
          <w:sz w:val="24"/>
        </w:rPr>
        <w:t xml:space="preserve">, </w:t>
      </w:r>
      <w:proofErr w:type="spellStart"/>
      <w:r w:rsidRPr="003A24E6">
        <w:rPr>
          <w:sz w:val="24"/>
        </w:rPr>
        <w:t>Hearn</w:t>
      </w:r>
      <w:proofErr w:type="spellEnd"/>
      <w:r w:rsidRPr="003A24E6">
        <w:rPr>
          <w:sz w:val="24"/>
        </w:rPr>
        <w:t xml:space="preserve"> J</w:t>
      </w:r>
      <w:r w:rsidR="003A24E6">
        <w:rPr>
          <w:sz w:val="24"/>
        </w:rPr>
        <w:t>.</w:t>
      </w:r>
      <w:r w:rsidRPr="003A24E6">
        <w:rPr>
          <w:sz w:val="24"/>
        </w:rPr>
        <w:t xml:space="preserve">, </w:t>
      </w:r>
      <w:proofErr w:type="spellStart"/>
      <w:r w:rsidRPr="003A24E6">
        <w:rPr>
          <w:sz w:val="24"/>
        </w:rPr>
        <w:t>Wilkinson</w:t>
      </w:r>
      <w:proofErr w:type="spellEnd"/>
      <w:r w:rsidRPr="003A24E6">
        <w:rPr>
          <w:sz w:val="24"/>
        </w:rPr>
        <w:t xml:space="preserve"> M</w:t>
      </w:r>
      <w:r w:rsidR="003A24E6">
        <w:rPr>
          <w:sz w:val="24"/>
        </w:rPr>
        <w:t>.</w:t>
      </w:r>
      <w:r w:rsidRPr="003A24E6">
        <w:rPr>
          <w:sz w:val="24"/>
        </w:rPr>
        <w:t>C</w:t>
      </w:r>
      <w:r w:rsidR="003A24E6">
        <w:rPr>
          <w:sz w:val="24"/>
        </w:rPr>
        <w:t>.:</w:t>
      </w:r>
      <w:r w:rsidRPr="003A24E6">
        <w:rPr>
          <w:sz w:val="24"/>
        </w:rPr>
        <w:t xml:space="preserve"> </w:t>
      </w:r>
      <w:proofErr w:type="spellStart"/>
      <w:r w:rsidRPr="003A24E6">
        <w:rPr>
          <w:sz w:val="24"/>
        </w:rPr>
        <w:t>An</w:t>
      </w:r>
      <w:proofErr w:type="spellEnd"/>
      <w:r w:rsidRPr="003A24E6">
        <w:rPr>
          <w:sz w:val="24"/>
        </w:rPr>
        <w:t xml:space="preserve"> </w:t>
      </w:r>
      <w:proofErr w:type="spellStart"/>
      <w:r w:rsidRPr="003A24E6">
        <w:rPr>
          <w:sz w:val="24"/>
        </w:rPr>
        <w:t>overview</w:t>
      </w:r>
      <w:proofErr w:type="spellEnd"/>
      <w:r w:rsidRPr="003A24E6">
        <w:rPr>
          <w:sz w:val="24"/>
        </w:rPr>
        <w:t xml:space="preserve"> of polymer latex film </w:t>
      </w:r>
      <w:proofErr w:type="spellStart"/>
      <w:r w:rsidRPr="003A24E6">
        <w:rPr>
          <w:sz w:val="24"/>
        </w:rPr>
        <w:t>formation</w:t>
      </w:r>
      <w:proofErr w:type="spellEnd"/>
      <w:r w:rsidRPr="003A24E6">
        <w:rPr>
          <w:sz w:val="24"/>
        </w:rPr>
        <w:t xml:space="preserve"> and </w:t>
      </w:r>
      <w:proofErr w:type="spellStart"/>
      <w:r w:rsidRPr="003A24E6">
        <w:rPr>
          <w:sz w:val="24"/>
        </w:rPr>
        <w:t>properties</w:t>
      </w:r>
      <w:proofErr w:type="spellEnd"/>
      <w:r w:rsidRPr="003A24E6">
        <w:rPr>
          <w:sz w:val="24"/>
        </w:rPr>
        <w:t xml:space="preserve">. </w:t>
      </w:r>
      <w:proofErr w:type="spellStart"/>
      <w:r w:rsidRPr="003A24E6">
        <w:rPr>
          <w:sz w:val="24"/>
        </w:rPr>
        <w:t>Adv</w:t>
      </w:r>
      <w:r w:rsidR="00D92924">
        <w:rPr>
          <w:sz w:val="24"/>
        </w:rPr>
        <w:t>ances</w:t>
      </w:r>
      <w:proofErr w:type="spellEnd"/>
      <w:r w:rsidR="00D92924">
        <w:rPr>
          <w:sz w:val="24"/>
        </w:rPr>
        <w:t xml:space="preserve"> in</w:t>
      </w:r>
      <w:r w:rsidRPr="003A24E6">
        <w:rPr>
          <w:sz w:val="24"/>
        </w:rPr>
        <w:t xml:space="preserve"> </w:t>
      </w:r>
      <w:proofErr w:type="spellStart"/>
      <w:r w:rsidRPr="003A24E6">
        <w:rPr>
          <w:sz w:val="24"/>
        </w:rPr>
        <w:t>Colloid</w:t>
      </w:r>
      <w:proofErr w:type="spellEnd"/>
      <w:r w:rsidRPr="003A24E6">
        <w:rPr>
          <w:sz w:val="24"/>
        </w:rPr>
        <w:t xml:space="preserve"> </w:t>
      </w:r>
      <w:r w:rsidR="00D92924">
        <w:rPr>
          <w:sz w:val="24"/>
        </w:rPr>
        <w:t xml:space="preserve">and </w:t>
      </w:r>
      <w:r w:rsidRPr="003A24E6">
        <w:rPr>
          <w:sz w:val="24"/>
        </w:rPr>
        <w:t>Interface Sci</w:t>
      </w:r>
      <w:r w:rsidR="00D92924">
        <w:rPr>
          <w:sz w:val="24"/>
        </w:rPr>
        <w:t>ence</w:t>
      </w:r>
      <w:r w:rsidRPr="003A24E6">
        <w:rPr>
          <w:sz w:val="24"/>
        </w:rPr>
        <w:t xml:space="preserve">, </w:t>
      </w:r>
      <w:r w:rsidRPr="00D92924">
        <w:rPr>
          <w:b/>
          <w:sz w:val="24"/>
        </w:rPr>
        <w:t>86</w:t>
      </w:r>
      <w:r w:rsidR="00D92924">
        <w:rPr>
          <w:sz w:val="24"/>
        </w:rPr>
        <w:t xml:space="preserve">, </w:t>
      </w:r>
      <w:r w:rsidRPr="003A24E6">
        <w:rPr>
          <w:sz w:val="24"/>
        </w:rPr>
        <w:t>195-267</w:t>
      </w:r>
      <w:r w:rsidR="00D92924">
        <w:rPr>
          <w:sz w:val="24"/>
        </w:rPr>
        <w:t xml:space="preserve"> </w:t>
      </w:r>
      <w:r w:rsidR="00D92924" w:rsidRPr="003A24E6">
        <w:rPr>
          <w:sz w:val="24"/>
        </w:rPr>
        <w:t>(2000)</w:t>
      </w:r>
      <w:r w:rsidR="00D92924">
        <w:rPr>
          <w:sz w:val="24"/>
        </w:rPr>
        <w:t>.</w:t>
      </w:r>
    </w:p>
  </w:endnote>
  <w:endnote w:id="4">
    <w:p w:rsidR="00506CD0" w:rsidRPr="003A24E6" w:rsidRDefault="00506CD0" w:rsidP="00D92924">
      <w:pPr>
        <w:pStyle w:val="Nadpis3"/>
        <w:spacing w:line="360" w:lineRule="auto"/>
        <w:jc w:val="both"/>
        <w:rPr>
          <w:sz w:val="24"/>
          <w:szCs w:val="20"/>
        </w:rPr>
      </w:pPr>
      <w:r w:rsidRPr="003A24E6">
        <w:rPr>
          <w:rStyle w:val="Odkaznavysvtlivky"/>
          <w:sz w:val="24"/>
          <w:szCs w:val="20"/>
          <w:vertAlign w:val="baseline"/>
        </w:rPr>
        <w:endnoteRef/>
      </w:r>
      <w:r w:rsidR="00EF5E8E" w:rsidRPr="003A24E6">
        <w:rPr>
          <w:sz w:val="24"/>
          <w:szCs w:val="20"/>
        </w:rPr>
        <w:t>.</w:t>
      </w:r>
      <w:r w:rsidRPr="003A24E6">
        <w:rPr>
          <w:sz w:val="24"/>
          <w:szCs w:val="20"/>
        </w:rPr>
        <w:t xml:space="preserve"> </w:t>
      </w:r>
      <w:hyperlink r:id="rId1" w:history="1">
        <w:r w:rsidR="00C93729" w:rsidRPr="003A24E6">
          <w:rPr>
            <w:sz w:val="24"/>
            <w:szCs w:val="20"/>
          </w:rPr>
          <w:t xml:space="preserve"> Bal</w:t>
        </w:r>
      </w:hyperlink>
      <w:r w:rsidR="00C93729" w:rsidRPr="003A24E6">
        <w:rPr>
          <w:sz w:val="24"/>
          <w:szCs w:val="20"/>
        </w:rPr>
        <w:t xml:space="preserve"> A</w:t>
      </w:r>
      <w:r w:rsidR="003A24E6">
        <w:rPr>
          <w:sz w:val="24"/>
          <w:szCs w:val="20"/>
        </w:rPr>
        <w:t>.</w:t>
      </w:r>
      <w:r w:rsidR="00C93729" w:rsidRPr="003A24E6">
        <w:rPr>
          <w:rStyle w:val="span-break1"/>
          <w:sz w:val="24"/>
          <w:szCs w:val="20"/>
        </w:rPr>
        <w:t xml:space="preserve">, </w:t>
      </w:r>
      <w:hyperlink r:id="rId2" w:history="1">
        <w:proofErr w:type="spellStart"/>
        <w:r w:rsidR="00C93729" w:rsidRPr="003A24E6">
          <w:rPr>
            <w:sz w:val="24"/>
            <w:szCs w:val="20"/>
          </w:rPr>
          <w:t>Güçlü</w:t>
        </w:r>
        <w:proofErr w:type="spellEnd"/>
      </w:hyperlink>
      <w:r w:rsidR="00C93729" w:rsidRPr="003A24E6">
        <w:rPr>
          <w:sz w:val="24"/>
          <w:szCs w:val="20"/>
        </w:rPr>
        <w:t xml:space="preserve"> G</w:t>
      </w:r>
      <w:r w:rsidR="003A24E6">
        <w:rPr>
          <w:sz w:val="24"/>
          <w:szCs w:val="20"/>
        </w:rPr>
        <w:t>.</w:t>
      </w:r>
      <w:r w:rsidR="00C93729" w:rsidRPr="003A24E6">
        <w:rPr>
          <w:rStyle w:val="span-break1"/>
          <w:sz w:val="24"/>
          <w:szCs w:val="20"/>
        </w:rPr>
        <w:t>,</w:t>
      </w:r>
      <w:hyperlink r:id="rId3" w:history="1">
        <w:r w:rsidR="00C93729" w:rsidRPr="003A24E6">
          <w:rPr>
            <w:sz w:val="24"/>
            <w:szCs w:val="20"/>
          </w:rPr>
          <w:t xml:space="preserve"> </w:t>
        </w:r>
        <w:proofErr w:type="spellStart"/>
        <w:r w:rsidR="00C93729" w:rsidRPr="003A24E6">
          <w:rPr>
            <w:sz w:val="24"/>
            <w:szCs w:val="20"/>
          </w:rPr>
          <w:t>İyim</w:t>
        </w:r>
        <w:proofErr w:type="spellEnd"/>
      </w:hyperlink>
      <w:r w:rsidR="00C93729" w:rsidRPr="003A24E6">
        <w:rPr>
          <w:sz w:val="24"/>
          <w:szCs w:val="20"/>
        </w:rPr>
        <w:t xml:space="preserve"> </w:t>
      </w:r>
      <w:proofErr w:type="gramStart"/>
      <w:r w:rsidR="00C93729" w:rsidRPr="003A24E6">
        <w:rPr>
          <w:sz w:val="24"/>
          <w:szCs w:val="20"/>
        </w:rPr>
        <w:t>T</w:t>
      </w:r>
      <w:r w:rsidR="003A24E6">
        <w:rPr>
          <w:sz w:val="24"/>
          <w:szCs w:val="20"/>
        </w:rPr>
        <w:t>.</w:t>
      </w:r>
      <w:r w:rsidR="00C93729" w:rsidRPr="003A24E6">
        <w:rPr>
          <w:sz w:val="24"/>
          <w:szCs w:val="20"/>
        </w:rPr>
        <w:t>B</w:t>
      </w:r>
      <w:r w:rsidR="003A24E6">
        <w:rPr>
          <w:sz w:val="24"/>
          <w:szCs w:val="20"/>
        </w:rPr>
        <w:t>.</w:t>
      </w:r>
      <w:r w:rsidR="00C93729" w:rsidRPr="003A24E6">
        <w:rPr>
          <w:rStyle w:val="span-break1"/>
          <w:sz w:val="24"/>
          <w:szCs w:val="20"/>
        </w:rPr>
        <w:t xml:space="preserve">, </w:t>
      </w:r>
      <w:hyperlink r:id="rId4" w:history="1">
        <w:proofErr w:type="spellStart"/>
        <w:r w:rsidR="00C93729" w:rsidRPr="003A24E6">
          <w:rPr>
            <w:sz w:val="24"/>
            <w:szCs w:val="20"/>
          </w:rPr>
          <w:t>Özgümüş</w:t>
        </w:r>
        <w:proofErr w:type="spellEnd"/>
        <w:proofErr w:type="gramEnd"/>
      </w:hyperlink>
      <w:r w:rsidR="00C93729" w:rsidRPr="003A24E6">
        <w:rPr>
          <w:sz w:val="24"/>
          <w:szCs w:val="20"/>
        </w:rPr>
        <w:t xml:space="preserve"> S</w:t>
      </w:r>
      <w:r w:rsidR="003A24E6">
        <w:rPr>
          <w:sz w:val="24"/>
          <w:szCs w:val="20"/>
        </w:rPr>
        <w:t>.:</w:t>
      </w:r>
      <w:r w:rsidR="00C93729" w:rsidRPr="003A24E6">
        <w:rPr>
          <w:sz w:val="24"/>
          <w:szCs w:val="20"/>
        </w:rPr>
        <w:t xml:space="preserve"> </w:t>
      </w:r>
      <w:hyperlink r:id="rId5" w:history="1">
        <w:proofErr w:type="spellStart"/>
        <w:r w:rsidR="00C93729" w:rsidRPr="003A24E6">
          <w:rPr>
            <w:sz w:val="24"/>
            <w:szCs w:val="20"/>
          </w:rPr>
          <w:t>Effects</w:t>
        </w:r>
        <w:proofErr w:type="spellEnd"/>
        <w:r w:rsidR="00C93729" w:rsidRPr="003A24E6">
          <w:rPr>
            <w:sz w:val="24"/>
            <w:szCs w:val="20"/>
          </w:rPr>
          <w:t xml:space="preserve"> </w:t>
        </w:r>
        <w:proofErr w:type="spellStart"/>
        <w:r w:rsidR="00C93729" w:rsidRPr="003A24E6">
          <w:rPr>
            <w:sz w:val="24"/>
            <w:szCs w:val="20"/>
          </w:rPr>
          <w:t>of</w:t>
        </w:r>
        <w:proofErr w:type="spellEnd"/>
        <w:r w:rsidR="00C93729" w:rsidRPr="003A24E6">
          <w:rPr>
            <w:sz w:val="24"/>
            <w:szCs w:val="20"/>
          </w:rPr>
          <w:t xml:space="preserve"> </w:t>
        </w:r>
        <w:proofErr w:type="spellStart"/>
        <w:r w:rsidR="00F07846" w:rsidRPr="003A24E6">
          <w:rPr>
            <w:sz w:val="24"/>
            <w:szCs w:val="20"/>
          </w:rPr>
          <w:t>n</w:t>
        </w:r>
        <w:r w:rsidR="00C93729" w:rsidRPr="003A24E6">
          <w:rPr>
            <w:sz w:val="24"/>
            <w:szCs w:val="20"/>
          </w:rPr>
          <w:t>anoparticles</w:t>
        </w:r>
        <w:proofErr w:type="spellEnd"/>
        <w:r w:rsidR="00C93729" w:rsidRPr="003A24E6">
          <w:rPr>
            <w:sz w:val="24"/>
            <w:szCs w:val="20"/>
          </w:rPr>
          <w:t xml:space="preserve"> on </w:t>
        </w:r>
        <w:r w:rsidR="00F07846" w:rsidRPr="003A24E6">
          <w:rPr>
            <w:sz w:val="24"/>
            <w:szCs w:val="20"/>
          </w:rPr>
          <w:t>f</w:t>
        </w:r>
        <w:r w:rsidR="00C93729" w:rsidRPr="003A24E6">
          <w:rPr>
            <w:sz w:val="24"/>
            <w:szCs w:val="20"/>
          </w:rPr>
          <w:t xml:space="preserve">ilm </w:t>
        </w:r>
        <w:proofErr w:type="spellStart"/>
        <w:r w:rsidR="00F07846" w:rsidRPr="003A24E6">
          <w:rPr>
            <w:sz w:val="24"/>
            <w:szCs w:val="20"/>
          </w:rPr>
          <w:t>p</w:t>
        </w:r>
        <w:r w:rsidR="00C93729" w:rsidRPr="003A24E6">
          <w:rPr>
            <w:sz w:val="24"/>
            <w:szCs w:val="20"/>
          </w:rPr>
          <w:t>roperties</w:t>
        </w:r>
        <w:proofErr w:type="spellEnd"/>
        <w:r w:rsidR="00C93729" w:rsidRPr="003A24E6">
          <w:rPr>
            <w:sz w:val="24"/>
            <w:szCs w:val="20"/>
          </w:rPr>
          <w:t xml:space="preserve"> </w:t>
        </w:r>
        <w:proofErr w:type="spellStart"/>
        <w:r w:rsidR="00C93729" w:rsidRPr="003A24E6">
          <w:rPr>
            <w:sz w:val="24"/>
            <w:szCs w:val="20"/>
          </w:rPr>
          <w:t>of</w:t>
        </w:r>
        <w:proofErr w:type="spellEnd"/>
        <w:r w:rsidR="00C93729" w:rsidRPr="003A24E6">
          <w:rPr>
            <w:sz w:val="24"/>
            <w:szCs w:val="20"/>
          </w:rPr>
          <w:t xml:space="preserve"> </w:t>
        </w:r>
        <w:proofErr w:type="spellStart"/>
        <w:r w:rsidR="00F07846" w:rsidRPr="003A24E6">
          <w:rPr>
            <w:sz w:val="24"/>
            <w:szCs w:val="20"/>
          </w:rPr>
          <w:t>w</w:t>
        </w:r>
        <w:r w:rsidR="00C93729" w:rsidRPr="003A24E6">
          <w:rPr>
            <w:sz w:val="24"/>
            <w:szCs w:val="20"/>
          </w:rPr>
          <w:t>aterborne</w:t>
        </w:r>
        <w:proofErr w:type="spellEnd"/>
        <w:r w:rsidR="00C93729" w:rsidRPr="003A24E6">
          <w:rPr>
            <w:sz w:val="24"/>
            <w:szCs w:val="20"/>
          </w:rPr>
          <w:t xml:space="preserve"> </w:t>
        </w:r>
        <w:proofErr w:type="spellStart"/>
        <w:r w:rsidR="00F07846" w:rsidRPr="003A24E6">
          <w:rPr>
            <w:sz w:val="24"/>
            <w:szCs w:val="20"/>
          </w:rPr>
          <w:t>a</w:t>
        </w:r>
        <w:r w:rsidR="00C93729" w:rsidRPr="003A24E6">
          <w:rPr>
            <w:sz w:val="24"/>
            <w:szCs w:val="20"/>
          </w:rPr>
          <w:t>crylic</w:t>
        </w:r>
        <w:proofErr w:type="spellEnd"/>
        <w:r w:rsidR="00C93729" w:rsidRPr="003A24E6">
          <w:rPr>
            <w:sz w:val="24"/>
            <w:szCs w:val="20"/>
          </w:rPr>
          <w:t xml:space="preserve"> </w:t>
        </w:r>
        <w:proofErr w:type="spellStart"/>
        <w:r w:rsidR="00F07846" w:rsidRPr="003A24E6">
          <w:rPr>
            <w:sz w:val="24"/>
            <w:szCs w:val="20"/>
          </w:rPr>
          <w:t>e</w:t>
        </w:r>
        <w:r w:rsidR="00C93729" w:rsidRPr="003A24E6">
          <w:rPr>
            <w:sz w:val="24"/>
            <w:szCs w:val="20"/>
          </w:rPr>
          <w:t>mulsions</w:t>
        </w:r>
        <w:proofErr w:type="spellEnd"/>
      </w:hyperlink>
      <w:r w:rsidR="00C93729" w:rsidRPr="003A24E6">
        <w:rPr>
          <w:sz w:val="24"/>
          <w:szCs w:val="20"/>
        </w:rPr>
        <w:t>. Polym</w:t>
      </w:r>
      <w:r w:rsidR="00D92924">
        <w:rPr>
          <w:sz w:val="24"/>
          <w:szCs w:val="20"/>
        </w:rPr>
        <w:t>er</w:t>
      </w:r>
      <w:r w:rsidR="00C93729" w:rsidRPr="003A24E6">
        <w:rPr>
          <w:sz w:val="24"/>
          <w:szCs w:val="20"/>
        </w:rPr>
        <w:t>-</w:t>
      </w:r>
      <w:proofErr w:type="spellStart"/>
      <w:r w:rsidR="00C93729" w:rsidRPr="003A24E6">
        <w:rPr>
          <w:sz w:val="24"/>
          <w:szCs w:val="20"/>
        </w:rPr>
        <w:t>Plast</w:t>
      </w:r>
      <w:r w:rsidR="00D92924">
        <w:rPr>
          <w:sz w:val="24"/>
          <w:szCs w:val="20"/>
        </w:rPr>
        <w:t>ics</w:t>
      </w:r>
      <w:proofErr w:type="spellEnd"/>
      <w:r w:rsidR="00C93729" w:rsidRPr="003A24E6">
        <w:rPr>
          <w:sz w:val="24"/>
          <w:szCs w:val="20"/>
        </w:rPr>
        <w:t xml:space="preserve"> Technol</w:t>
      </w:r>
      <w:r w:rsidR="00D92924">
        <w:rPr>
          <w:sz w:val="24"/>
          <w:szCs w:val="20"/>
        </w:rPr>
        <w:t>ogy and</w:t>
      </w:r>
      <w:r w:rsidR="00C93729" w:rsidRPr="003A24E6">
        <w:rPr>
          <w:sz w:val="24"/>
          <w:szCs w:val="20"/>
        </w:rPr>
        <w:t xml:space="preserve"> </w:t>
      </w:r>
      <w:proofErr w:type="spellStart"/>
      <w:r w:rsidR="00C93729" w:rsidRPr="003A24E6">
        <w:rPr>
          <w:sz w:val="24"/>
          <w:szCs w:val="20"/>
        </w:rPr>
        <w:t>Eng</w:t>
      </w:r>
      <w:r w:rsidR="00D92924">
        <w:rPr>
          <w:sz w:val="24"/>
          <w:szCs w:val="20"/>
        </w:rPr>
        <w:t>ineering</w:t>
      </w:r>
      <w:proofErr w:type="spellEnd"/>
      <w:r w:rsidR="00C93729" w:rsidRPr="003A24E6">
        <w:rPr>
          <w:sz w:val="24"/>
          <w:szCs w:val="20"/>
        </w:rPr>
        <w:t>, 50:990-995</w:t>
      </w:r>
      <w:r w:rsidR="00D92924">
        <w:rPr>
          <w:sz w:val="24"/>
          <w:szCs w:val="20"/>
        </w:rPr>
        <w:t xml:space="preserve"> </w:t>
      </w:r>
      <w:r w:rsidR="00D92924" w:rsidRPr="003A24E6">
        <w:rPr>
          <w:sz w:val="24"/>
          <w:szCs w:val="20"/>
        </w:rPr>
        <w:t>(2011)</w:t>
      </w:r>
      <w:r w:rsidR="00D92924">
        <w:rPr>
          <w:sz w:val="24"/>
          <w:szCs w:val="20"/>
        </w:rPr>
        <w:t>.</w:t>
      </w:r>
    </w:p>
  </w:endnote>
  <w:endnote w:id="5">
    <w:p w:rsidR="00D53A53" w:rsidRPr="003A24E6" w:rsidRDefault="00D53A53" w:rsidP="00D92924">
      <w:pPr>
        <w:pStyle w:val="Nadpis3"/>
        <w:spacing w:line="360" w:lineRule="auto"/>
        <w:jc w:val="both"/>
        <w:rPr>
          <w:sz w:val="24"/>
          <w:szCs w:val="20"/>
        </w:rPr>
      </w:pPr>
      <w:r w:rsidRPr="003A24E6">
        <w:rPr>
          <w:rStyle w:val="Odkaznavysvtlivky"/>
          <w:sz w:val="24"/>
          <w:szCs w:val="20"/>
          <w:vertAlign w:val="baseline"/>
        </w:rPr>
        <w:endnoteRef/>
      </w:r>
      <w:r w:rsidR="00EF5E8E" w:rsidRPr="003A24E6">
        <w:rPr>
          <w:sz w:val="24"/>
          <w:szCs w:val="20"/>
        </w:rPr>
        <w:t>.</w:t>
      </w:r>
      <w:r w:rsidRPr="003A24E6">
        <w:rPr>
          <w:sz w:val="24"/>
          <w:szCs w:val="20"/>
        </w:rPr>
        <w:t xml:space="preserve"> </w:t>
      </w:r>
      <w:proofErr w:type="spellStart"/>
      <w:r w:rsidR="00F07846" w:rsidRPr="003A24E6">
        <w:rPr>
          <w:sz w:val="24"/>
          <w:szCs w:val="20"/>
        </w:rPr>
        <w:t>Xu</w:t>
      </w:r>
      <w:proofErr w:type="spellEnd"/>
      <w:r w:rsidR="00F07846" w:rsidRPr="003A24E6">
        <w:rPr>
          <w:sz w:val="24"/>
          <w:szCs w:val="20"/>
        </w:rPr>
        <w:t xml:space="preserve"> H</w:t>
      </w:r>
      <w:r w:rsidR="003A24E6">
        <w:rPr>
          <w:sz w:val="24"/>
          <w:szCs w:val="20"/>
        </w:rPr>
        <w:t>.</w:t>
      </w:r>
      <w:r w:rsidR="00F07846" w:rsidRPr="003A24E6">
        <w:rPr>
          <w:sz w:val="24"/>
          <w:szCs w:val="20"/>
        </w:rPr>
        <w:t xml:space="preserve">, </w:t>
      </w:r>
      <w:proofErr w:type="spellStart"/>
      <w:r w:rsidR="00F07846" w:rsidRPr="003A24E6">
        <w:rPr>
          <w:sz w:val="24"/>
          <w:szCs w:val="20"/>
        </w:rPr>
        <w:t>Yang</w:t>
      </w:r>
      <w:proofErr w:type="spellEnd"/>
      <w:r w:rsidR="00F07846" w:rsidRPr="003A24E6">
        <w:rPr>
          <w:sz w:val="24"/>
          <w:szCs w:val="20"/>
        </w:rPr>
        <w:t xml:space="preserve"> D</w:t>
      </w:r>
      <w:r w:rsidR="003A24E6">
        <w:rPr>
          <w:sz w:val="24"/>
          <w:szCs w:val="20"/>
        </w:rPr>
        <w:t>.</w:t>
      </w:r>
      <w:r w:rsidR="00F07846" w:rsidRPr="003A24E6">
        <w:rPr>
          <w:sz w:val="24"/>
          <w:szCs w:val="20"/>
        </w:rPr>
        <w:t xml:space="preserve">, </w:t>
      </w:r>
      <w:proofErr w:type="spellStart"/>
      <w:r w:rsidR="00F07846" w:rsidRPr="003A24E6">
        <w:rPr>
          <w:sz w:val="24"/>
          <w:szCs w:val="20"/>
        </w:rPr>
        <w:t>Guo</w:t>
      </w:r>
      <w:proofErr w:type="spellEnd"/>
      <w:r w:rsidR="00F07846" w:rsidRPr="003A24E6">
        <w:rPr>
          <w:sz w:val="24"/>
          <w:szCs w:val="20"/>
        </w:rPr>
        <w:t xml:space="preserve"> Q</w:t>
      </w:r>
      <w:r w:rsidR="003A24E6">
        <w:rPr>
          <w:sz w:val="24"/>
          <w:szCs w:val="20"/>
        </w:rPr>
        <w:t>.</w:t>
      </w:r>
      <w:r w:rsidR="00F07846" w:rsidRPr="003A24E6">
        <w:rPr>
          <w:sz w:val="24"/>
          <w:szCs w:val="20"/>
        </w:rPr>
        <w:t xml:space="preserve">, </w:t>
      </w:r>
      <w:proofErr w:type="spellStart"/>
      <w:r w:rsidR="00F07846" w:rsidRPr="003A24E6">
        <w:rPr>
          <w:sz w:val="24"/>
          <w:szCs w:val="20"/>
        </w:rPr>
        <w:t>Wang</w:t>
      </w:r>
      <w:proofErr w:type="spellEnd"/>
      <w:r w:rsidR="00F07846" w:rsidRPr="003A24E6">
        <w:rPr>
          <w:sz w:val="24"/>
          <w:szCs w:val="20"/>
        </w:rPr>
        <w:t xml:space="preserve"> Y</w:t>
      </w:r>
      <w:r w:rsidR="003A24E6">
        <w:rPr>
          <w:sz w:val="24"/>
          <w:szCs w:val="20"/>
        </w:rPr>
        <w:t>.</w:t>
      </w:r>
      <w:r w:rsidR="00F07846" w:rsidRPr="003A24E6">
        <w:rPr>
          <w:sz w:val="24"/>
          <w:szCs w:val="20"/>
        </w:rPr>
        <w:t xml:space="preserve">, </w:t>
      </w:r>
      <w:proofErr w:type="spellStart"/>
      <w:r w:rsidR="00F07846" w:rsidRPr="003A24E6">
        <w:rPr>
          <w:sz w:val="24"/>
          <w:szCs w:val="20"/>
        </w:rPr>
        <w:t>Wu</w:t>
      </w:r>
      <w:proofErr w:type="spellEnd"/>
      <w:r w:rsidR="00F07846" w:rsidRPr="003A24E6">
        <w:rPr>
          <w:sz w:val="24"/>
          <w:szCs w:val="20"/>
        </w:rPr>
        <w:t xml:space="preserve"> W</w:t>
      </w:r>
      <w:r w:rsidR="003A24E6">
        <w:rPr>
          <w:sz w:val="24"/>
          <w:szCs w:val="20"/>
        </w:rPr>
        <w:t>.</w:t>
      </w:r>
      <w:r w:rsidR="00F07846" w:rsidRPr="003A24E6">
        <w:rPr>
          <w:sz w:val="24"/>
          <w:szCs w:val="20"/>
        </w:rPr>
        <w:t xml:space="preserve">, </w:t>
      </w:r>
      <w:proofErr w:type="spellStart"/>
      <w:r w:rsidR="00F07846" w:rsidRPr="003A24E6">
        <w:rPr>
          <w:sz w:val="24"/>
          <w:szCs w:val="20"/>
        </w:rPr>
        <w:t>Qiu</w:t>
      </w:r>
      <w:proofErr w:type="spellEnd"/>
      <w:r w:rsidR="00F07846" w:rsidRPr="003A24E6">
        <w:rPr>
          <w:sz w:val="24"/>
          <w:szCs w:val="20"/>
        </w:rPr>
        <w:t xml:space="preserve"> F</w:t>
      </w:r>
      <w:r w:rsidR="003A24E6">
        <w:rPr>
          <w:sz w:val="24"/>
          <w:szCs w:val="20"/>
        </w:rPr>
        <w:t>.:</w:t>
      </w:r>
      <w:r w:rsidR="00F07846" w:rsidRPr="003A24E6">
        <w:rPr>
          <w:sz w:val="24"/>
          <w:szCs w:val="20"/>
        </w:rPr>
        <w:t xml:space="preserve"> </w:t>
      </w:r>
      <w:r w:rsidRPr="003A24E6">
        <w:rPr>
          <w:sz w:val="24"/>
          <w:szCs w:val="20"/>
          <w:lang w:val="en"/>
        </w:rPr>
        <w:t xml:space="preserve">Waterborne </w:t>
      </w:r>
      <w:r w:rsidR="00F07846" w:rsidRPr="003A24E6">
        <w:rPr>
          <w:sz w:val="24"/>
          <w:szCs w:val="20"/>
          <w:lang w:val="en"/>
        </w:rPr>
        <w:t>p</w:t>
      </w:r>
      <w:r w:rsidRPr="003A24E6">
        <w:rPr>
          <w:sz w:val="24"/>
          <w:szCs w:val="20"/>
          <w:lang w:val="en"/>
        </w:rPr>
        <w:t>olyurethane-</w:t>
      </w:r>
      <w:r w:rsidR="00F07846" w:rsidRPr="003A24E6">
        <w:rPr>
          <w:sz w:val="24"/>
          <w:szCs w:val="20"/>
          <w:lang w:val="en"/>
        </w:rPr>
        <w:t>a</w:t>
      </w:r>
      <w:r w:rsidRPr="003A24E6">
        <w:rPr>
          <w:sz w:val="24"/>
          <w:szCs w:val="20"/>
          <w:lang w:val="en"/>
        </w:rPr>
        <w:t xml:space="preserve">crylate </w:t>
      </w:r>
      <w:r w:rsidR="00F07846" w:rsidRPr="003A24E6">
        <w:rPr>
          <w:sz w:val="24"/>
          <w:szCs w:val="20"/>
          <w:lang w:val="en"/>
        </w:rPr>
        <w:t>c</w:t>
      </w:r>
      <w:r w:rsidRPr="003A24E6">
        <w:rPr>
          <w:sz w:val="24"/>
          <w:szCs w:val="20"/>
          <w:lang w:val="en"/>
        </w:rPr>
        <w:t xml:space="preserve">ontaining </w:t>
      </w:r>
      <w:r w:rsidR="00F07846" w:rsidRPr="003A24E6">
        <w:rPr>
          <w:sz w:val="24"/>
          <w:szCs w:val="20"/>
          <w:lang w:val="en"/>
        </w:rPr>
        <w:t>d</w:t>
      </w:r>
      <w:r w:rsidRPr="003A24E6">
        <w:rPr>
          <w:sz w:val="24"/>
          <w:szCs w:val="20"/>
          <w:lang w:val="en"/>
        </w:rPr>
        <w:t xml:space="preserve">ifferent </w:t>
      </w:r>
      <w:r w:rsidR="00F07846" w:rsidRPr="003A24E6">
        <w:rPr>
          <w:sz w:val="24"/>
          <w:szCs w:val="20"/>
          <w:lang w:val="en"/>
        </w:rPr>
        <w:t>p</w:t>
      </w:r>
      <w:r w:rsidRPr="003A24E6">
        <w:rPr>
          <w:sz w:val="24"/>
          <w:szCs w:val="20"/>
          <w:lang w:val="en"/>
        </w:rPr>
        <w:t xml:space="preserve">olyether </w:t>
      </w:r>
      <w:r w:rsidR="00F07846" w:rsidRPr="003A24E6">
        <w:rPr>
          <w:sz w:val="24"/>
          <w:szCs w:val="20"/>
          <w:lang w:val="en"/>
        </w:rPr>
        <w:t>p</w:t>
      </w:r>
      <w:r w:rsidRPr="003A24E6">
        <w:rPr>
          <w:sz w:val="24"/>
          <w:szCs w:val="20"/>
          <w:lang w:val="en"/>
        </w:rPr>
        <w:t xml:space="preserve">olyols: </w:t>
      </w:r>
      <w:r w:rsidR="00F07846" w:rsidRPr="003A24E6">
        <w:rPr>
          <w:sz w:val="24"/>
          <w:szCs w:val="20"/>
          <w:lang w:val="en"/>
        </w:rPr>
        <w:t>p</w:t>
      </w:r>
      <w:r w:rsidRPr="003A24E6">
        <w:rPr>
          <w:sz w:val="24"/>
          <w:szCs w:val="20"/>
          <w:lang w:val="en"/>
        </w:rPr>
        <w:t xml:space="preserve">reparation and </w:t>
      </w:r>
      <w:r w:rsidR="00F07846" w:rsidRPr="003A24E6">
        <w:rPr>
          <w:sz w:val="24"/>
          <w:szCs w:val="20"/>
          <w:lang w:val="en"/>
        </w:rPr>
        <w:t>p</w:t>
      </w:r>
      <w:r w:rsidRPr="003A24E6">
        <w:rPr>
          <w:sz w:val="24"/>
          <w:szCs w:val="20"/>
          <w:lang w:val="en"/>
        </w:rPr>
        <w:t>roperties</w:t>
      </w:r>
      <w:r w:rsidR="00F07846" w:rsidRPr="003A24E6">
        <w:rPr>
          <w:sz w:val="24"/>
          <w:szCs w:val="20"/>
          <w:lang w:val="en"/>
        </w:rPr>
        <w:t xml:space="preserve">. </w:t>
      </w:r>
      <w:r w:rsidR="00D92924" w:rsidRPr="003A24E6">
        <w:rPr>
          <w:sz w:val="24"/>
          <w:szCs w:val="20"/>
        </w:rPr>
        <w:t>Polym</w:t>
      </w:r>
      <w:r w:rsidR="00D92924">
        <w:rPr>
          <w:sz w:val="24"/>
          <w:szCs w:val="20"/>
        </w:rPr>
        <w:t>er</w:t>
      </w:r>
      <w:r w:rsidR="00D92924" w:rsidRPr="003A24E6">
        <w:rPr>
          <w:sz w:val="24"/>
          <w:szCs w:val="20"/>
        </w:rPr>
        <w:t>-</w:t>
      </w:r>
      <w:proofErr w:type="spellStart"/>
      <w:r w:rsidR="00D92924" w:rsidRPr="003A24E6">
        <w:rPr>
          <w:sz w:val="24"/>
          <w:szCs w:val="20"/>
        </w:rPr>
        <w:t>Plast</w:t>
      </w:r>
      <w:r w:rsidR="00D92924">
        <w:rPr>
          <w:sz w:val="24"/>
          <w:szCs w:val="20"/>
        </w:rPr>
        <w:t>ics</w:t>
      </w:r>
      <w:proofErr w:type="spellEnd"/>
      <w:r w:rsidR="00D92924">
        <w:rPr>
          <w:sz w:val="24"/>
          <w:szCs w:val="20"/>
        </w:rPr>
        <w:t xml:space="preserve"> </w:t>
      </w:r>
      <w:r w:rsidR="00D92924" w:rsidRPr="003A24E6">
        <w:rPr>
          <w:sz w:val="24"/>
          <w:szCs w:val="20"/>
        </w:rPr>
        <w:t>Technol</w:t>
      </w:r>
      <w:r w:rsidR="00D92924">
        <w:rPr>
          <w:sz w:val="24"/>
          <w:szCs w:val="20"/>
        </w:rPr>
        <w:t>ogy and</w:t>
      </w:r>
      <w:r w:rsidR="00D92924" w:rsidRPr="003A24E6">
        <w:rPr>
          <w:sz w:val="24"/>
          <w:szCs w:val="20"/>
        </w:rPr>
        <w:t xml:space="preserve"> </w:t>
      </w:r>
      <w:proofErr w:type="spellStart"/>
      <w:r w:rsidR="00D92924" w:rsidRPr="003A24E6">
        <w:rPr>
          <w:sz w:val="24"/>
          <w:szCs w:val="20"/>
        </w:rPr>
        <w:t>Eng</w:t>
      </w:r>
      <w:r w:rsidR="00D92924">
        <w:rPr>
          <w:sz w:val="24"/>
          <w:szCs w:val="20"/>
        </w:rPr>
        <w:t>ineering</w:t>
      </w:r>
      <w:proofErr w:type="spellEnd"/>
      <w:r w:rsidR="00F07846" w:rsidRPr="003A24E6">
        <w:rPr>
          <w:sz w:val="24"/>
          <w:szCs w:val="20"/>
        </w:rPr>
        <w:t xml:space="preserve">, </w:t>
      </w:r>
      <w:r w:rsidR="00F07846" w:rsidRPr="00D92924">
        <w:rPr>
          <w:b/>
          <w:sz w:val="24"/>
          <w:szCs w:val="20"/>
        </w:rPr>
        <w:t>51</w:t>
      </w:r>
      <w:r w:rsidR="00D92924">
        <w:rPr>
          <w:sz w:val="24"/>
          <w:szCs w:val="20"/>
        </w:rPr>
        <w:t xml:space="preserve">, </w:t>
      </w:r>
      <w:r w:rsidR="00F07846" w:rsidRPr="003A24E6">
        <w:rPr>
          <w:sz w:val="24"/>
          <w:szCs w:val="20"/>
        </w:rPr>
        <w:t>50-57</w:t>
      </w:r>
      <w:r w:rsidR="00D92924">
        <w:rPr>
          <w:sz w:val="24"/>
          <w:szCs w:val="20"/>
        </w:rPr>
        <w:t xml:space="preserve"> </w:t>
      </w:r>
      <w:r w:rsidR="00D92924" w:rsidRPr="003A24E6">
        <w:rPr>
          <w:sz w:val="24"/>
          <w:szCs w:val="20"/>
        </w:rPr>
        <w:t>(2012)</w:t>
      </w:r>
      <w:r w:rsidR="00D92924">
        <w:rPr>
          <w:sz w:val="24"/>
          <w:szCs w:val="20"/>
        </w:rPr>
        <w:t>.</w:t>
      </w:r>
    </w:p>
  </w:endnote>
  <w:endnote w:id="6">
    <w:p w:rsidR="00F07846" w:rsidRPr="003A24E6" w:rsidRDefault="00F07846" w:rsidP="00D92924">
      <w:pPr>
        <w:pStyle w:val="Nadpis3"/>
        <w:spacing w:line="360" w:lineRule="auto"/>
        <w:jc w:val="both"/>
        <w:rPr>
          <w:sz w:val="24"/>
          <w:szCs w:val="20"/>
        </w:rPr>
      </w:pPr>
      <w:r w:rsidRPr="003A24E6">
        <w:rPr>
          <w:rStyle w:val="Odkaznavysvtlivky"/>
          <w:sz w:val="24"/>
          <w:szCs w:val="20"/>
          <w:vertAlign w:val="baseline"/>
        </w:rPr>
        <w:endnoteRef/>
      </w:r>
      <w:r w:rsidR="00EF5E8E" w:rsidRPr="003A24E6">
        <w:rPr>
          <w:sz w:val="24"/>
          <w:szCs w:val="20"/>
        </w:rPr>
        <w:t>.</w:t>
      </w:r>
      <w:r w:rsidRPr="003A24E6">
        <w:rPr>
          <w:sz w:val="24"/>
          <w:szCs w:val="20"/>
        </w:rPr>
        <w:t xml:space="preserve"> </w:t>
      </w:r>
      <w:proofErr w:type="spellStart"/>
      <w:r w:rsidRPr="003A24E6">
        <w:rPr>
          <w:sz w:val="24"/>
          <w:szCs w:val="20"/>
        </w:rPr>
        <w:t>Liu</w:t>
      </w:r>
      <w:proofErr w:type="spellEnd"/>
      <w:r w:rsidRPr="003A24E6">
        <w:rPr>
          <w:sz w:val="24"/>
          <w:szCs w:val="20"/>
        </w:rPr>
        <w:t xml:space="preserve"> J</w:t>
      </w:r>
      <w:r w:rsidR="003A24E6">
        <w:rPr>
          <w:sz w:val="24"/>
          <w:szCs w:val="20"/>
        </w:rPr>
        <w:t>.</w:t>
      </w:r>
      <w:r w:rsidRPr="003A24E6">
        <w:rPr>
          <w:sz w:val="24"/>
          <w:szCs w:val="20"/>
        </w:rPr>
        <w:t xml:space="preserve">, </w:t>
      </w:r>
      <w:proofErr w:type="spellStart"/>
      <w:r w:rsidRPr="003A24E6">
        <w:rPr>
          <w:sz w:val="24"/>
          <w:szCs w:val="20"/>
        </w:rPr>
        <w:t>Ma</w:t>
      </w:r>
      <w:proofErr w:type="spellEnd"/>
      <w:r w:rsidRPr="003A24E6">
        <w:rPr>
          <w:sz w:val="24"/>
          <w:szCs w:val="20"/>
        </w:rPr>
        <w:t xml:space="preserve"> J</w:t>
      </w:r>
      <w:r w:rsidR="003A24E6">
        <w:rPr>
          <w:sz w:val="24"/>
          <w:szCs w:val="20"/>
        </w:rPr>
        <w:t>.</w:t>
      </w:r>
      <w:r w:rsidRPr="003A24E6">
        <w:rPr>
          <w:sz w:val="24"/>
          <w:szCs w:val="20"/>
        </w:rPr>
        <w:t xml:space="preserve">, </w:t>
      </w:r>
      <w:proofErr w:type="spellStart"/>
      <w:r w:rsidR="003A24E6">
        <w:rPr>
          <w:sz w:val="24"/>
          <w:szCs w:val="20"/>
        </w:rPr>
        <w:t>B</w:t>
      </w:r>
      <w:r w:rsidRPr="003A24E6">
        <w:rPr>
          <w:sz w:val="24"/>
          <w:szCs w:val="20"/>
        </w:rPr>
        <w:t>ao</w:t>
      </w:r>
      <w:proofErr w:type="spellEnd"/>
      <w:r w:rsidRPr="003A24E6">
        <w:rPr>
          <w:sz w:val="24"/>
          <w:szCs w:val="20"/>
        </w:rPr>
        <w:t xml:space="preserve"> Y</w:t>
      </w:r>
      <w:r w:rsidR="003A24E6">
        <w:rPr>
          <w:sz w:val="24"/>
          <w:szCs w:val="20"/>
        </w:rPr>
        <w:t>.</w:t>
      </w:r>
      <w:r w:rsidRPr="003A24E6">
        <w:rPr>
          <w:sz w:val="24"/>
          <w:szCs w:val="20"/>
        </w:rPr>
        <w:t xml:space="preserve">, </w:t>
      </w:r>
      <w:proofErr w:type="spellStart"/>
      <w:r w:rsidRPr="003A24E6">
        <w:rPr>
          <w:sz w:val="24"/>
          <w:szCs w:val="20"/>
        </w:rPr>
        <w:t>Zhu</w:t>
      </w:r>
      <w:proofErr w:type="spellEnd"/>
      <w:r w:rsidRPr="003A24E6">
        <w:rPr>
          <w:sz w:val="24"/>
          <w:szCs w:val="20"/>
        </w:rPr>
        <w:t xml:space="preserve"> Z</w:t>
      </w:r>
      <w:r w:rsidR="003A24E6">
        <w:rPr>
          <w:sz w:val="24"/>
          <w:szCs w:val="20"/>
        </w:rPr>
        <w:t>.:</w:t>
      </w:r>
      <w:r w:rsidRPr="003A24E6">
        <w:rPr>
          <w:sz w:val="24"/>
          <w:szCs w:val="20"/>
        </w:rPr>
        <w:t xml:space="preserve"> </w:t>
      </w:r>
      <w:r w:rsidRPr="003A24E6">
        <w:rPr>
          <w:sz w:val="24"/>
          <w:szCs w:val="20"/>
          <w:lang w:val="en"/>
        </w:rPr>
        <w:t xml:space="preserve">Synthesis and application of </w:t>
      </w:r>
      <w:proofErr w:type="spellStart"/>
      <w:r w:rsidRPr="003A24E6">
        <w:rPr>
          <w:sz w:val="24"/>
          <w:szCs w:val="20"/>
          <w:lang w:val="en"/>
        </w:rPr>
        <w:t>polyacrylate</w:t>
      </w:r>
      <w:proofErr w:type="spellEnd"/>
      <w:r w:rsidRPr="003A24E6">
        <w:rPr>
          <w:sz w:val="24"/>
          <w:szCs w:val="20"/>
          <w:lang w:val="en"/>
        </w:rPr>
        <w:t>/nano-SiO</w:t>
      </w:r>
      <w:r w:rsidRPr="003A24E6">
        <w:rPr>
          <w:sz w:val="24"/>
          <w:szCs w:val="20"/>
          <w:vertAlign w:val="subscript"/>
          <w:lang w:val="en"/>
        </w:rPr>
        <w:t>2</w:t>
      </w:r>
      <w:r w:rsidRPr="003A24E6">
        <w:rPr>
          <w:sz w:val="24"/>
          <w:szCs w:val="20"/>
          <w:lang w:val="en"/>
        </w:rPr>
        <w:t xml:space="preserve"> composite leather finishing agent with </w:t>
      </w:r>
      <w:proofErr w:type="spellStart"/>
      <w:r w:rsidRPr="003A24E6">
        <w:rPr>
          <w:sz w:val="24"/>
          <w:szCs w:val="20"/>
          <w:lang w:val="en"/>
        </w:rPr>
        <w:t>polymerizable</w:t>
      </w:r>
      <w:proofErr w:type="spellEnd"/>
      <w:r w:rsidRPr="003A24E6">
        <w:rPr>
          <w:sz w:val="24"/>
          <w:szCs w:val="20"/>
          <w:lang w:val="en"/>
        </w:rPr>
        <w:t xml:space="preserve"> surfactant. </w:t>
      </w:r>
      <w:r w:rsidR="00A035EB" w:rsidRPr="003A24E6">
        <w:rPr>
          <w:sz w:val="24"/>
          <w:szCs w:val="20"/>
        </w:rPr>
        <w:t>Polym</w:t>
      </w:r>
      <w:r w:rsidR="00A035EB">
        <w:rPr>
          <w:sz w:val="24"/>
          <w:szCs w:val="20"/>
        </w:rPr>
        <w:t>er</w:t>
      </w:r>
      <w:r w:rsidR="00A035EB" w:rsidRPr="003A24E6">
        <w:rPr>
          <w:sz w:val="24"/>
          <w:szCs w:val="20"/>
        </w:rPr>
        <w:t>-</w:t>
      </w:r>
      <w:proofErr w:type="spellStart"/>
      <w:r w:rsidR="00A035EB" w:rsidRPr="003A24E6">
        <w:rPr>
          <w:sz w:val="24"/>
          <w:szCs w:val="20"/>
        </w:rPr>
        <w:t>Plast</w:t>
      </w:r>
      <w:r w:rsidR="00A035EB">
        <w:rPr>
          <w:sz w:val="24"/>
          <w:szCs w:val="20"/>
        </w:rPr>
        <w:t>ics</w:t>
      </w:r>
      <w:proofErr w:type="spellEnd"/>
      <w:r w:rsidR="00A035EB">
        <w:rPr>
          <w:sz w:val="24"/>
          <w:szCs w:val="20"/>
        </w:rPr>
        <w:t xml:space="preserve"> </w:t>
      </w:r>
      <w:r w:rsidR="00A035EB" w:rsidRPr="003A24E6">
        <w:rPr>
          <w:sz w:val="24"/>
          <w:szCs w:val="20"/>
        </w:rPr>
        <w:t>Technol</w:t>
      </w:r>
      <w:r w:rsidR="00A035EB">
        <w:rPr>
          <w:sz w:val="24"/>
          <w:szCs w:val="20"/>
        </w:rPr>
        <w:t>ogy and</w:t>
      </w:r>
      <w:r w:rsidR="00A035EB" w:rsidRPr="003A24E6">
        <w:rPr>
          <w:sz w:val="24"/>
          <w:szCs w:val="20"/>
        </w:rPr>
        <w:t xml:space="preserve"> </w:t>
      </w:r>
      <w:proofErr w:type="spellStart"/>
      <w:r w:rsidR="00A035EB" w:rsidRPr="003A24E6">
        <w:rPr>
          <w:sz w:val="24"/>
          <w:szCs w:val="20"/>
        </w:rPr>
        <w:t>Eng</w:t>
      </w:r>
      <w:r w:rsidR="00A035EB">
        <w:rPr>
          <w:sz w:val="24"/>
          <w:szCs w:val="20"/>
        </w:rPr>
        <w:t>ineering</w:t>
      </w:r>
      <w:proofErr w:type="spellEnd"/>
      <w:r w:rsidR="00A035EB" w:rsidRPr="003A24E6">
        <w:rPr>
          <w:sz w:val="24"/>
          <w:szCs w:val="20"/>
        </w:rPr>
        <w:t xml:space="preserve">, </w:t>
      </w:r>
      <w:r w:rsidRPr="00A035EB">
        <w:rPr>
          <w:b/>
          <w:sz w:val="24"/>
          <w:szCs w:val="20"/>
        </w:rPr>
        <w:t>51</w:t>
      </w:r>
      <w:r w:rsidR="00A035EB">
        <w:rPr>
          <w:sz w:val="24"/>
          <w:szCs w:val="20"/>
        </w:rPr>
        <w:t xml:space="preserve">, </w:t>
      </w:r>
      <w:r w:rsidRPr="003A24E6">
        <w:rPr>
          <w:sz w:val="24"/>
          <w:szCs w:val="20"/>
        </w:rPr>
        <w:t>1460-1467</w:t>
      </w:r>
      <w:r w:rsidR="00A035EB">
        <w:rPr>
          <w:sz w:val="24"/>
          <w:szCs w:val="20"/>
        </w:rPr>
        <w:t xml:space="preserve"> </w:t>
      </w:r>
      <w:r w:rsidR="00A035EB" w:rsidRPr="003A24E6">
        <w:rPr>
          <w:sz w:val="24"/>
          <w:szCs w:val="20"/>
        </w:rPr>
        <w:t>(2012)</w:t>
      </w:r>
      <w:r w:rsidR="00A035EB">
        <w:rPr>
          <w:sz w:val="24"/>
          <w:szCs w:val="20"/>
        </w:rPr>
        <w:t>.</w:t>
      </w:r>
    </w:p>
  </w:endnote>
  <w:endnote w:id="7">
    <w:p w:rsidR="00644A49" w:rsidRPr="003A24E6" w:rsidRDefault="00644A49" w:rsidP="00D92924">
      <w:pPr>
        <w:pStyle w:val="Textvysvtlivek"/>
        <w:spacing w:line="360" w:lineRule="auto"/>
        <w:jc w:val="both"/>
        <w:rPr>
          <w:sz w:val="24"/>
        </w:rPr>
      </w:pPr>
      <w:r w:rsidRPr="003A24E6">
        <w:rPr>
          <w:rStyle w:val="Odkaznavysvtlivky"/>
          <w:sz w:val="24"/>
          <w:vertAlign w:val="baseline"/>
        </w:rPr>
        <w:endnoteRef/>
      </w:r>
      <w:r w:rsidR="00EF5E8E" w:rsidRPr="003A24E6">
        <w:rPr>
          <w:sz w:val="24"/>
        </w:rPr>
        <w:t>.</w:t>
      </w:r>
      <w:r w:rsidRPr="003A24E6">
        <w:rPr>
          <w:sz w:val="24"/>
        </w:rPr>
        <w:t xml:space="preserve"> </w:t>
      </w:r>
      <w:proofErr w:type="spellStart"/>
      <w:r w:rsidRPr="003A24E6">
        <w:rPr>
          <w:sz w:val="24"/>
        </w:rPr>
        <w:t>Zhang</w:t>
      </w:r>
      <w:proofErr w:type="spellEnd"/>
      <w:r w:rsidRPr="003A24E6">
        <w:rPr>
          <w:sz w:val="24"/>
        </w:rPr>
        <w:t xml:space="preserve"> </w:t>
      </w:r>
      <w:proofErr w:type="gramStart"/>
      <w:r w:rsidRPr="003A24E6">
        <w:rPr>
          <w:sz w:val="24"/>
        </w:rPr>
        <w:t>J</w:t>
      </w:r>
      <w:r w:rsidR="003A24E6">
        <w:rPr>
          <w:sz w:val="24"/>
        </w:rPr>
        <w:t>.</w:t>
      </w:r>
      <w:r w:rsidRPr="003A24E6">
        <w:rPr>
          <w:sz w:val="24"/>
        </w:rPr>
        <w:t>D</w:t>
      </w:r>
      <w:r w:rsidR="003A24E6">
        <w:rPr>
          <w:sz w:val="24"/>
        </w:rPr>
        <w:t>.</w:t>
      </w:r>
      <w:r w:rsidRPr="003A24E6">
        <w:rPr>
          <w:sz w:val="24"/>
        </w:rPr>
        <w:t xml:space="preserve">, </w:t>
      </w:r>
      <w:proofErr w:type="spellStart"/>
      <w:r w:rsidRPr="003A24E6">
        <w:rPr>
          <w:sz w:val="24"/>
        </w:rPr>
        <w:t>Yang</w:t>
      </w:r>
      <w:proofErr w:type="spellEnd"/>
      <w:proofErr w:type="gramEnd"/>
      <w:r w:rsidRPr="003A24E6">
        <w:rPr>
          <w:sz w:val="24"/>
        </w:rPr>
        <w:t xml:space="preserve"> M</w:t>
      </w:r>
      <w:r w:rsidR="003A24E6">
        <w:rPr>
          <w:sz w:val="24"/>
        </w:rPr>
        <w:t>.</w:t>
      </w:r>
      <w:r w:rsidRPr="003A24E6">
        <w:rPr>
          <w:sz w:val="24"/>
        </w:rPr>
        <w:t>J</w:t>
      </w:r>
      <w:r w:rsidR="003A24E6">
        <w:rPr>
          <w:sz w:val="24"/>
        </w:rPr>
        <w:t>.</w:t>
      </w:r>
      <w:r w:rsidRPr="003A24E6">
        <w:rPr>
          <w:sz w:val="24"/>
        </w:rPr>
        <w:t xml:space="preserve">, </w:t>
      </w:r>
      <w:proofErr w:type="spellStart"/>
      <w:r w:rsidRPr="003A24E6">
        <w:rPr>
          <w:sz w:val="24"/>
        </w:rPr>
        <w:t>Zhu</w:t>
      </w:r>
      <w:proofErr w:type="spellEnd"/>
      <w:r w:rsidRPr="003A24E6">
        <w:rPr>
          <w:sz w:val="24"/>
        </w:rPr>
        <w:t xml:space="preserve"> Y</w:t>
      </w:r>
      <w:r w:rsidR="003A24E6">
        <w:rPr>
          <w:sz w:val="24"/>
        </w:rPr>
        <w:t>.</w:t>
      </w:r>
      <w:r w:rsidRPr="003A24E6">
        <w:rPr>
          <w:sz w:val="24"/>
        </w:rPr>
        <w:t>R</w:t>
      </w:r>
      <w:r w:rsidR="003A24E6">
        <w:rPr>
          <w:sz w:val="24"/>
        </w:rPr>
        <w:t>.</w:t>
      </w:r>
      <w:r w:rsidRPr="003A24E6">
        <w:rPr>
          <w:sz w:val="24"/>
        </w:rPr>
        <w:t xml:space="preserve">, </w:t>
      </w:r>
      <w:proofErr w:type="spellStart"/>
      <w:r w:rsidRPr="003A24E6">
        <w:rPr>
          <w:sz w:val="24"/>
        </w:rPr>
        <w:t>Yang</w:t>
      </w:r>
      <w:proofErr w:type="spellEnd"/>
      <w:r w:rsidRPr="003A24E6">
        <w:rPr>
          <w:sz w:val="24"/>
        </w:rPr>
        <w:t xml:space="preserve"> H</w:t>
      </w:r>
      <w:r w:rsidR="003A24E6">
        <w:rPr>
          <w:sz w:val="24"/>
        </w:rPr>
        <w:t>.:</w:t>
      </w:r>
      <w:r w:rsidRPr="003A24E6">
        <w:rPr>
          <w:sz w:val="24"/>
        </w:rPr>
        <w:t xml:space="preserve"> </w:t>
      </w:r>
      <w:proofErr w:type="spellStart"/>
      <w:r w:rsidR="003A24E6">
        <w:rPr>
          <w:sz w:val="24"/>
        </w:rPr>
        <w:t>S</w:t>
      </w:r>
      <w:r w:rsidRPr="003A24E6">
        <w:rPr>
          <w:sz w:val="24"/>
        </w:rPr>
        <w:t>ynthesis</w:t>
      </w:r>
      <w:proofErr w:type="spellEnd"/>
      <w:r w:rsidRPr="003A24E6">
        <w:rPr>
          <w:sz w:val="24"/>
        </w:rPr>
        <w:t xml:space="preserve"> and </w:t>
      </w:r>
      <w:proofErr w:type="spellStart"/>
      <w:r w:rsidRPr="003A24E6">
        <w:rPr>
          <w:sz w:val="24"/>
        </w:rPr>
        <w:t>characterization</w:t>
      </w:r>
      <w:proofErr w:type="spellEnd"/>
      <w:r w:rsidRPr="003A24E6">
        <w:rPr>
          <w:sz w:val="24"/>
        </w:rPr>
        <w:t xml:space="preserve"> </w:t>
      </w:r>
      <w:proofErr w:type="spellStart"/>
      <w:r w:rsidRPr="003A24E6">
        <w:rPr>
          <w:sz w:val="24"/>
        </w:rPr>
        <w:t>of</w:t>
      </w:r>
      <w:proofErr w:type="spellEnd"/>
      <w:r w:rsidRPr="003A24E6">
        <w:rPr>
          <w:sz w:val="24"/>
        </w:rPr>
        <w:t xml:space="preserve"> </w:t>
      </w:r>
      <w:proofErr w:type="spellStart"/>
      <w:r w:rsidRPr="003A24E6">
        <w:rPr>
          <w:sz w:val="24"/>
        </w:rPr>
        <w:t>crosslinkable</w:t>
      </w:r>
      <w:proofErr w:type="spellEnd"/>
      <w:r w:rsidRPr="003A24E6">
        <w:rPr>
          <w:sz w:val="24"/>
        </w:rPr>
        <w:t xml:space="preserve"> latex </w:t>
      </w:r>
      <w:proofErr w:type="spellStart"/>
      <w:r w:rsidRPr="003A24E6">
        <w:rPr>
          <w:sz w:val="24"/>
        </w:rPr>
        <w:t>with</w:t>
      </w:r>
      <w:proofErr w:type="spellEnd"/>
      <w:r w:rsidRPr="003A24E6">
        <w:rPr>
          <w:sz w:val="24"/>
        </w:rPr>
        <w:t xml:space="preserve"> </w:t>
      </w:r>
      <w:proofErr w:type="spellStart"/>
      <w:r w:rsidRPr="003A24E6">
        <w:rPr>
          <w:sz w:val="24"/>
        </w:rPr>
        <w:t>interpenetrating</w:t>
      </w:r>
      <w:proofErr w:type="spellEnd"/>
      <w:r w:rsidRPr="003A24E6">
        <w:rPr>
          <w:sz w:val="24"/>
        </w:rPr>
        <w:t xml:space="preserve"> network </w:t>
      </w:r>
      <w:proofErr w:type="spellStart"/>
      <w:r w:rsidRPr="003A24E6">
        <w:rPr>
          <w:sz w:val="24"/>
        </w:rPr>
        <w:t>structure</w:t>
      </w:r>
      <w:proofErr w:type="spellEnd"/>
      <w:r w:rsidRPr="003A24E6">
        <w:rPr>
          <w:sz w:val="24"/>
        </w:rPr>
        <w:t xml:space="preserve"> </w:t>
      </w:r>
      <w:proofErr w:type="spellStart"/>
      <w:r w:rsidRPr="003A24E6">
        <w:rPr>
          <w:sz w:val="24"/>
        </w:rPr>
        <w:t>based</w:t>
      </w:r>
      <w:proofErr w:type="spellEnd"/>
      <w:r w:rsidRPr="003A24E6">
        <w:rPr>
          <w:sz w:val="24"/>
        </w:rPr>
        <w:t xml:space="preserve"> on polystyrene and </w:t>
      </w:r>
      <w:proofErr w:type="spellStart"/>
      <w:r w:rsidRPr="003A24E6">
        <w:rPr>
          <w:sz w:val="24"/>
        </w:rPr>
        <w:t>polyacrylate</w:t>
      </w:r>
      <w:proofErr w:type="spellEnd"/>
      <w:r w:rsidRPr="003A24E6">
        <w:rPr>
          <w:sz w:val="24"/>
        </w:rPr>
        <w:t xml:space="preserve">. </w:t>
      </w:r>
      <w:proofErr w:type="spellStart"/>
      <w:r w:rsidRPr="003A24E6">
        <w:rPr>
          <w:sz w:val="24"/>
        </w:rPr>
        <w:t>Polym</w:t>
      </w:r>
      <w:proofErr w:type="spellEnd"/>
      <w:r w:rsidRPr="003A24E6">
        <w:rPr>
          <w:sz w:val="24"/>
        </w:rPr>
        <w:t xml:space="preserve"> </w:t>
      </w:r>
      <w:proofErr w:type="spellStart"/>
      <w:r w:rsidRPr="003A24E6">
        <w:rPr>
          <w:sz w:val="24"/>
        </w:rPr>
        <w:t>Int</w:t>
      </w:r>
      <w:proofErr w:type="spellEnd"/>
      <w:r w:rsidRPr="003A24E6">
        <w:rPr>
          <w:sz w:val="24"/>
        </w:rPr>
        <w:t xml:space="preserve">, </w:t>
      </w:r>
      <w:r w:rsidRPr="00A035EB">
        <w:rPr>
          <w:b/>
          <w:sz w:val="24"/>
        </w:rPr>
        <w:t>55</w:t>
      </w:r>
      <w:r w:rsidR="00A035EB">
        <w:rPr>
          <w:sz w:val="24"/>
        </w:rPr>
        <w:t xml:space="preserve">, </w:t>
      </w:r>
      <w:r w:rsidRPr="003A24E6">
        <w:rPr>
          <w:sz w:val="24"/>
        </w:rPr>
        <w:t>951-960</w:t>
      </w:r>
      <w:r w:rsidR="00A035EB">
        <w:rPr>
          <w:sz w:val="24"/>
        </w:rPr>
        <w:t xml:space="preserve"> </w:t>
      </w:r>
      <w:r w:rsidR="00A035EB" w:rsidRPr="003A24E6">
        <w:rPr>
          <w:sz w:val="24"/>
        </w:rPr>
        <w:t>(2006)</w:t>
      </w:r>
      <w:r w:rsidR="00A035EB">
        <w:rPr>
          <w:sz w:val="24"/>
        </w:rPr>
        <w:t>.</w:t>
      </w:r>
    </w:p>
  </w:endnote>
  <w:endnote w:id="8">
    <w:p w:rsidR="0077263C" w:rsidRPr="003A24E6" w:rsidRDefault="0077263C"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Holub P</w:t>
      </w:r>
      <w:r w:rsidR="003A24E6">
        <w:rPr>
          <w:sz w:val="24"/>
        </w:rPr>
        <w:t>.:</w:t>
      </w:r>
      <w:r w:rsidRPr="003A24E6">
        <w:rPr>
          <w:sz w:val="24"/>
        </w:rPr>
        <w:t xml:space="preserve"> (2004) </w:t>
      </w:r>
      <w:proofErr w:type="spellStart"/>
      <w:r w:rsidRPr="003A24E6">
        <w:rPr>
          <w:sz w:val="24"/>
        </w:rPr>
        <w:t>One-component</w:t>
      </w:r>
      <w:proofErr w:type="spellEnd"/>
      <w:r w:rsidRPr="003A24E6">
        <w:rPr>
          <w:sz w:val="24"/>
        </w:rPr>
        <w:t xml:space="preserve"> </w:t>
      </w:r>
      <w:proofErr w:type="spellStart"/>
      <w:r w:rsidRPr="003A24E6">
        <w:rPr>
          <w:sz w:val="24"/>
        </w:rPr>
        <w:t>systems</w:t>
      </w:r>
      <w:proofErr w:type="spellEnd"/>
      <w:r w:rsidRPr="003A24E6">
        <w:rPr>
          <w:sz w:val="24"/>
        </w:rPr>
        <w:t xml:space="preserve"> </w:t>
      </w:r>
      <w:proofErr w:type="spellStart"/>
      <w:r w:rsidRPr="003A24E6">
        <w:rPr>
          <w:sz w:val="24"/>
        </w:rPr>
        <w:t>yield</w:t>
      </w:r>
      <w:proofErr w:type="spellEnd"/>
      <w:r w:rsidRPr="003A24E6">
        <w:rPr>
          <w:sz w:val="24"/>
        </w:rPr>
        <w:t xml:space="preserve"> </w:t>
      </w:r>
      <w:proofErr w:type="spellStart"/>
      <w:r w:rsidRPr="003A24E6">
        <w:rPr>
          <w:sz w:val="24"/>
        </w:rPr>
        <w:t>good</w:t>
      </w:r>
      <w:proofErr w:type="spellEnd"/>
      <w:r w:rsidRPr="003A24E6">
        <w:rPr>
          <w:sz w:val="24"/>
        </w:rPr>
        <w:t xml:space="preserve"> </w:t>
      </w:r>
      <w:proofErr w:type="spellStart"/>
      <w:r w:rsidRPr="003A24E6">
        <w:rPr>
          <w:sz w:val="24"/>
        </w:rPr>
        <w:t>properties</w:t>
      </w:r>
      <w:proofErr w:type="spellEnd"/>
      <w:r w:rsidRPr="003A24E6">
        <w:rPr>
          <w:sz w:val="24"/>
        </w:rPr>
        <w:t xml:space="preserve">. Eur </w:t>
      </w:r>
      <w:proofErr w:type="spellStart"/>
      <w:r w:rsidRPr="003A24E6">
        <w:rPr>
          <w:sz w:val="24"/>
        </w:rPr>
        <w:t>Coat</w:t>
      </w:r>
      <w:proofErr w:type="spellEnd"/>
      <w:r w:rsidRPr="003A24E6">
        <w:rPr>
          <w:sz w:val="24"/>
        </w:rPr>
        <w:t xml:space="preserve"> J, </w:t>
      </w:r>
      <w:r w:rsidR="00C60074" w:rsidRPr="003A24E6">
        <w:rPr>
          <w:sz w:val="24"/>
        </w:rPr>
        <w:t>10:21-28</w:t>
      </w:r>
    </w:p>
  </w:endnote>
  <w:endnote w:id="9">
    <w:p w:rsidR="00644A49" w:rsidRPr="003A24E6" w:rsidRDefault="00644A49"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Ferrell</w:t>
      </w:r>
      <w:proofErr w:type="spellEnd"/>
      <w:r w:rsidRPr="003A24E6">
        <w:rPr>
          <w:sz w:val="24"/>
        </w:rPr>
        <w:t xml:space="preserve"> </w:t>
      </w:r>
      <w:proofErr w:type="gramStart"/>
      <w:r w:rsidRPr="003A24E6">
        <w:rPr>
          <w:sz w:val="24"/>
        </w:rPr>
        <w:t>P</w:t>
      </w:r>
      <w:r w:rsidR="003A24E6">
        <w:rPr>
          <w:sz w:val="24"/>
        </w:rPr>
        <w:t>.</w:t>
      </w:r>
      <w:r w:rsidRPr="003A24E6">
        <w:rPr>
          <w:sz w:val="24"/>
        </w:rPr>
        <w:t>E</w:t>
      </w:r>
      <w:r w:rsidR="003A24E6">
        <w:rPr>
          <w:sz w:val="24"/>
        </w:rPr>
        <w:t>.</w:t>
      </w:r>
      <w:r w:rsidRPr="003A24E6">
        <w:rPr>
          <w:sz w:val="24"/>
        </w:rPr>
        <w:t xml:space="preserve">, </w:t>
      </w:r>
      <w:proofErr w:type="spellStart"/>
      <w:r w:rsidRPr="003A24E6">
        <w:rPr>
          <w:sz w:val="24"/>
        </w:rPr>
        <w:t>Gummeson</w:t>
      </w:r>
      <w:proofErr w:type="spellEnd"/>
      <w:proofErr w:type="gramEnd"/>
      <w:r w:rsidRPr="003A24E6">
        <w:rPr>
          <w:sz w:val="24"/>
        </w:rPr>
        <w:t xml:space="preserve"> J</w:t>
      </w:r>
      <w:r w:rsidR="003A24E6">
        <w:rPr>
          <w:sz w:val="24"/>
        </w:rPr>
        <w:t>.</w:t>
      </w:r>
      <w:r w:rsidRPr="003A24E6">
        <w:rPr>
          <w:sz w:val="24"/>
        </w:rPr>
        <w:t>J</w:t>
      </w:r>
      <w:r w:rsidR="003A24E6">
        <w:rPr>
          <w:sz w:val="24"/>
        </w:rPr>
        <w:t>.</w:t>
      </w:r>
      <w:r w:rsidRPr="003A24E6">
        <w:rPr>
          <w:sz w:val="24"/>
        </w:rPr>
        <w:t xml:space="preserve">, </w:t>
      </w:r>
      <w:proofErr w:type="spellStart"/>
      <w:r w:rsidRPr="003A24E6">
        <w:rPr>
          <w:sz w:val="24"/>
        </w:rPr>
        <w:t>Hill</w:t>
      </w:r>
      <w:proofErr w:type="spellEnd"/>
      <w:r w:rsidRPr="003A24E6">
        <w:rPr>
          <w:sz w:val="24"/>
        </w:rPr>
        <w:t xml:space="preserve"> L</w:t>
      </w:r>
      <w:r w:rsidR="003A24E6">
        <w:rPr>
          <w:sz w:val="24"/>
        </w:rPr>
        <w:t>.</w:t>
      </w:r>
      <w:r w:rsidRPr="003A24E6">
        <w:rPr>
          <w:sz w:val="24"/>
        </w:rPr>
        <w:t>W</w:t>
      </w:r>
      <w:r w:rsidR="003A24E6">
        <w:rPr>
          <w:sz w:val="24"/>
        </w:rPr>
        <w:t>.</w:t>
      </w:r>
      <w:r w:rsidRPr="003A24E6">
        <w:rPr>
          <w:sz w:val="24"/>
        </w:rPr>
        <w:t xml:space="preserve">, </w:t>
      </w:r>
      <w:proofErr w:type="spellStart"/>
      <w:r w:rsidRPr="003A24E6">
        <w:rPr>
          <w:sz w:val="24"/>
        </w:rPr>
        <w:t>Truesdell-Snider</w:t>
      </w:r>
      <w:proofErr w:type="spellEnd"/>
      <w:r w:rsidRPr="003A24E6">
        <w:rPr>
          <w:sz w:val="24"/>
        </w:rPr>
        <w:t xml:space="preserve"> L</w:t>
      </w:r>
      <w:r w:rsidR="003A24E6">
        <w:rPr>
          <w:sz w:val="24"/>
        </w:rPr>
        <w:t>.</w:t>
      </w:r>
      <w:r w:rsidRPr="003A24E6">
        <w:rPr>
          <w:sz w:val="24"/>
        </w:rPr>
        <w:t>J</w:t>
      </w:r>
      <w:r w:rsidR="003A24E6">
        <w:rPr>
          <w:sz w:val="24"/>
        </w:rPr>
        <w:t>.:</w:t>
      </w:r>
      <w:r w:rsidRPr="003A24E6">
        <w:rPr>
          <w:sz w:val="24"/>
        </w:rPr>
        <w:t xml:space="preserve"> (1995) </w:t>
      </w:r>
      <w:proofErr w:type="spellStart"/>
      <w:r w:rsidRPr="003A24E6">
        <w:rPr>
          <w:sz w:val="24"/>
        </w:rPr>
        <w:t>the</w:t>
      </w:r>
      <w:proofErr w:type="spellEnd"/>
      <w:r w:rsidRPr="003A24E6">
        <w:rPr>
          <w:sz w:val="24"/>
        </w:rPr>
        <w:t xml:space="preserve"> </w:t>
      </w:r>
      <w:proofErr w:type="spellStart"/>
      <w:r w:rsidRPr="003A24E6">
        <w:rPr>
          <w:sz w:val="24"/>
        </w:rPr>
        <w:t>reactions</w:t>
      </w:r>
      <w:proofErr w:type="spellEnd"/>
      <w:r w:rsidRPr="003A24E6">
        <w:rPr>
          <w:sz w:val="24"/>
        </w:rPr>
        <w:t xml:space="preserve"> </w:t>
      </w:r>
      <w:proofErr w:type="spellStart"/>
      <w:r w:rsidRPr="003A24E6">
        <w:rPr>
          <w:sz w:val="24"/>
        </w:rPr>
        <w:t>of</w:t>
      </w:r>
      <w:proofErr w:type="spellEnd"/>
      <w:r w:rsidRPr="003A24E6">
        <w:rPr>
          <w:sz w:val="24"/>
        </w:rPr>
        <w:t xml:space="preserve"> </w:t>
      </w:r>
      <w:proofErr w:type="spellStart"/>
      <w:r w:rsidRPr="003A24E6">
        <w:rPr>
          <w:sz w:val="24"/>
        </w:rPr>
        <w:t>amines</w:t>
      </w:r>
      <w:proofErr w:type="spellEnd"/>
      <w:r w:rsidRPr="003A24E6">
        <w:rPr>
          <w:sz w:val="24"/>
        </w:rPr>
        <w:t xml:space="preserve"> </w:t>
      </w:r>
      <w:proofErr w:type="spellStart"/>
      <w:r w:rsidRPr="003A24E6">
        <w:rPr>
          <w:sz w:val="24"/>
        </w:rPr>
        <w:t>with</w:t>
      </w:r>
      <w:proofErr w:type="spellEnd"/>
      <w:r w:rsidRPr="003A24E6">
        <w:rPr>
          <w:sz w:val="24"/>
        </w:rPr>
        <w:t xml:space="preserve"> melamine formaldehyde </w:t>
      </w:r>
      <w:proofErr w:type="spellStart"/>
      <w:r w:rsidRPr="003A24E6">
        <w:rPr>
          <w:sz w:val="24"/>
        </w:rPr>
        <w:t>crosslinkers</w:t>
      </w:r>
      <w:proofErr w:type="spellEnd"/>
      <w:r w:rsidRPr="003A24E6">
        <w:rPr>
          <w:sz w:val="24"/>
        </w:rPr>
        <w:t xml:space="preserve"> in </w:t>
      </w:r>
      <w:proofErr w:type="spellStart"/>
      <w:r w:rsidRPr="003A24E6">
        <w:rPr>
          <w:sz w:val="24"/>
        </w:rPr>
        <w:t>thermoset</w:t>
      </w:r>
      <w:proofErr w:type="spellEnd"/>
      <w:r w:rsidRPr="003A24E6">
        <w:rPr>
          <w:sz w:val="24"/>
        </w:rPr>
        <w:t xml:space="preserve"> </w:t>
      </w:r>
      <w:proofErr w:type="spellStart"/>
      <w:r w:rsidRPr="003A24E6">
        <w:rPr>
          <w:sz w:val="24"/>
        </w:rPr>
        <w:t>coatings</w:t>
      </w:r>
      <w:proofErr w:type="spellEnd"/>
      <w:r w:rsidRPr="003A24E6">
        <w:rPr>
          <w:sz w:val="24"/>
        </w:rPr>
        <w:t xml:space="preserve">. J </w:t>
      </w:r>
      <w:proofErr w:type="spellStart"/>
      <w:r w:rsidRPr="003A24E6">
        <w:rPr>
          <w:sz w:val="24"/>
        </w:rPr>
        <w:t>Coat</w:t>
      </w:r>
      <w:proofErr w:type="spellEnd"/>
      <w:r w:rsidRPr="003A24E6">
        <w:rPr>
          <w:sz w:val="24"/>
        </w:rPr>
        <w:t xml:space="preserve"> </w:t>
      </w:r>
      <w:proofErr w:type="spellStart"/>
      <w:r w:rsidRPr="003A24E6">
        <w:rPr>
          <w:sz w:val="24"/>
        </w:rPr>
        <w:t>Technol</w:t>
      </w:r>
      <w:proofErr w:type="spellEnd"/>
      <w:r w:rsidRPr="003A24E6">
        <w:rPr>
          <w:sz w:val="24"/>
        </w:rPr>
        <w:t>, 67:63-69</w:t>
      </w:r>
    </w:p>
  </w:endnote>
  <w:endnote w:id="10">
    <w:p w:rsidR="00644A49" w:rsidRPr="003A24E6" w:rsidRDefault="00644A49"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Harakawa</w:t>
      </w:r>
      <w:proofErr w:type="spellEnd"/>
      <w:r w:rsidRPr="003A24E6">
        <w:rPr>
          <w:sz w:val="24"/>
        </w:rPr>
        <w:t xml:space="preserve"> H</w:t>
      </w:r>
      <w:r w:rsidR="003A24E6">
        <w:rPr>
          <w:sz w:val="24"/>
        </w:rPr>
        <w:t>.</w:t>
      </w:r>
      <w:r w:rsidRPr="003A24E6">
        <w:rPr>
          <w:sz w:val="24"/>
        </w:rPr>
        <w:t xml:space="preserve">, </w:t>
      </w:r>
      <w:proofErr w:type="spellStart"/>
      <w:r w:rsidRPr="003A24E6">
        <w:rPr>
          <w:sz w:val="24"/>
        </w:rPr>
        <w:t>Kasari</w:t>
      </w:r>
      <w:proofErr w:type="spellEnd"/>
      <w:r w:rsidRPr="003A24E6">
        <w:rPr>
          <w:sz w:val="24"/>
        </w:rPr>
        <w:t xml:space="preserve"> A</w:t>
      </w:r>
      <w:r w:rsidR="003A24E6">
        <w:rPr>
          <w:sz w:val="24"/>
        </w:rPr>
        <w:t>.</w:t>
      </w:r>
      <w:r w:rsidRPr="003A24E6">
        <w:rPr>
          <w:sz w:val="24"/>
        </w:rPr>
        <w:t xml:space="preserve">, </w:t>
      </w:r>
      <w:proofErr w:type="spellStart"/>
      <w:r w:rsidR="00325B63" w:rsidRPr="003A24E6">
        <w:rPr>
          <w:sz w:val="24"/>
        </w:rPr>
        <w:t>Tominaga</w:t>
      </w:r>
      <w:proofErr w:type="spellEnd"/>
      <w:r w:rsidR="00325B63" w:rsidRPr="003A24E6">
        <w:rPr>
          <w:sz w:val="24"/>
        </w:rPr>
        <w:t xml:space="preserve"> A</w:t>
      </w:r>
      <w:r w:rsidR="003A24E6">
        <w:rPr>
          <w:sz w:val="24"/>
        </w:rPr>
        <w:t>.</w:t>
      </w:r>
      <w:r w:rsidR="00325B63" w:rsidRPr="003A24E6">
        <w:rPr>
          <w:sz w:val="24"/>
        </w:rPr>
        <w:t xml:space="preserve">, </w:t>
      </w:r>
      <w:proofErr w:type="spellStart"/>
      <w:r w:rsidR="00325B63" w:rsidRPr="003A24E6">
        <w:rPr>
          <w:sz w:val="24"/>
        </w:rPr>
        <w:t>Yabuta</w:t>
      </w:r>
      <w:proofErr w:type="spellEnd"/>
      <w:r w:rsidR="00325B63" w:rsidRPr="003A24E6">
        <w:rPr>
          <w:sz w:val="24"/>
        </w:rPr>
        <w:t xml:space="preserve"> M</w:t>
      </w:r>
      <w:r w:rsidR="003A24E6">
        <w:rPr>
          <w:sz w:val="24"/>
        </w:rPr>
        <w:t>.:</w:t>
      </w:r>
      <w:r w:rsidR="00325B63" w:rsidRPr="003A24E6">
        <w:rPr>
          <w:sz w:val="24"/>
        </w:rPr>
        <w:t xml:space="preserve"> (1998) </w:t>
      </w:r>
      <w:proofErr w:type="spellStart"/>
      <w:r w:rsidR="00325B63" w:rsidRPr="003A24E6">
        <w:rPr>
          <w:sz w:val="24"/>
        </w:rPr>
        <w:t>The</w:t>
      </w:r>
      <w:proofErr w:type="spellEnd"/>
      <w:r w:rsidR="00325B63" w:rsidRPr="003A24E6">
        <w:rPr>
          <w:sz w:val="24"/>
        </w:rPr>
        <w:t xml:space="preserve"> </w:t>
      </w:r>
      <w:proofErr w:type="spellStart"/>
      <w:r w:rsidR="00325B63" w:rsidRPr="003A24E6">
        <w:rPr>
          <w:sz w:val="24"/>
        </w:rPr>
        <w:t>rheological</w:t>
      </w:r>
      <w:proofErr w:type="spellEnd"/>
      <w:r w:rsidR="00325B63" w:rsidRPr="003A24E6">
        <w:rPr>
          <w:sz w:val="24"/>
        </w:rPr>
        <w:t xml:space="preserve"> </w:t>
      </w:r>
      <w:proofErr w:type="spellStart"/>
      <w:r w:rsidR="00325B63" w:rsidRPr="003A24E6">
        <w:rPr>
          <w:sz w:val="24"/>
        </w:rPr>
        <w:t>properties</w:t>
      </w:r>
      <w:proofErr w:type="spellEnd"/>
      <w:r w:rsidR="00325B63" w:rsidRPr="003A24E6">
        <w:rPr>
          <w:sz w:val="24"/>
        </w:rPr>
        <w:t xml:space="preserve"> </w:t>
      </w:r>
      <w:proofErr w:type="spellStart"/>
      <w:r w:rsidR="00325B63" w:rsidRPr="003A24E6">
        <w:rPr>
          <w:sz w:val="24"/>
        </w:rPr>
        <w:t>of</w:t>
      </w:r>
      <w:proofErr w:type="spellEnd"/>
      <w:r w:rsidR="00325B63" w:rsidRPr="003A24E6">
        <w:rPr>
          <w:sz w:val="24"/>
        </w:rPr>
        <w:t xml:space="preserve"> </w:t>
      </w:r>
      <w:proofErr w:type="spellStart"/>
      <w:r w:rsidR="00325B63" w:rsidRPr="003A24E6">
        <w:rPr>
          <w:sz w:val="24"/>
        </w:rPr>
        <w:t>an</w:t>
      </w:r>
      <w:proofErr w:type="spellEnd"/>
      <w:r w:rsidR="00325B63" w:rsidRPr="003A24E6">
        <w:rPr>
          <w:sz w:val="24"/>
        </w:rPr>
        <w:t xml:space="preserve"> </w:t>
      </w:r>
      <w:proofErr w:type="spellStart"/>
      <w:r w:rsidR="00325B63" w:rsidRPr="003A24E6">
        <w:rPr>
          <w:sz w:val="24"/>
        </w:rPr>
        <w:t>aqueous</w:t>
      </w:r>
      <w:proofErr w:type="spellEnd"/>
      <w:r w:rsidR="00325B63" w:rsidRPr="003A24E6">
        <w:rPr>
          <w:sz w:val="24"/>
        </w:rPr>
        <w:t xml:space="preserve"> </w:t>
      </w:r>
      <w:proofErr w:type="spellStart"/>
      <w:r w:rsidR="00325B63" w:rsidRPr="003A24E6">
        <w:rPr>
          <w:sz w:val="24"/>
        </w:rPr>
        <w:t>acrylic</w:t>
      </w:r>
      <w:proofErr w:type="spellEnd"/>
      <w:r w:rsidR="00325B63" w:rsidRPr="003A24E6">
        <w:rPr>
          <w:sz w:val="24"/>
        </w:rPr>
        <w:t xml:space="preserve"> </w:t>
      </w:r>
      <w:proofErr w:type="spellStart"/>
      <w:r w:rsidR="00325B63" w:rsidRPr="003A24E6">
        <w:rPr>
          <w:sz w:val="24"/>
        </w:rPr>
        <w:t>dispersion</w:t>
      </w:r>
      <w:proofErr w:type="spellEnd"/>
      <w:r w:rsidR="00325B63" w:rsidRPr="003A24E6">
        <w:rPr>
          <w:sz w:val="24"/>
        </w:rPr>
        <w:t xml:space="preserve"> </w:t>
      </w:r>
      <w:proofErr w:type="spellStart"/>
      <w:r w:rsidR="00325B63" w:rsidRPr="003A24E6">
        <w:rPr>
          <w:sz w:val="24"/>
        </w:rPr>
        <w:t>suitable</w:t>
      </w:r>
      <w:proofErr w:type="spellEnd"/>
      <w:r w:rsidR="00325B63" w:rsidRPr="003A24E6">
        <w:rPr>
          <w:sz w:val="24"/>
        </w:rPr>
        <w:t xml:space="preserve"> </w:t>
      </w:r>
      <w:proofErr w:type="spellStart"/>
      <w:r w:rsidR="00325B63" w:rsidRPr="003A24E6">
        <w:rPr>
          <w:sz w:val="24"/>
        </w:rPr>
        <w:t>for</w:t>
      </w:r>
      <w:proofErr w:type="spellEnd"/>
      <w:r w:rsidR="00325B63" w:rsidRPr="003A24E6">
        <w:rPr>
          <w:sz w:val="24"/>
        </w:rPr>
        <w:t xml:space="preserve"> </w:t>
      </w:r>
      <w:proofErr w:type="spellStart"/>
      <w:r w:rsidR="00325B63" w:rsidRPr="003A24E6">
        <w:rPr>
          <w:sz w:val="24"/>
        </w:rPr>
        <w:t>automotive</w:t>
      </w:r>
      <w:proofErr w:type="spellEnd"/>
      <w:r w:rsidR="00325B63" w:rsidRPr="003A24E6">
        <w:rPr>
          <w:sz w:val="24"/>
        </w:rPr>
        <w:t xml:space="preserve"> </w:t>
      </w:r>
      <w:proofErr w:type="spellStart"/>
      <w:r w:rsidR="00325B63" w:rsidRPr="003A24E6">
        <w:rPr>
          <w:sz w:val="24"/>
        </w:rPr>
        <w:t>waterborne</w:t>
      </w:r>
      <w:proofErr w:type="spellEnd"/>
      <w:r w:rsidR="00325B63" w:rsidRPr="003A24E6">
        <w:rPr>
          <w:sz w:val="24"/>
        </w:rPr>
        <w:t xml:space="preserve"> </w:t>
      </w:r>
      <w:proofErr w:type="spellStart"/>
      <w:r w:rsidR="00325B63" w:rsidRPr="003A24E6">
        <w:rPr>
          <w:sz w:val="24"/>
        </w:rPr>
        <w:t>basecoats</w:t>
      </w:r>
      <w:proofErr w:type="spellEnd"/>
      <w:r w:rsidR="00325B63" w:rsidRPr="003A24E6">
        <w:rPr>
          <w:sz w:val="24"/>
        </w:rPr>
        <w:t xml:space="preserve">. </w:t>
      </w:r>
      <w:proofErr w:type="spellStart"/>
      <w:r w:rsidR="00325B63" w:rsidRPr="003A24E6">
        <w:rPr>
          <w:sz w:val="24"/>
        </w:rPr>
        <w:t>Prog</w:t>
      </w:r>
      <w:proofErr w:type="spellEnd"/>
      <w:r w:rsidR="00325B63" w:rsidRPr="003A24E6">
        <w:rPr>
          <w:sz w:val="24"/>
        </w:rPr>
        <w:t xml:space="preserve"> </w:t>
      </w:r>
      <w:proofErr w:type="spellStart"/>
      <w:r w:rsidR="00325B63" w:rsidRPr="003A24E6">
        <w:rPr>
          <w:sz w:val="24"/>
        </w:rPr>
        <w:t>Org</w:t>
      </w:r>
      <w:proofErr w:type="spellEnd"/>
      <w:r w:rsidR="00325B63" w:rsidRPr="003A24E6">
        <w:rPr>
          <w:sz w:val="24"/>
        </w:rPr>
        <w:t xml:space="preserve"> </w:t>
      </w:r>
      <w:proofErr w:type="spellStart"/>
      <w:r w:rsidR="00325B63" w:rsidRPr="003A24E6">
        <w:rPr>
          <w:sz w:val="24"/>
        </w:rPr>
        <w:t>Coat</w:t>
      </w:r>
      <w:proofErr w:type="spellEnd"/>
      <w:r w:rsidR="00325B63" w:rsidRPr="003A24E6">
        <w:rPr>
          <w:sz w:val="24"/>
        </w:rPr>
        <w:t>, 34:84-90</w:t>
      </w:r>
    </w:p>
  </w:endnote>
  <w:endnote w:id="11">
    <w:p w:rsidR="00325B63" w:rsidRPr="003A24E6" w:rsidRDefault="00325B63"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Huang</w:t>
      </w:r>
      <w:proofErr w:type="spellEnd"/>
      <w:r w:rsidRPr="003A24E6">
        <w:rPr>
          <w:sz w:val="24"/>
        </w:rPr>
        <w:t xml:space="preserve"> Y</w:t>
      </w:r>
      <w:r w:rsidR="003A24E6">
        <w:rPr>
          <w:sz w:val="24"/>
        </w:rPr>
        <w:t>.</w:t>
      </w:r>
      <w:r w:rsidRPr="003A24E6">
        <w:rPr>
          <w:sz w:val="24"/>
        </w:rPr>
        <w:t xml:space="preserve">, </w:t>
      </w:r>
      <w:proofErr w:type="gramStart"/>
      <w:r w:rsidR="003A24E6">
        <w:rPr>
          <w:sz w:val="24"/>
        </w:rPr>
        <w:t>J</w:t>
      </w:r>
      <w:r w:rsidRPr="003A24E6">
        <w:rPr>
          <w:sz w:val="24"/>
        </w:rPr>
        <w:t>ones F</w:t>
      </w:r>
      <w:r w:rsidR="003A24E6">
        <w:rPr>
          <w:sz w:val="24"/>
        </w:rPr>
        <w:t>.</w:t>
      </w:r>
      <w:r w:rsidRPr="003A24E6">
        <w:rPr>
          <w:sz w:val="24"/>
        </w:rPr>
        <w:t>N</w:t>
      </w:r>
      <w:r w:rsidR="003A24E6">
        <w:rPr>
          <w:sz w:val="24"/>
        </w:rPr>
        <w:t>.</w:t>
      </w:r>
      <w:proofErr w:type="gramEnd"/>
      <w:r w:rsidR="003A24E6">
        <w:rPr>
          <w:sz w:val="24"/>
        </w:rPr>
        <w:t>:</w:t>
      </w:r>
      <w:r w:rsidRPr="003A24E6">
        <w:rPr>
          <w:sz w:val="24"/>
        </w:rPr>
        <w:t xml:space="preserve"> (1996) </w:t>
      </w:r>
      <w:proofErr w:type="spellStart"/>
      <w:r w:rsidR="003A24E6">
        <w:rPr>
          <w:sz w:val="24"/>
        </w:rPr>
        <w:t>S</w:t>
      </w:r>
      <w:r w:rsidRPr="003A24E6">
        <w:rPr>
          <w:sz w:val="24"/>
        </w:rPr>
        <w:t>ynthesis</w:t>
      </w:r>
      <w:proofErr w:type="spellEnd"/>
      <w:r w:rsidRPr="003A24E6">
        <w:rPr>
          <w:sz w:val="24"/>
        </w:rPr>
        <w:t xml:space="preserve"> </w:t>
      </w:r>
      <w:proofErr w:type="spellStart"/>
      <w:r w:rsidRPr="003A24E6">
        <w:rPr>
          <w:sz w:val="24"/>
        </w:rPr>
        <w:t>of</w:t>
      </w:r>
      <w:proofErr w:type="spellEnd"/>
      <w:r w:rsidRPr="003A24E6">
        <w:rPr>
          <w:sz w:val="24"/>
        </w:rPr>
        <w:t xml:space="preserve"> </w:t>
      </w:r>
      <w:proofErr w:type="spellStart"/>
      <w:r w:rsidRPr="003A24E6">
        <w:rPr>
          <w:sz w:val="24"/>
        </w:rPr>
        <w:t>crosslinkable</w:t>
      </w:r>
      <w:proofErr w:type="spellEnd"/>
      <w:r w:rsidRPr="003A24E6">
        <w:rPr>
          <w:sz w:val="24"/>
        </w:rPr>
        <w:t xml:space="preserve"> </w:t>
      </w:r>
      <w:proofErr w:type="spellStart"/>
      <w:r w:rsidRPr="003A24E6">
        <w:rPr>
          <w:sz w:val="24"/>
        </w:rPr>
        <w:t>acrylic</w:t>
      </w:r>
      <w:proofErr w:type="spellEnd"/>
      <w:r w:rsidRPr="003A24E6">
        <w:rPr>
          <w:sz w:val="24"/>
        </w:rPr>
        <w:t xml:space="preserve"> </w:t>
      </w:r>
      <w:proofErr w:type="spellStart"/>
      <w:r w:rsidRPr="003A24E6">
        <w:rPr>
          <w:sz w:val="24"/>
        </w:rPr>
        <w:t>latexes</w:t>
      </w:r>
      <w:proofErr w:type="spellEnd"/>
      <w:r w:rsidRPr="003A24E6">
        <w:rPr>
          <w:sz w:val="24"/>
        </w:rPr>
        <w:t xml:space="preserve"> by </w:t>
      </w:r>
      <w:proofErr w:type="spellStart"/>
      <w:r w:rsidRPr="003A24E6">
        <w:rPr>
          <w:sz w:val="24"/>
        </w:rPr>
        <w:t>emulsion</w:t>
      </w:r>
      <w:proofErr w:type="spellEnd"/>
      <w:r w:rsidRPr="003A24E6">
        <w:rPr>
          <w:sz w:val="24"/>
        </w:rPr>
        <w:t xml:space="preserve"> </w:t>
      </w:r>
      <w:proofErr w:type="spellStart"/>
      <w:r w:rsidRPr="003A24E6">
        <w:rPr>
          <w:sz w:val="24"/>
        </w:rPr>
        <w:t>polymerization</w:t>
      </w:r>
      <w:proofErr w:type="spellEnd"/>
      <w:r w:rsidRPr="003A24E6">
        <w:rPr>
          <w:sz w:val="24"/>
        </w:rPr>
        <w:t xml:space="preserve"> in </w:t>
      </w:r>
      <w:proofErr w:type="spellStart"/>
      <w:r w:rsidRPr="003A24E6">
        <w:rPr>
          <w:sz w:val="24"/>
        </w:rPr>
        <w:t>the</w:t>
      </w:r>
      <w:proofErr w:type="spellEnd"/>
      <w:r w:rsidRPr="003A24E6">
        <w:rPr>
          <w:sz w:val="24"/>
        </w:rPr>
        <w:t xml:space="preserve"> presence </w:t>
      </w:r>
      <w:proofErr w:type="spellStart"/>
      <w:r w:rsidRPr="003A24E6">
        <w:rPr>
          <w:sz w:val="24"/>
        </w:rPr>
        <w:t>of</w:t>
      </w:r>
      <w:proofErr w:type="spellEnd"/>
      <w:r w:rsidRPr="003A24E6">
        <w:rPr>
          <w:sz w:val="24"/>
        </w:rPr>
        <w:t xml:space="preserve"> </w:t>
      </w:r>
      <w:proofErr w:type="spellStart"/>
      <w:r w:rsidRPr="003A24E6">
        <w:rPr>
          <w:sz w:val="24"/>
        </w:rPr>
        <w:t>etherified</w:t>
      </w:r>
      <w:proofErr w:type="spellEnd"/>
      <w:r w:rsidRPr="003A24E6">
        <w:rPr>
          <w:sz w:val="24"/>
        </w:rPr>
        <w:t xml:space="preserve"> melamine-formaldehyde (MF) </w:t>
      </w:r>
      <w:proofErr w:type="spellStart"/>
      <w:r w:rsidRPr="003A24E6">
        <w:rPr>
          <w:sz w:val="24"/>
        </w:rPr>
        <w:t>resins</w:t>
      </w:r>
      <w:proofErr w:type="spellEnd"/>
      <w:r w:rsidRPr="003A24E6">
        <w:rPr>
          <w:sz w:val="24"/>
        </w:rPr>
        <w:t xml:space="preserve">. </w:t>
      </w:r>
      <w:proofErr w:type="spellStart"/>
      <w:r w:rsidRPr="003A24E6">
        <w:rPr>
          <w:sz w:val="24"/>
        </w:rPr>
        <w:t>Prog</w:t>
      </w:r>
      <w:proofErr w:type="spellEnd"/>
      <w:r w:rsidRPr="003A24E6">
        <w:rPr>
          <w:sz w:val="24"/>
        </w:rPr>
        <w:t xml:space="preserve"> </w:t>
      </w:r>
      <w:proofErr w:type="spellStart"/>
      <w:r w:rsidRPr="003A24E6">
        <w:rPr>
          <w:sz w:val="24"/>
        </w:rPr>
        <w:t>Org</w:t>
      </w:r>
      <w:proofErr w:type="spellEnd"/>
      <w:r w:rsidRPr="003A24E6">
        <w:rPr>
          <w:sz w:val="24"/>
        </w:rPr>
        <w:t xml:space="preserve"> </w:t>
      </w:r>
      <w:proofErr w:type="spellStart"/>
      <w:r w:rsidRPr="003A24E6">
        <w:rPr>
          <w:sz w:val="24"/>
        </w:rPr>
        <w:t>Coat</w:t>
      </w:r>
      <w:proofErr w:type="spellEnd"/>
      <w:r w:rsidRPr="003A24E6">
        <w:rPr>
          <w:sz w:val="24"/>
        </w:rPr>
        <w:t>, 28:133-141</w:t>
      </w:r>
    </w:p>
  </w:endnote>
  <w:endnote w:id="12">
    <w:p w:rsidR="00663E65" w:rsidRPr="003A24E6" w:rsidRDefault="00663E65"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r w:rsidR="00AB24DF" w:rsidRPr="003A24E6">
        <w:rPr>
          <w:rStyle w:val="author"/>
          <w:iCs/>
          <w:sz w:val="24"/>
          <w:lang w:val="en"/>
        </w:rPr>
        <w:t>Richter G</w:t>
      </w:r>
      <w:r w:rsidR="003A24E6">
        <w:rPr>
          <w:rStyle w:val="author"/>
          <w:iCs/>
          <w:sz w:val="24"/>
          <w:lang w:val="en"/>
        </w:rPr>
        <w:t>.</w:t>
      </w:r>
      <w:r w:rsidR="00AB24DF" w:rsidRPr="003A24E6">
        <w:rPr>
          <w:rStyle w:val="author"/>
          <w:iCs/>
          <w:sz w:val="24"/>
          <w:lang w:val="en"/>
        </w:rPr>
        <w:t xml:space="preserve">, </w:t>
      </w:r>
      <w:proofErr w:type="spellStart"/>
      <w:r w:rsidR="00AB24DF" w:rsidRPr="003A24E6">
        <w:rPr>
          <w:rStyle w:val="author"/>
          <w:iCs/>
          <w:sz w:val="24"/>
          <w:lang w:val="en"/>
        </w:rPr>
        <w:t>Doessel</w:t>
      </w:r>
      <w:proofErr w:type="spellEnd"/>
      <w:r w:rsidR="00AB24DF" w:rsidRPr="003A24E6">
        <w:rPr>
          <w:rStyle w:val="author"/>
          <w:iCs/>
          <w:sz w:val="24"/>
          <w:lang w:val="en"/>
        </w:rPr>
        <w:t xml:space="preserve"> K</w:t>
      </w:r>
      <w:r w:rsidR="003A24E6">
        <w:rPr>
          <w:rStyle w:val="author"/>
          <w:iCs/>
          <w:sz w:val="24"/>
          <w:lang w:val="en"/>
        </w:rPr>
        <w:t>.</w:t>
      </w:r>
      <w:r w:rsidR="00AB24DF" w:rsidRPr="003A24E6">
        <w:rPr>
          <w:rStyle w:val="author"/>
          <w:iCs/>
          <w:sz w:val="24"/>
          <w:lang w:val="en"/>
        </w:rPr>
        <w:t>F</w:t>
      </w:r>
      <w:r w:rsidR="003A24E6">
        <w:rPr>
          <w:rStyle w:val="author"/>
          <w:iCs/>
          <w:sz w:val="24"/>
          <w:lang w:val="en"/>
        </w:rPr>
        <w:t>.</w:t>
      </w:r>
      <w:r w:rsidR="00AB24DF" w:rsidRPr="003A24E6">
        <w:rPr>
          <w:rStyle w:val="author"/>
          <w:iCs/>
          <w:sz w:val="24"/>
          <w:lang w:val="en"/>
        </w:rPr>
        <w:t xml:space="preserve">, </w:t>
      </w:r>
      <w:proofErr w:type="spellStart"/>
      <w:r w:rsidR="00AB24DF" w:rsidRPr="003A24E6">
        <w:rPr>
          <w:rStyle w:val="author"/>
          <w:iCs/>
          <w:sz w:val="24"/>
          <w:lang w:val="en"/>
        </w:rPr>
        <w:t>Dutt</w:t>
      </w:r>
      <w:proofErr w:type="spellEnd"/>
      <w:r w:rsidR="00AB24DF" w:rsidRPr="003A24E6">
        <w:rPr>
          <w:rStyle w:val="author"/>
          <w:iCs/>
          <w:sz w:val="24"/>
          <w:lang w:val="en"/>
        </w:rPr>
        <w:t xml:space="preserve"> W</w:t>
      </w:r>
      <w:r w:rsidR="003A24E6">
        <w:rPr>
          <w:rStyle w:val="author"/>
          <w:iCs/>
          <w:sz w:val="24"/>
          <w:lang w:val="en"/>
        </w:rPr>
        <w:t>.:</w:t>
      </w:r>
      <w:r w:rsidRPr="003A24E6">
        <w:rPr>
          <w:rStyle w:val="author"/>
          <w:iCs/>
          <w:sz w:val="24"/>
          <w:lang w:val="en"/>
        </w:rPr>
        <w:t xml:space="preserve"> (201</w:t>
      </w:r>
      <w:r w:rsidR="00AB24DF" w:rsidRPr="003A24E6">
        <w:rPr>
          <w:rStyle w:val="author"/>
          <w:iCs/>
          <w:sz w:val="24"/>
          <w:lang w:val="en"/>
        </w:rPr>
        <w:t>0</w:t>
      </w:r>
      <w:r w:rsidRPr="003A24E6">
        <w:rPr>
          <w:rStyle w:val="author"/>
          <w:iCs/>
          <w:sz w:val="24"/>
          <w:lang w:val="en"/>
        </w:rPr>
        <w:t>)</w:t>
      </w:r>
      <w:r w:rsidRPr="003A24E6">
        <w:rPr>
          <w:rStyle w:val="CittHTML"/>
          <w:i w:val="0"/>
          <w:sz w:val="24"/>
          <w:lang w:val="en"/>
        </w:rPr>
        <w:t xml:space="preserve"> </w:t>
      </w:r>
      <w:r w:rsidR="00E13118" w:rsidRPr="003A24E6">
        <w:rPr>
          <w:rStyle w:val="CittHTML"/>
          <w:i w:val="0"/>
          <w:sz w:val="24"/>
          <w:lang w:val="en"/>
        </w:rPr>
        <w:t xml:space="preserve">Process for the production of a dark-color multi-layer coating. </w:t>
      </w:r>
      <w:r w:rsidR="00AB24DF" w:rsidRPr="003A24E6">
        <w:rPr>
          <w:rStyle w:val="Zvraznn"/>
          <w:i w:val="0"/>
          <w:sz w:val="24"/>
          <w:lang w:val="en"/>
        </w:rPr>
        <w:t xml:space="preserve">PCT </w:t>
      </w:r>
      <w:proofErr w:type="spellStart"/>
      <w:r w:rsidR="00AB24DF" w:rsidRPr="003A24E6">
        <w:rPr>
          <w:rStyle w:val="Zvraznn"/>
          <w:i w:val="0"/>
          <w:sz w:val="24"/>
          <w:lang w:val="en"/>
        </w:rPr>
        <w:t>Int</w:t>
      </w:r>
      <w:proofErr w:type="spellEnd"/>
      <w:r w:rsidR="00AB24DF" w:rsidRPr="003A24E6">
        <w:rPr>
          <w:rStyle w:val="Zvraznn"/>
          <w:i w:val="0"/>
          <w:sz w:val="24"/>
          <w:lang w:val="en"/>
        </w:rPr>
        <w:t xml:space="preserve"> </w:t>
      </w:r>
      <w:proofErr w:type="spellStart"/>
      <w:r w:rsidR="00AB24DF" w:rsidRPr="003A24E6">
        <w:rPr>
          <w:rStyle w:val="Zvraznn"/>
          <w:i w:val="0"/>
          <w:sz w:val="24"/>
          <w:lang w:val="en"/>
        </w:rPr>
        <w:t>Appl</w:t>
      </w:r>
      <w:proofErr w:type="spellEnd"/>
      <w:r w:rsidRPr="003A24E6">
        <w:rPr>
          <w:rStyle w:val="CittHTML"/>
          <w:i w:val="0"/>
          <w:sz w:val="24"/>
          <w:lang w:val="en"/>
        </w:rPr>
        <w:t xml:space="preserve"> WO 20</w:t>
      </w:r>
      <w:r w:rsidR="00AB24DF" w:rsidRPr="003A24E6">
        <w:rPr>
          <w:rStyle w:val="CittHTML"/>
          <w:i w:val="0"/>
          <w:sz w:val="24"/>
          <w:lang w:val="en"/>
        </w:rPr>
        <w:t>10</w:t>
      </w:r>
      <w:r w:rsidRPr="003A24E6">
        <w:rPr>
          <w:rStyle w:val="CittHTML"/>
          <w:i w:val="0"/>
          <w:sz w:val="24"/>
          <w:lang w:val="en"/>
        </w:rPr>
        <w:t>030970 A2 20100318</w:t>
      </w:r>
    </w:p>
  </w:endnote>
  <w:endnote w:id="13">
    <w:p w:rsidR="00AB24DF" w:rsidRPr="003A24E6" w:rsidRDefault="00AB24DF"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Dutt</w:t>
      </w:r>
      <w:proofErr w:type="spellEnd"/>
      <w:r w:rsidRPr="003A24E6">
        <w:rPr>
          <w:sz w:val="24"/>
        </w:rPr>
        <w:t xml:space="preserve"> W</w:t>
      </w:r>
      <w:r w:rsidR="003A24E6">
        <w:rPr>
          <w:sz w:val="24"/>
        </w:rPr>
        <w:t>.</w:t>
      </w:r>
      <w:r w:rsidRPr="003A24E6">
        <w:rPr>
          <w:sz w:val="24"/>
        </w:rPr>
        <w:t xml:space="preserve">, King </w:t>
      </w:r>
      <w:proofErr w:type="gramStart"/>
      <w:r w:rsidRPr="003A24E6">
        <w:rPr>
          <w:sz w:val="24"/>
        </w:rPr>
        <w:t>J</w:t>
      </w:r>
      <w:r w:rsidR="003A24E6">
        <w:rPr>
          <w:sz w:val="24"/>
        </w:rPr>
        <w:t>.</w:t>
      </w:r>
      <w:r w:rsidRPr="003A24E6">
        <w:rPr>
          <w:sz w:val="24"/>
        </w:rPr>
        <w:t>G</w:t>
      </w:r>
      <w:r w:rsidR="003A24E6">
        <w:rPr>
          <w:sz w:val="24"/>
        </w:rPr>
        <w:t>.:</w:t>
      </w:r>
      <w:proofErr w:type="gramEnd"/>
      <w:r w:rsidRPr="003A24E6">
        <w:rPr>
          <w:sz w:val="24"/>
        </w:rPr>
        <w:t xml:space="preserve"> (2010) </w:t>
      </w:r>
      <w:proofErr w:type="spellStart"/>
      <w:r w:rsidR="00E13118" w:rsidRPr="003A24E6">
        <w:rPr>
          <w:sz w:val="24"/>
        </w:rPr>
        <w:t>Method</w:t>
      </w:r>
      <w:proofErr w:type="spellEnd"/>
      <w:r w:rsidR="00E13118" w:rsidRPr="003A24E6">
        <w:rPr>
          <w:sz w:val="24"/>
        </w:rPr>
        <w:t xml:space="preserve"> </w:t>
      </w:r>
      <w:proofErr w:type="spellStart"/>
      <w:r w:rsidR="00E13118" w:rsidRPr="003A24E6">
        <w:rPr>
          <w:sz w:val="24"/>
        </w:rPr>
        <w:t>of</w:t>
      </w:r>
      <w:proofErr w:type="spellEnd"/>
      <w:r w:rsidR="00E13118" w:rsidRPr="003A24E6">
        <w:rPr>
          <w:sz w:val="24"/>
        </w:rPr>
        <w:t xml:space="preserve"> </w:t>
      </w:r>
      <w:proofErr w:type="spellStart"/>
      <w:r w:rsidR="00E13118" w:rsidRPr="003A24E6">
        <w:rPr>
          <w:sz w:val="24"/>
        </w:rPr>
        <w:t>producing</w:t>
      </w:r>
      <w:proofErr w:type="spellEnd"/>
      <w:r w:rsidR="00E13118" w:rsidRPr="003A24E6">
        <w:rPr>
          <w:sz w:val="24"/>
        </w:rPr>
        <w:t xml:space="preserve"> a </w:t>
      </w:r>
      <w:proofErr w:type="spellStart"/>
      <w:r w:rsidR="00E13118" w:rsidRPr="003A24E6">
        <w:rPr>
          <w:sz w:val="24"/>
        </w:rPr>
        <w:t>polished</w:t>
      </w:r>
      <w:proofErr w:type="spellEnd"/>
      <w:r w:rsidR="00E13118" w:rsidRPr="003A24E6">
        <w:rPr>
          <w:sz w:val="24"/>
        </w:rPr>
        <w:t xml:space="preserve"> metal </w:t>
      </w:r>
      <w:proofErr w:type="spellStart"/>
      <w:r w:rsidR="00E13118" w:rsidRPr="003A24E6">
        <w:rPr>
          <w:sz w:val="24"/>
        </w:rPr>
        <w:t>effect</w:t>
      </w:r>
      <w:proofErr w:type="spellEnd"/>
      <w:r w:rsidR="00E13118" w:rsidRPr="003A24E6">
        <w:rPr>
          <w:sz w:val="24"/>
        </w:rPr>
        <w:t xml:space="preserve"> </w:t>
      </w:r>
      <w:proofErr w:type="spellStart"/>
      <w:r w:rsidR="00E13118" w:rsidRPr="003A24E6">
        <w:rPr>
          <w:sz w:val="24"/>
        </w:rPr>
        <w:t>finish</w:t>
      </w:r>
      <w:proofErr w:type="spellEnd"/>
      <w:r w:rsidR="00E13118" w:rsidRPr="003A24E6">
        <w:rPr>
          <w:sz w:val="24"/>
        </w:rPr>
        <w:t xml:space="preserve"> on a </w:t>
      </w:r>
      <w:proofErr w:type="spellStart"/>
      <w:r w:rsidR="00E13118" w:rsidRPr="003A24E6">
        <w:rPr>
          <w:sz w:val="24"/>
        </w:rPr>
        <w:t>vehicle</w:t>
      </w:r>
      <w:proofErr w:type="spellEnd"/>
      <w:r w:rsidR="00E13118" w:rsidRPr="003A24E6">
        <w:rPr>
          <w:sz w:val="24"/>
        </w:rPr>
        <w:t xml:space="preserve">. </w:t>
      </w:r>
      <w:r w:rsidRPr="003A24E6">
        <w:rPr>
          <w:sz w:val="24"/>
        </w:rPr>
        <w:t xml:space="preserve">US Pat </w:t>
      </w:r>
      <w:proofErr w:type="spellStart"/>
      <w:r w:rsidRPr="003A24E6">
        <w:rPr>
          <w:sz w:val="24"/>
        </w:rPr>
        <w:t>Appl</w:t>
      </w:r>
      <w:proofErr w:type="spellEnd"/>
      <w:r w:rsidRPr="003A24E6">
        <w:rPr>
          <w:sz w:val="24"/>
        </w:rPr>
        <w:t xml:space="preserve"> </w:t>
      </w:r>
      <w:proofErr w:type="spellStart"/>
      <w:r w:rsidRPr="003A24E6">
        <w:rPr>
          <w:sz w:val="24"/>
        </w:rPr>
        <w:t>Publ</w:t>
      </w:r>
      <w:proofErr w:type="spellEnd"/>
      <w:r w:rsidRPr="003A24E6">
        <w:rPr>
          <w:sz w:val="24"/>
        </w:rPr>
        <w:t xml:space="preserve"> US 20100272986 A1 20101028</w:t>
      </w:r>
    </w:p>
  </w:endnote>
  <w:endnote w:id="14">
    <w:p w:rsidR="00C60074" w:rsidRPr="003A24E6" w:rsidRDefault="00C60074"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Zarybnicka</w:t>
      </w:r>
      <w:proofErr w:type="spellEnd"/>
      <w:r w:rsidRPr="003A24E6">
        <w:rPr>
          <w:sz w:val="24"/>
        </w:rPr>
        <w:t xml:space="preserve"> L</w:t>
      </w:r>
      <w:r w:rsidR="003A24E6">
        <w:rPr>
          <w:sz w:val="24"/>
        </w:rPr>
        <w:t>.</w:t>
      </w:r>
      <w:r w:rsidRPr="003A24E6">
        <w:rPr>
          <w:sz w:val="24"/>
        </w:rPr>
        <w:t xml:space="preserve">, </w:t>
      </w:r>
      <w:proofErr w:type="spellStart"/>
      <w:r w:rsidRPr="003A24E6">
        <w:rPr>
          <w:sz w:val="24"/>
        </w:rPr>
        <w:t>Bacovska</w:t>
      </w:r>
      <w:proofErr w:type="spellEnd"/>
      <w:r w:rsidRPr="003A24E6">
        <w:rPr>
          <w:sz w:val="24"/>
        </w:rPr>
        <w:t xml:space="preserve"> R</w:t>
      </w:r>
      <w:r w:rsidR="003A24E6">
        <w:rPr>
          <w:sz w:val="24"/>
        </w:rPr>
        <w:t>.</w:t>
      </w:r>
      <w:r w:rsidRPr="003A24E6">
        <w:rPr>
          <w:sz w:val="24"/>
        </w:rPr>
        <w:t>, Vecera M</w:t>
      </w:r>
      <w:r w:rsidR="003A24E6">
        <w:rPr>
          <w:sz w:val="24"/>
        </w:rPr>
        <w:t>.</w:t>
      </w:r>
      <w:r w:rsidRPr="003A24E6">
        <w:rPr>
          <w:sz w:val="24"/>
        </w:rPr>
        <w:t>, Snuparek J</w:t>
      </w:r>
      <w:r w:rsidR="003A24E6">
        <w:rPr>
          <w:sz w:val="24"/>
        </w:rPr>
        <w:t>.</w:t>
      </w:r>
      <w:r w:rsidRPr="003A24E6">
        <w:rPr>
          <w:sz w:val="24"/>
        </w:rPr>
        <w:t>, Alberti M</w:t>
      </w:r>
      <w:r w:rsidR="003A24E6">
        <w:rPr>
          <w:sz w:val="24"/>
        </w:rPr>
        <w:t>.</w:t>
      </w:r>
      <w:r w:rsidRPr="003A24E6">
        <w:rPr>
          <w:sz w:val="24"/>
        </w:rPr>
        <w:t xml:space="preserve">, </w:t>
      </w:r>
      <w:proofErr w:type="spellStart"/>
      <w:r w:rsidRPr="003A24E6">
        <w:rPr>
          <w:sz w:val="24"/>
        </w:rPr>
        <w:t>Rychly</w:t>
      </w:r>
      <w:proofErr w:type="spellEnd"/>
      <w:r w:rsidRPr="003A24E6">
        <w:rPr>
          <w:sz w:val="24"/>
        </w:rPr>
        <w:t xml:space="preserve"> J</w:t>
      </w:r>
      <w:r w:rsidR="003A24E6">
        <w:rPr>
          <w:sz w:val="24"/>
        </w:rPr>
        <w:t>.</w:t>
      </w:r>
      <w:r w:rsidRPr="003A24E6">
        <w:rPr>
          <w:sz w:val="24"/>
        </w:rPr>
        <w:t>, Kalenda P</w:t>
      </w:r>
      <w:r w:rsidR="003A24E6">
        <w:rPr>
          <w:sz w:val="24"/>
        </w:rPr>
        <w:t>.:</w:t>
      </w:r>
      <w:r w:rsidRPr="003A24E6">
        <w:rPr>
          <w:sz w:val="24"/>
        </w:rPr>
        <w:t xml:space="preserve"> (201</w:t>
      </w:r>
      <w:r w:rsidR="00A87DD4" w:rsidRPr="003A24E6">
        <w:rPr>
          <w:sz w:val="24"/>
        </w:rPr>
        <w:t>6</w:t>
      </w:r>
      <w:r w:rsidRPr="003A24E6">
        <w:rPr>
          <w:sz w:val="24"/>
        </w:rPr>
        <w:t>)</w:t>
      </w:r>
      <w:r w:rsidR="00A87DD4" w:rsidRPr="003A24E6">
        <w:rPr>
          <w:sz w:val="24"/>
        </w:rPr>
        <w:t xml:space="preserve"> </w:t>
      </w:r>
      <w:proofErr w:type="spellStart"/>
      <w:r w:rsidR="00A87DD4" w:rsidRPr="003A24E6">
        <w:rPr>
          <w:sz w:val="24"/>
        </w:rPr>
        <w:t>Synthesis</w:t>
      </w:r>
      <w:proofErr w:type="spellEnd"/>
      <w:r w:rsidR="00A87DD4" w:rsidRPr="003A24E6">
        <w:rPr>
          <w:sz w:val="24"/>
        </w:rPr>
        <w:t xml:space="preserve"> </w:t>
      </w:r>
      <w:proofErr w:type="spellStart"/>
      <w:r w:rsidR="00A87DD4" w:rsidRPr="003A24E6">
        <w:rPr>
          <w:sz w:val="24"/>
        </w:rPr>
        <w:t>of</w:t>
      </w:r>
      <w:proofErr w:type="spellEnd"/>
      <w:r w:rsidR="00A87DD4" w:rsidRPr="003A24E6">
        <w:rPr>
          <w:sz w:val="24"/>
        </w:rPr>
        <w:t xml:space="preserve"> </w:t>
      </w:r>
      <w:proofErr w:type="spellStart"/>
      <w:r w:rsidR="00A87DD4" w:rsidRPr="003A24E6">
        <w:rPr>
          <w:sz w:val="24"/>
        </w:rPr>
        <w:t>curing</w:t>
      </w:r>
      <w:proofErr w:type="spellEnd"/>
      <w:r w:rsidR="00A87DD4" w:rsidRPr="003A24E6">
        <w:rPr>
          <w:sz w:val="24"/>
        </w:rPr>
        <w:t xml:space="preserve"> agent </w:t>
      </w:r>
      <w:proofErr w:type="spellStart"/>
      <w:r w:rsidR="00A87DD4" w:rsidRPr="003A24E6">
        <w:rPr>
          <w:sz w:val="24"/>
        </w:rPr>
        <w:t>for</w:t>
      </w:r>
      <w:proofErr w:type="spellEnd"/>
      <w:r w:rsidR="00A87DD4" w:rsidRPr="003A24E6">
        <w:rPr>
          <w:sz w:val="24"/>
        </w:rPr>
        <w:t xml:space="preserve"> </w:t>
      </w:r>
      <w:proofErr w:type="spellStart"/>
      <w:r w:rsidR="00A87DD4" w:rsidRPr="003A24E6">
        <w:rPr>
          <w:sz w:val="24"/>
        </w:rPr>
        <w:t>epoxy</w:t>
      </w:r>
      <w:proofErr w:type="spellEnd"/>
      <w:r w:rsidR="00A87DD4" w:rsidRPr="003A24E6">
        <w:rPr>
          <w:sz w:val="24"/>
        </w:rPr>
        <w:t xml:space="preserve"> </w:t>
      </w:r>
      <w:proofErr w:type="spellStart"/>
      <w:r w:rsidR="00A87DD4" w:rsidRPr="003A24E6">
        <w:rPr>
          <w:sz w:val="24"/>
        </w:rPr>
        <w:t>resin</w:t>
      </w:r>
      <w:proofErr w:type="spellEnd"/>
      <w:r w:rsidR="00A87DD4" w:rsidRPr="003A24E6">
        <w:rPr>
          <w:sz w:val="24"/>
        </w:rPr>
        <w:t xml:space="preserve"> </w:t>
      </w:r>
      <w:proofErr w:type="spellStart"/>
      <w:r w:rsidR="00A87DD4" w:rsidRPr="003A24E6">
        <w:rPr>
          <w:sz w:val="24"/>
        </w:rPr>
        <w:t>based</w:t>
      </w:r>
      <w:proofErr w:type="spellEnd"/>
      <w:r w:rsidR="00A87DD4" w:rsidRPr="003A24E6">
        <w:rPr>
          <w:sz w:val="24"/>
        </w:rPr>
        <w:t xml:space="preserve"> on </w:t>
      </w:r>
      <w:proofErr w:type="spellStart"/>
      <w:r w:rsidR="00A87DD4" w:rsidRPr="003A24E6">
        <w:rPr>
          <w:sz w:val="24"/>
        </w:rPr>
        <w:t>halogenophosphazene</w:t>
      </w:r>
      <w:proofErr w:type="spellEnd"/>
      <w:r w:rsidR="00A87DD4" w:rsidRPr="003A24E6">
        <w:rPr>
          <w:sz w:val="24"/>
        </w:rPr>
        <w:t xml:space="preserve">. J </w:t>
      </w:r>
      <w:proofErr w:type="spellStart"/>
      <w:r w:rsidR="00A87DD4" w:rsidRPr="003A24E6">
        <w:rPr>
          <w:sz w:val="24"/>
        </w:rPr>
        <w:t>Appl</w:t>
      </w:r>
      <w:proofErr w:type="spellEnd"/>
      <w:r w:rsidR="00A87DD4" w:rsidRPr="003A24E6">
        <w:rPr>
          <w:sz w:val="24"/>
        </w:rPr>
        <w:t xml:space="preserve"> </w:t>
      </w:r>
      <w:proofErr w:type="spellStart"/>
      <w:r w:rsidR="00A87DD4" w:rsidRPr="003A24E6">
        <w:rPr>
          <w:sz w:val="24"/>
        </w:rPr>
        <w:t>Polym</w:t>
      </w:r>
      <w:proofErr w:type="spellEnd"/>
      <w:r w:rsidR="00A87DD4" w:rsidRPr="003A24E6">
        <w:rPr>
          <w:sz w:val="24"/>
        </w:rPr>
        <w:t xml:space="preserve"> </w:t>
      </w:r>
      <w:proofErr w:type="spellStart"/>
      <w:r w:rsidR="00A87DD4" w:rsidRPr="003A24E6">
        <w:rPr>
          <w:sz w:val="24"/>
        </w:rPr>
        <w:t>Sci</w:t>
      </w:r>
      <w:proofErr w:type="spellEnd"/>
      <w:r w:rsidR="00A87DD4" w:rsidRPr="003A24E6">
        <w:rPr>
          <w:sz w:val="24"/>
        </w:rPr>
        <w:t>, 133:42917-42926</w:t>
      </w:r>
    </w:p>
  </w:endnote>
  <w:endnote w:id="15">
    <w:p w:rsidR="00A87DD4" w:rsidRPr="003A24E6" w:rsidRDefault="00A87DD4"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Allen </w:t>
      </w:r>
      <w:proofErr w:type="gramStart"/>
      <w:r w:rsidRPr="003A24E6">
        <w:rPr>
          <w:sz w:val="24"/>
        </w:rPr>
        <w:t>C</w:t>
      </w:r>
      <w:r w:rsidR="003A24E6">
        <w:rPr>
          <w:sz w:val="24"/>
        </w:rPr>
        <w:t>.</w:t>
      </w:r>
      <w:r w:rsidRPr="003A24E6">
        <w:rPr>
          <w:sz w:val="24"/>
        </w:rPr>
        <w:t>W</w:t>
      </w:r>
      <w:r w:rsidR="003A24E6">
        <w:rPr>
          <w:sz w:val="24"/>
        </w:rPr>
        <w:t>.:</w:t>
      </w:r>
      <w:proofErr w:type="gramEnd"/>
      <w:r w:rsidRPr="003A24E6">
        <w:rPr>
          <w:sz w:val="24"/>
        </w:rPr>
        <w:t xml:space="preserve"> (1991) </w:t>
      </w:r>
      <w:proofErr w:type="spellStart"/>
      <w:r w:rsidRPr="003A24E6">
        <w:rPr>
          <w:rStyle w:val="st1"/>
          <w:sz w:val="24"/>
        </w:rPr>
        <w:t>Regio</w:t>
      </w:r>
      <w:proofErr w:type="spellEnd"/>
      <w:r w:rsidRPr="003A24E6">
        <w:rPr>
          <w:rStyle w:val="st1"/>
          <w:sz w:val="24"/>
        </w:rPr>
        <w:t xml:space="preserve">- and </w:t>
      </w:r>
      <w:proofErr w:type="spellStart"/>
      <w:r w:rsidRPr="003A24E6">
        <w:rPr>
          <w:rStyle w:val="st1"/>
          <w:sz w:val="24"/>
        </w:rPr>
        <w:t>stereochemical</w:t>
      </w:r>
      <w:proofErr w:type="spellEnd"/>
      <w:r w:rsidRPr="003A24E6">
        <w:rPr>
          <w:rStyle w:val="st1"/>
          <w:sz w:val="24"/>
        </w:rPr>
        <w:t xml:space="preserve"> </w:t>
      </w:r>
      <w:proofErr w:type="spellStart"/>
      <w:r w:rsidRPr="003A24E6">
        <w:rPr>
          <w:rStyle w:val="st1"/>
          <w:sz w:val="24"/>
        </w:rPr>
        <w:t>control</w:t>
      </w:r>
      <w:proofErr w:type="spellEnd"/>
      <w:r w:rsidRPr="003A24E6">
        <w:rPr>
          <w:rStyle w:val="st1"/>
          <w:sz w:val="24"/>
        </w:rPr>
        <w:t xml:space="preserve"> in </w:t>
      </w:r>
      <w:proofErr w:type="spellStart"/>
      <w:r w:rsidRPr="003A24E6">
        <w:rPr>
          <w:rStyle w:val="st1"/>
          <w:sz w:val="24"/>
        </w:rPr>
        <w:t>substitution</w:t>
      </w:r>
      <w:proofErr w:type="spellEnd"/>
      <w:r w:rsidRPr="003A24E6">
        <w:rPr>
          <w:rStyle w:val="st1"/>
          <w:sz w:val="24"/>
        </w:rPr>
        <w:t xml:space="preserve"> </w:t>
      </w:r>
      <w:proofErr w:type="spellStart"/>
      <w:r w:rsidRPr="003A24E6">
        <w:rPr>
          <w:rStyle w:val="st1"/>
          <w:sz w:val="24"/>
        </w:rPr>
        <w:t>reactions</w:t>
      </w:r>
      <w:proofErr w:type="spellEnd"/>
      <w:r w:rsidRPr="003A24E6">
        <w:rPr>
          <w:rStyle w:val="st1"/>
          <w:sz w:val="24"/>
        </w:rPr>
        <w:t xml:space="preserve"> </w:t>
      </w:r>
      <w:proofErr w:type="spellStart"/>
      <w:r w:rsidRPr="003A24E6">
        <w:rPr>
          <w:rStyle w:val="st1"/>
          <w:sz w:val="24"/>
        </w:rPr>
        <w:t>of</w:t>
      </w:r>
      <w:proofErr w:type="spellEnd"/>
      <w:r w:rsidRPr="003A24E6">
        <w:rPr>
          <w:rStyle w:val="st1"/>
          <w:sz w:val="24"/>
        </w:rPr>
        <w:t xml:space="preserve"> </w:t>
      </w:r>
      <w:proofErr w:type="spellStart"/>
      <w:r w:rsidRPr="003A24E6">
        <w:rPr>
          <w:rStyle w:val="st1"/>
          <w:sz w:val="24"/>
        </w:rPr>
        <w:t>cyclophosphazenes</w:t>
      </w:r>
      <w:proofErr w:type="spellEnd"/>
      <w:r w:rsidRPr="003A24E6">
        <w:rPr>
          <w:rStyle w:val="st1"/>
          <w:sz w:val="24"/>
        </w:rPr>
        <w:t xml:space="preserve">. </w:t>
      </w:r>
      <w:proofErr w:type="spellStart"/>
      <w:r w:rsidRPr="003A24E6">
        <w:rPr>
          <w:sz w:val="24"/>
        </w:rPr>
        <w:t>Chem</w:t>
      </w:r>
      <w:proofErr w:type="spellEnd"/>
      <w:r w:rsidRPr="003A24E6">
        <w:rPr>
          <w:sz w:val="24"/>
        </w:rPr>
        <w:t xml:space="preserve"> </w:t>
      </w:r>
      <w:proofErr w:type="spellStart"/>
      <w:r w:rsidRPr="003A24E6">
        <w:rPr>
          <w:sz w:val="24"/>
        </w:rPr>
        <w:t>Rev</w:t>
      </w:r>
      <w:proofErr w:type="spellEnd"/>
      <w:r w:rsidRPr="003A24E6">
        <w:rPr>
          <w:sz w:val="24"/>
        </w:rPr>
        <w:t>, 91:119- 135</w:t>
      </w:r>
    </w:p>
  </w:endnote>
  <w:endnote w:id="16">
    <w:p w:rsidR="00A87DD4" w:rsidRPr="003A24E6" w:rsidRDefault="00A87DD4"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proofErr w:type="gramStart"/>
      <w:r w:rsidRPr="003A24E6">
        <w:rPr>
          <w:sz w:val="24"/>
        </w:rPr>
        <w:t>Levchik</w:t>
      </w:r>
      <w:proofErr w:type="spellEnd"/>
      <w:r w:rsidRPr="003A24E6">
        <w:rPr>
          <w:sz w:val="24"/>
        </w:rPr>
        <w:t xml:space="preserve"> G</w:t>
      </w:r>
      <w:r w:rsidR="003A24E6">
        <w:rPr>
          <w:sz w:val="24"/>
        </w:rPr>
        <w:t>.</w:t>
      </w:r>
      <w:r w:rsidRPr="003A24E6">
        <w:rPr>
          <w:sz w:val="24"/>
        </w:rPr>
        <w:t>F</w:t>
      </w:r>
      <w:r w:rsidR="003A24E6">
        <w:rPr>
          <w:sz w:val="24"/>
        </w:rPr>
        <w:t>.</w:t>
      </w:r>
      <w:r w:rsidRPr="003A24E6">
        <w:rPr>
          <w:sz w:val="24"/>
        </w:rPr>
        <w:t xml:space="preserve">, </w:t>
      </w:r>
      <w:proofErr w:type="spellStart"/>
      <w:r w:rsidRPr="003A24E6">
        <w:rPr>
          <w:sz w:val="24"/>
        </w:rPr>
        <w:t>Grigoriev</w:t>
      </w:r>
      <w:proofErr w:type="spellEnd"/>
      <w:proofErr w:type="gramEnd"/>
      <w:r w:rsidRPr="003A24E6">
        <w:rPr>
          <w:sz w:val="24"/>
        </w:rPr>
        <w:t xml:space="preserve"> Y</w:t>
      </w:r>
      <w:r w:rsidR="003A24E6">
        <w:rPr>
          <w:sz w:val="24"/>
        </w:rPr>
        <w:t>.</w:t>
      </w:r>
      <w:r w:rsidRPr="003A24E6">
        <w:rPr>
          <w:sz w:val="24"/>
        </w:rPr>
        <w:t>V</w:t>
      </w:r>
      <w:r w:rsidR="003A24E6">
        <w:rPr>
          <w:sz w:val="24"/>
        </w:rPr>
        <w:t>.</w:t>
      </w:r>
      <w:r w:rsidRPr="003A24E6">
        <w:rPr>
          <w:sz w:val="24"/>
        </w:rPr>
        <w:t xml:space="preserve">, </w:t>
      </w:r>
      <w:proofErr w:type="spellStart"/>
      <w:r w:rsidRPr="003A24E6">
        <w:rPr>
          <w:sz w:val="24"/>
        </w:rPr>
        <w:t>Balabanovich</w:t>
      </w:r>
      <w:proofErr w:type="spellEnd"/>
      <w:r w:rsidRPr="003A24E6">
        <w:rPr>
          <w:sz w:val="24"/>
        </w:rPr>
        <w:t xml:space="preserve"> A</w:t>
      </w:r>
      <w:r w:rsidR="003A24E6">
        <w:rPr>
          <w:sz w:val="24"/>
        </w:rPr>
        <w:t>.</w:t>
      </w:r>
      <w:r w:rsidRPr="003A24E6">
        <w:rPr>
          <w:sz w:val="24"/>
        </w:rPr>
        <w:t>I</w:t>
      </w:r>
      <w:r w:rsidR="003A24E6">
        <w:rPr>
          <w:sz w:val="24"/>
        </w:rPr>
        <w:t>.</w:t>
      </w:r>
      <w:r w:rsidRPr="003A24E6">
        <w:rPr>
          <w:sz w:val="24"/>
        </w:rPr>
        <w:t xml:space="preserve">, </w:t>
      </w:r>
      <w:proofErr w:type="spellStart"/>
      <w:r w:rsidRPr="003A24E6">
        <w:rPr>
          <w:sz w:val="24"/>
        </w:rPr>
        <w:t>Levchik</w:t>
      </w:r>
      <w:proofErr w:type="spellEnd"/>
      <w:r w:rsidRPr="003A24E6">
        <w:rPr>
          <w:sz w:val="24"/>
        </w:rPr>
        <w:t xml:space="preserve"> S</w:t>
      </w:r>
      <w:r w:rsidR="003A24E6">
        <w:rPr>
          <w:sz w:val="24"/>
        </w:rPr>
        <w:t>.</w:t>
      </w:r>
      <w:r w:rsidRPr="003A24E6">
        <w:rPr>
          <w:sz w:val="24"/>
        </w:rPr>
        <w:t>V</w:t>
      </w:r>
      <w:r w:rsidR="003A24E6">
        <w:rPr>
          <w:sz w:val="24"/>
        </w:rPr>
        <w:t>.</w:t>
      </w:r>
      <w:r w:rsidRPr="003A24E6">
        <w:rPr>
          <w:sz w:val="24"/>
        </w:rPr>
        <w:t xml:space="preserve">, </w:t>
      </w:r>
      <w:proofErr w:type="spellStart"/>
      <w:r w:rsidRPr="003A24E6">
        <w:rPr>
          <w:sz w:val="24"/>
        </w:rPr>
        <w:t>Klatt</w:t>
      </w:r>
      <w:proofErr w:type="spellEnd"/>
      <w:r w:rsidRPr="003A24E6">
        <w:rPr>
          <w:sz w:val="24"/>
        </w:rPr>
        <w:t xml:space="preserve"> M</w:t>
      </w:r>
      <w:r w:rsidR="003A24E6">
        <w:rPr>
          <w:sz w:val="24"/>
        </w:rPr>
        <w:t>.:</w:t>
      </w:r>
      <w:r w:rsidRPr="003A24E6">
        <w:rPr>
          <w:sz w:val="24"/>
        </w:rPr>
        <w:t xml:space="preserve"> (2000) </w:t>
      </w:r>
      <w:r w:rsidRPr="003A24E6">
        <w:rPr>
          <w:rStyle w:val="maintitle"/>
          <w:sz w:val="24"/>
          <w:lang w:val="en"/>
        </w:rPr>
        <w:t xml:space="preserve">Phosphorus–nitrogen containing fire retardants for </w:t>
      </w:r>
      <w:proofErr w:type="gramStart"/>
      <w:r w:rsidRPr="003A24E6">
        <w:rPr>
          <w:rStyle w:val="maintitle"/>
          <w:sz w:val="24"/>
          <w:lang w:val="en"/>
        </w:rPr>
        <w:t>poly(butylene</w:t>
      </w:r>
      <w:proofErr w:type="gramEnd"/>
      <w:r w:rsidRPr="003A24E6">
        <w:rPr>
          <w:rStyle w:val="maintitle"/>
          <w:sz w:val="24"/>
          <w:lang w:val="en"/>
        </w:rPr>
        <w:t xml:space="preserve"> terephthalate)</w:t>
      </w:r>
      <w:r w:rsidR="003F4FA7" w:rsidRPr="003A24E6">
        <w:rPr>
          <w:rStyle w:val="maintitle"/>
          <w:sz w:val="24"/>
          <w:lang w:val="en"/>
        </w:rPr>
        <w:t xml:space="preserve">. </w:t>
      </w:r>
      <w:proofErr w:type="spellStart"/>
      <w:r w:rsidRPr="003A24E6">
        <w:rPr>
          <w:sz w:val="24"/>
        </w:rPr>
        <w:t>Polym</w:t>
      </w:r>
      <w:proofErr w:type="spellEnd"/>
      <w:r w:rsidRPr="003A24E6">
        <w:rPr>
          <w:sz w:val="24"/>
        </w:rPr>
        <w:t xml:space="preserve"> </w:t>
      </w:r>
      <w:proofErr w:type="spellStart"/>
      <w:r w:rsidRPr="003A24E6">
        <w:rPr>
          <w:sz w:val="24"/>
        </w:rPr>
        <w:t>Int</w:t>
      </w:r>
      <w:proofErr w:type="spellEnd"/>
      <w:r w:rsidRPr="003A24E6">
        <w:rPr>
          <w:sz w:val="24"/>
        </w:rPr>
        <w:t>, 49:1095-1100</w:t>
      </w:r>
    </w:p>
  </w:endnote>
  <w:endnote w:id="17">
    <w:p w:rsidR="003F4FA7" w:rsidRPr="003A24E6" w:rsidRDefault="003F4FA7"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Gu</w:t>
      </w:r>
      <w:proofErr w:type="spellEnd"/>
      <w:r w:rsidR="004746C5" w:rsidRPr="003A24E6">
        <w:rPr>
          <w:sz w:val="24"/>
        </w:rPr>
        <w:t xml:space="preserve"> </w:t>
      </w:r>
      <w:proofErr w:type="gramStart"/>
      <w:r w:rsidR="004746C5" w:rsidRPr="003A24E6">
        <w:rPr>
          <w:sz w:val="24"/>
        </w:rPr>
        <w:t>J</w:t>
      </w:r>
      <w:r w:rsidR="003A24E6">
        <w:rPr>
          <w:sz w:val="24"/>
        </w:rPr>
        <w:t>.</w:t>
      </w:r>
      <w:r w:rsidR="004746C5" w:rsidRPr="003A24E6">
        <w:rPr>
          <w:sz w:val="24"/>
        </w:rPr>
        <w:t>W</w:t>
      </w:r>
      <w:r w:rsidR="003A24E6">
        <w:rPr>
          <w:sz w:val="24"/>
        </w:rPr>
        <w:t>.</w:t>
      </w:r>
      <w:r w:rsidRPr="003A24E6">
        <w:rPr>
          <w:sz w:val="24"/>
        </w:rPr>
        <w:t xml:space="preserve">, </w:t>
      </w:r>
      <w:proofErr w:type="spellStart"/>
      <w:r w:rsidR="004746C5" w:rsidRPr="003A24E6">
        <w:rPr>
          <w:sz w:val="24"/>
        </w:rPr>
        <w:t>Zhang</w:t>
      </w:r>
      <w:proofErr w:type="spellEnd"/>
      <w:proofErr w:type="gramEnd"/>
      <w:r w:rsidR="004746C5" w:rsidRPr="003A24E6">
        <w:rPr>
          <w:sz w:val="24"/>
        </w:rPr>
        <w:t xml:space="preserve"> G</w:t>
      </w:r>
      <w:r w:rsidR="003A24E6">
        <w:rPr>
          <w:sz w:val="24"/>
        </w:rPr>
        <w:t>.</w:t>
      </w:r>
      <w:r w:rsidR="004746C5" w:rsidRPr="003A24E6">
        <w:rPr>
          <w:sz w:val="24"/>
        </w:rPr>
        <w:t>Ch</w:t>
      </w:r>
      <w:r w:rsidR="003A24E6">
        <w:rPr>
          <w:sz w:val="24"/>
        </w:rPr>
        <w:t>.</w:t>
      </w:r>
      <w:r w:rsidRPr="003A24E6">
        <w:rPr>
          <w:sz w:val="24"/>
        </w:rPr>
        <w:t xml:space="preserve">, </w:t>
      </w:r>
      <w:proofErr w:type="spellStart"/>
      <w:r w:rsidR="004746C5" w:rsidRPr="003A24E6">
        <w:rPr>
          <w:sz w:val="24"/>
        </w:rPr>
        <w:t>Dong</w:t>
      </w:r>
      <w:proofErr w:type="spellEnd"/>
      <w:r w:rsidR="004746C5" w:rsidRPr="003A24E6">
        <w:rPr>
          <w:sz w:val="24"/>
        </w:rPr>
        <w:t xml:space="preserve"> S</w:t>
      </w:r>
      <w:r w:rsidR="003A24E6">
        <w:rPr>
          <w:sz w:val="24"/>
        </w:rPr>
        <w:t>.</w:t>
      </w:r>
      <w:r w:rsidR="004746C5" w:rsidRPr="003A24E6">
        <w:rPr>
          <w:sz w:val="24"/>
        </w:rPr>
        <w:t>L</w:t>
      </w:r>
      <w:r w:rsidR="003A24E6">
        <w:rPr>
          <w:sz w:val="24"/>
        </w:rPr>
        <w:t>.</w:t>
      </w:r>
      <w:r w:rsidRPr="003A24E6">
        <w:rPr>
          <w:sz w:val="24"/>
        </w:rPr>
        <w:t xml:space="preserve">, </w:t>
      </w:r>
      <w:proofErr w:type="spellStart"/>
      <w:r w:rsidR="004746C5" w:rsidRPr="003A24E6">
        <w:rPr>
          <w:sz w:val="24"/>
        </w:rPr>
        <w:t>Zhang</w:t>
      </w:r>
      <w:proofErr w:type="spellEnd"/>
      <w:r w:rsidR="004746C5" w:rsidRPr="003A24E6">
        <w:rPr>
          <w:sz w:val="24"/>
        </w:rPr>
        <w:t xml:space="preserve"> Q</w:t>
      </w:r>
      <w:r w:rsidR="003A24E6">
        <w:rPr>
          <w:sz w:val="24"/>
        </w:rPr>
        <w:t>.</w:t>
      </w:r>
      <w:r w:rsidR="004746C5" w:rsidRPr="003A24E6">
        <w:rPr>
          <w:sz w:val="24"/>
        </w:rPr>
        <w:t>Y</w:t>
      </w:r>
      <w:r w:rsidR="003A24E6">
        <w:rPr>
          <w:sz w:val="24"/>
        </w:rPr>
        <w:t>.</w:t>
      </w:r>
      <w:r w:rsidR="004746C5" w:rsidRPr="003A24E6">
        <w:rPr>
          <w:sz w:val="24"/>
        </w:rPr>
        <w:t>,</w:t>
      </w:r>
      <w:r w:rsidRPr="003A24E6">
        <w:rPr>
          <w:sz w:val="24"/>
        </w:rPr>
        <w:t xml:space="preserve"> </w:t>
      </w:r>
      <w:r w:rsidR="004746C5" w:rsidRPr="003A24E6">
        <w:rPr>
          <w:sz w:val="24"/>
        </w:rPr>
        <w:t>Kong J</w:t>
      </w:r>
      <w:r w:rsidR="003A24E6">
        <w:rPr>
          <w:sz w:val="24"/>
        </w:rPr>
        <w:t>.:</w:t>
      </w:r>
      <w:r w:rsidRPr="003A24E6">
        <w:rPr>
          <w:sz w:val="24"/>
        </w:rPr>
        <w:t xml:space="preserve"> </w:t>
      </w:r>
      <w:r w:rsidR="004746C5" w:rsidRPr="003A24E6">
        <w:rPr>
          <w:sz w:val="24"/>
        </w:rPr>
        <w:t>(</w:t>
      </w:r>
      <w:r w:rsidRPr="003A24E6">
        <w:rPr>
          <w:sz w:val="24"/>
        </w:rPr>
        <w:t>2007</w:t>
      </w:r>
      <w:r w:rsidR="004746C5" w:rsidRPr="003A24E6">
        <w:rPr>
          <w:sz w:val="24"/>
        </w:rPr>
        <w:t>)</w:t>
      </w:r>
      <w:r w:rsidRPr="003A24E6">
        <w:rPr>
          <w:sz w:val="24"/>
        </w:rPr>
        <w:t xml:space="preserve"> </w:t>
      </w:r>
      <w:bookmarkStart w:id="1" w:name="628219_ja"/>
      <w:bookmarkEnd w:id="1"/>
      <w:r w:rsidRPr="003A24E6">
        <w:rPr>
          <w:sz w:val="24"/>
        </w:rPr>
        <w:t xml:space="preserve">Study on </w:t>
      </w:r>
      <w:proofErr w:type="spellStart"/>
      <w:r w:rsidRPr="003A24E6">
        <w:rPr>
          <w:sz w:val="24"/>
        </w:rPr>
        <w:t>preparation</w:t>
      </w:r>
      <w:proofErr w:type="spellEnd"/>
      <w:r w:rsidRPr="003A24E6">
        <w:rPr>
          <w:sz w:val="24"/>
        </w:rPr>
        <w:t xml:space="preserve"> and </w:t>
      </w:r>
      <w:proofErr w:type="spellStart"/>
      <w:r w:rsidRPr="003A24E6">
        <w:rPr>
          <w:sz w:val="24"/>
        </w:rPr>
        <w:t>fire</w:t>
      </w:r>
      <w:proofErr w:type="spellEnd"/>
      <w:r w:rsidRPr="003A24E6">
        <w:rPr>
          <w:sz w:val="24"/>
        </w:rPr>
        <w:t xml:space="preserve">-retardant </w:t>
      </w:r>
      <w:proofErr w:type="spellStart"/>
      <w:r w:rsidRPr="003A24E6">
        <w:rPr>
          <w:sz w:val="24"/>
        </w:rPr>
        <w:t>mechanism</w:t>
      </w:r>
      <w:proofErr w:type="spellEnd"/>
      <w:r w:rsidRPr="003A24E6">
        <w:rPr>
          <w:sz w:val="24"/>
        </w:rPr>
        <w:t xml:space="preserve"> </w:t>
      </w:r>
      <w:proofErr w:type="spellStart"/>
      <w:r w:rsidRPr="003A24E6">
        <w:rPr>
          <w:sz w:val="24"/>
        </w:rPr>
        <w:t>analysis</w:t>
      </w:r>
      <w:proofErr w:type="spellEnd"/>
      <w:r w:rsidRPr="003A24E6">
        <w:rPr>
          <w:sz w:val="24"/>
        </w:rPr>
        <w:t xml:space="preserve"> </w:t>
      </w:r>
      <w:proofErr w:type="spellStart"/>
      <w:r w:rsidRPr="003A24E6">
        <w:rPr>
          <w:sz w:val="24"/>
        </w:rPr>
        <w:t>of</w:t>
      </w:r>
      <w:proofErr w:type="spellEnd"/>
      <w:r w:rsidRPr="003A24E6">
        <w:rPr>
          <w:sz w:val="24"/>
        </w:rPr>
        <w:t xml:space="preserve"> </w:t>
      </w:r>
      <w:proofErr w:type="spellStart"/>
      <w:r w:rsidRPr="003A24E6">
        <w:rPr>
          <w:sz w:val="24"/>
        </w:rPr>
        <w:t>intumescent</w:t>
      </w:r>
      <w:proofErr w:type="spellEnd"/>
      <w:r w:rsidR="004746C5" w:rsidRPr="003A24E6">
        <w:rPr>
          <w:sz w:val="24"/>
        </w:rPr>
        <w:t xml:space="preserve"> </w:t>
      </w:r>
      <w:proofErr w:type="spellStart"/>
      <w:r w:rsidR="004746C5" w:rsidRPr="003A24E6">
        <w:rPr>
          <w:sz w:val="24"/>
        </w:rPr>
        <w:t>flame</w:t>
      </w:r>
      <w:proofErr w:type="spellEnd"/>
      <w:r w:rsidR="004746C5" w:rsidRPr="003A24E6">
        <w:rPr>
          <w:sz w:val="24"/>
        </w:rPr>
        <w:t xml:space="preserve">-retardant </w:t>
      </w:r>
      <w:proofErr w:type="spellStart"/>
      <w:r w:rsidR="004746C5" w:rsidRPr="003A24E6">
        <w:rPr>
          <w:sz w:val="24"/>
        </w:rPr>
        <w:t>coatings</w:t>
      </w:r>
      <w:proofErr w:type="spellEnd"/>
      <w:r w:rsidR="004746C5" w:rsidRPr="003A24E6">
        <w:rPr>
          <w:sz w:val="24"/>
        </w:rPr>
        <w:t xml:space="preserve">. Surf </w:t>
      </w:r>
      <w:proofErr w:type="spellStart"/>
      <w:r w:rsidR="004746C5" w:rsidRPr="003A24E6">
        <w:rPr>
          <w:sz w:val="24"/>
        </w:rPr>
        <w:t>Coat</w:t>
      </w:r>
      <w:proofErr w:type="spellEnd"/>
      <w:r w:rsidR="004746C5" w:rsidRPr="003A24E6">
        <w:rPr>
          <w:sz w:val="24"/>
        </w:rPr>
        <w:t xml:space="preserve"> </w:t>
      </w:r>
      <w:proofErr w:type="spellStart"/>
      <w:r w:rsidR="004746C5" w:rsidRPr="003A24E6">
        <w:rPr>
          <w:sz w:val="24"/>
        </w:rPr>
        <w:t>Technol</w:t>
      </w:r>
      <w:proofErr w:type="spellEnd"/>
      <w:r w:rsidR="004746C5" w:rsidRPr="003A24E6">
        <w:rPr>
          <w:sz w:val="24"/>
        </w:rPr>
        <w:t>, 201:</w:t>
      </w:r>
      <w:r w:rsidRPr="003A24E6">
        <w:rPr>
          <w:sz w:val="24"/>
        </w:rPr>
        <w:t>7835-7841</w:t>
      </w:r>
    </w:p>
  </w:endnote>
  <w:endnote w:id="18">
    <w:p w:rsidR="00E06571" w:rsidRPr="003A24E6" w:rsidRDefault="00E06571"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proofErr w:type="gramStart"/>
      <w:r w:rsidRPr="003A24E6">
        <w:rPr>
          <w:sz w:val="24"/>
        </w:rPr>
        <w:t>Gu</w:t>
      </w:r>
      <w:proofErr w:type="spellEnd"/>
      <w:r w:rsidRPr="003A24E6">
        <w:rPr>
          <w:sz w:val="24"/>
        </w:rPr>
        <w:t xml:space="preserve"> X</w:t>
      </w:r>
      <w:r w:rsidR="003A24E6">
        <w:rPr>
          <w:sz w:val="24"/>
        </w:rPr>
        <w:t>.</w:t>
      </w:r>
      <w:r w:rsidRPr="003A24E6">
        <w:rPr>
          <w:sz w:val="24"/>
        </w:rPr>
        <w:t>J</w:t>
      </w:r>
      <w:r w:rsidR="003A24E6">
        <w:rPr>
          <w:sz w:val="24"/>
        </w:rPr>
        <w:t>.</w:t>
      </w:r>
      <w:proofErr w:type="gramEnd"/>
      <w:r w:rsidRPr="003A24E6">
        <w:rPr>
          <w:sz w:val="24"/>
        </w:rPr>
        <w:t xml:space="preserve">, </w:t>
      </w:r>
      <w:proofErr w:type="spellStart"/>
      <w:r w:rsidRPr="003A24E6">
        <w:rPr>
          <w:sz w:val="24"/>
        </w:rPr>
        <w:t>Wei</w:t>
      </w:r>
      <w:proofErr w:type="spellEnd"/>
      <w:r w:rsidRPr="003A24E6">
        <w:rPr>
          <w:sz w:val="24"/>
        </w:rPr>
        <w:t xml:space="preserve"> H</w:t>
      </w:r>
      <w:r w:rsidR="003A24E6">
        <w:rPr>
          <w:sz w:val="24"/>
        </w:rPr>
        <w:t>.</w:t>
      </w:r>
      <w:r w:rsidRPr="003A24E6">
        <w:rPr>
          <w:sz w:val="24"/>
        </w:rPr>
        <w:t xml:space="preserve">, </w:t>
      </w:r>
      <w:proofErr w:type="spellStart"/>
      <w:r w:rsidRPr="003A24E6">
        <w:rPr>
          <w:sz w:val="24"/>
        </w:rPr>
        <w:t>Huang</w:t>
      </w:r>
      <w:proofErr w:type="spellEnd"/>
      <w:r w:rsidRPr="003A24E6">
        <w:rPr>
          <w:sz w:val="24"/>
        </w:rPr>
        <w:t xml:space="preserve"> X</w:t>
      </w:r>
      <w:r w:rsidR="003A24E6">
        <w:rPr>
          <w:sz w:val="24"/>
        </w:rPr>
        <w:t>.</w:t>
      </w:r>
      <w:r w:rsidRPr="003A24E6">
        <w:rPr>
          <w:sz w:val="24"/>
        </w:rPr>
        <w:t>B</w:t>
      </w:r>
      <w:r w:rsidR="003A24E6">
        <w:rPr>
          <w:sz w:val="24"/>
        </w:rPr>
        <w:t>.</w:t>
      </w:r>
      <w:r w:rsidRPr="003A24E6">
        <w:rPr>
          <w:sz w:val="24"/>
        </w:rPr>
        <w:t>, Tang X</w:t>
      </w:r>
      <w:r w:rsidR="003A24E6">
        <w:rPr>
          <w:sz w:val="24"/>
        </w:rPr>
        <w:t>.</w:t>
      </w:r>
      <w:r w:rsidR="00F32013" w:rsidRPr="003A24E6">
        <w:rPr>
          <w:sz w:val="24"/>
        </w:rPr>
        <w:t>Z</w:t>
      </w:r>
      <w:r w:rsidR="003A24E6">
        <w:rPr>
          <w:sz w:val="24"/>
        </w:rPr>
        <w:t>.:</w:t>
      </w:r>
      <w:r w:rsidRPr="003A24E6">
        <w:rPr>
          <w:sz w:val="24"/>
        </w:rPr>
        <w:t xml:space="preserve"> (2010) </w:t>
      </w:r>
      <w:proofErr w:type="spellStart"/>
      <w:r w:rsidRPr="003A24E6">
        <w:rPr>
          <w:bCs/>
          <w:sz w:val="24"/>
        </w:rPr>
        <w:t>Synthesis</w:t>
      </w:r>
      <w:proofErr w:type="spellEnd"/>
      <w:r w:rsidRPr="003A24E6">
        <w:rPr>
          <w:bCs/>
          <w:sz w:val="24"/>
        </w:rPr>
        <w:t xml:space="preserve"> and </w:t>
      </w:r>
      <w:proofErr w:type="spellStart"/>
      <w:r w:rsidR="00F32013" w:rsidRPr="003A24E6">
        <w:rPr>
          <w:bCs/>
          <w:sz w:val="24"/>
        </w:rPr>
        <w:t>c</w:t>
      </w:r>
      <w:r w:rsidRPr="003A24E6">
        <w:rPr>
          <w:bCs/>
          <w:sz w:val="24"/>
        </w:rPr>
        <w:t>haracterization</w:t>
      </w:r>
      <w:proofErr w:type="spellEnd"/>
      <w:r w:rsidRPr="003A24E6">
        <w:rPr>
          <w:bCs/>
          <w:sz w:val="24"/>
        </w:rPr>
        <w:t xml:space="preserve"> </w:t>
      </w:r>
      <w:proofErr w:type="spellStart"/>
      <w:r w:rsidRPr="003A24E6">
        <w:rPr>
          <w:bCs/>
          <w:sz w:val="24"/>
        </w:rPr>
        <w:t>of</w:t>
      </w:r>
      <w:proofErr w:type="spellEnd"/>
      <w:r w:rsidRPr="003A24E6">
        <w:rPr>
          <w:bCs/>
          <w:sz w:val="24"/>
        </w:rPr>
        <w:t xml:space="preserve"> a </w:t>
      </w:r>
      <w:r w:rsidR="00F32013" w:rsidRPr="003A24E6">
        <w:rPr>
          <w:bCs/>
          <w:sz w:val="24"/>
        </w:rPr>
        <w:t>n</w:t>
      </w:r>
      <w:r w:rsidRPr="003A24E6">
        <w:rPr>
          <w:bCs/>
          <w:sz w:val="24"/>
        </w:rPr>
        <w:t xml:space="preserve">ovel </w:t>
      </w:r>
      <w:proofErr w:type="spellStart"/>
      <w:r w:rsidR="00F32013" w:rsidRPr="003A24E6">
        <w:rPr>
          <w:bCs/>
          <w:sz w:val="24"/>
        </w:rPr>
        <w:t>c</w:t>
      </w:r>
      <w:r w:rsidRPr="003A24E6">
        <w:rPr>
          <w:bCs/>
          <w:sz w:val="24"/>
        </w:rPr>
        <w:t>uring</w:t>
      </w:r>
      <w:proofErr w:type="spellEnd"/>
      <w:r w:rsidRPr="003A24E6">
        <w:rPr>
          <w:bCs/>
          <w:sz w:val="24"/>
        </w:rPr>
        <w:t xml:space="preserve"> </w:t>
      </w:r>
      <w:r w:rsidR="00F32013" w:rsidRPr="003A24E6">
        <w:rPr>
          <w:bCs/>
          <w:sz w:val="24"/>
        </w:rPr>
        <w:t>a</w:t>
      </w:r>
      <w:r w:rsidRPr="003A24E6">
        <w:rPr>
          <w:bCs/>
          <w:sz w:val="24"/>
        </w:rPr>
        <w:t xml:space="preserve">gent </w:t>
      </w:r>
      <w:proofErr w:type="spellStart"/>
      <w:r w:rsidRPr="003A24E6">
        <w:rPr>
          <w:bCs/>
          <w:sz w:val="24"/>
        </w:rPr>
        <w:t>for</w:t>
      </w:r>
      <w:proofErr w:type="spellEnd"/>
      <w:r w:rsidRPr="003A24E6">
        <w:rPr>
          <w:bCs/>
          <w:sz w:val="24"/>
        </w:rPr>
        <w:t xml:space="preserve"> </w:t>
      </w:r>
      <w:proofErr w:type="spellStart"/>
      <w:r w:rsidR="00F32013" w:rsidRPr="003A24E6">
        <w:rPr>
          <w:bCs/>
          <w:sz w:val="24"/>
        </w:rPr>
        <w:t>e</w:t>
      </w:r>
      <w:r w:rsidRPr="003A24E6">
        <w:rPr>
          <w:bCs/>
          <w:sz w:val="24"/>
        </w:rPr>
        <w:t>poxy</w:t>
      </w:r>
      <w:proofErr w:type="spellEnd"/>
      <w:r w:rsidRPr="003A24E6">
        <w:rPr>
          <w:bCs/>
          <w:sz w:val="24"/>
        </w:rPr>
        <w:t xml:space="preserve"> </w:t>
      </w:r>
      <w:proofErr w:type="spellStart"/>
      <w:r w:rsidR="00F32013" w:rsidRPr="003A24E6">
        <w:rPr>
          <w:bCs/>
          <w:sz w:val="24"/>
        </w:rPr>
        <w:t>r</w:t>
      </w:r>
      <w:r w:rsidRPr="003A24E6">
        <w:rPr>
          <w:bCs/>
          <w:sz w:val="24"/>
        </w:rPr>
        <w:t>esin</w:t>
      </w:r>
      <w:proofErr w:type="spellEnd"/>
      <w:r w:rsidRPr="003A24E6">
        <w:rPr>
          <w:bCs/>
          <w:sz w:val="24"/>
        </w:rPr>
        <w:t xml:space="preserve"> </w:t>
      </w:r>
      <w:proofErr w:type="spellStart"/>
      <w:r w:rsidR="00F32013" w:rsidRPr="003A24E6">
        <w:rPr>
          <w:bCs/>
          <w:sz w:val="24"/>
        </w:rPr>
        <w:t>b</w:t>
      </w:r>
      <w:r w:rsidRPr="003A24E6">
        <w:rPr>
          <w:bCs/>
          <w:sz w:val="24"/>
        </w:rPr>
        <w:t>ased</w:t>
      </w:r>
      <w:proofErr w:type="spellEnd"/>
      <w:r w:rsidRPr="003A24E6">
        <w:rPr>
          <w:bCs/>
          <w:sz w:val="24"/>
        </w:rPr>
        <w:t xml:space="preserve"> on </w:t>
      </w:r>
      <w:proofErr w:type="spellStart"/>
      <w:r w:rsidR="00F32013" w:rsidRPr="003A24E6">
        <w:rPr>
          <w:bCs/>
          <w:sz w:val="24"/>
        </w:rPr>
        <w:t>p</w:t>
      </w:r>
      <w:r w:rsidRPr="003A24E6">
        <w:rPr>
          <w:bCs/>
          <w:sz w:val="24"/>
        </w:rPr>
        <w:t>hosphazene</w:t>
      </w:r>
      <w:proofErr w:type="spellEnd"/>
      <w:r w:rsidRPr="003A24E6">
        <w:rPr>
          <w:bCs/>
          <w:sz w:val="24"/>
        </w:rPr>
        <w:t xml:space="preserve"> </w:t>
      </w:r>
      <w:proofErr w:type="spellStart"/>
      <w:r w:rsidR="00F32013" w:rsidRPr="003A24E6">
        <w:rPr>
          <w:bCs/>
          <w:sz w:val="24"/>
        </w:rPr>
        <w:t>d</w:t>
      </w:r>
      <w:r w:rsidRPr="003A24E6">
        <w:rPr>
          <w:bCs/>
          <w:sz w:val="24"/>
        </w:rPr>
        <w:t>erivatives</w:t>
      </w:r>
      <w:proofErr w:type="spellEnd"/>
      <w:r w:rsidR="00F32013" w:rsidRPr="003A24E6">
        <w:rPr>
          <w:bCs/>
          <w:sz w:val="24"/>
        </w:rPr>
        <w:t xml:space="preserve">. </w:t>
      </w:r>
      <w:r w:rsidRPr="003A24E6">
        <w:rPr>
          <w:sz w:val="24"/>
        </w:rPr>
        <w:t xml:space="preserve">J </w:t>
      </w:r>
      <w:proofErr w:type="spellStart"/>
      <w:r w:rsidRPr="003A24E6">
        <w:rPr>
          <w:sz w:val="24"/>
        </w:rPr>
        <w:t>Macromol</w:t>
      </w:r>
      <w:proofErr w:type="spellEnd"/>
      <w:r w:rsidRPr="003A24E6">
        <w:rPr>
          <w:sz w:val="24"/>
        </w:rPr>
        <w:t xml:space="preserve"> </w:t>
      </w:r>
      <w:proofErr w:type="spellStart"/>
      <w:r w:rsidRPr="003A24E6">
        <w:rPr>
          <w:sz w:val="24"/>
        </w:rPr>
        <w:t>Sci</w:t>
      </w:r>
      <w:proofErr w:type="spellEnd"/>
      <w:r w:rsidRPr="003A24E6">
        <w:rPr>
          <w:sz w:val="24"/>
        </w:rPr>
        <w:t xml:space="preserve"> A: </w:t>
      </w:r>
      <w:proofErr w:type="spellStart"/>
      <w:r w:rsidRPr="003A24E6">
        <w:rPr>
          <w:sz w:val="24"/>
        </w:rPr>
        <w:t>Pure</w:t>
      </w:r>
      <w:proofErr w:type="spellEnd"/>
      <w:r w:rsidRPr="003A24E6">
        <w:rPr>
          <w:sz w:val="24"/>
        </w:rPr>
        <w:t xml:space="preserve"> </w:t>
      </w:r>
      <w:proofErr w:type="spellStart"/>
      <w:r w:rsidRPr="003A24E6">
        <w:rPr>
          <w:sz w:val="24"/>
        </w:rPr>
        <w:t>Appl</w:t>
      </w:r>
      <w:proofErr w:type="spellEnd"/>
      <w:r w:rsidRPr="003A24E6">
        <w:rPr>
          <w:sz w:val="24"/>
        </w:rPr>
        <w:t xml:space="preserve"> </w:t>
      </w:r>
      <w:proofErr w:type="spellStart"/>
      <w:r w:rsidRPr="003A24E6">
        <w:rPr>
          <w:sz w:val="24"/>
        </w:rPr>
        <w:t>Chem</w:t>
      </w:r>
      <w:proofErr w:type="spellEnd"/>
      <w:r w:rsidRPr="003A24E6">
        <w:rPr>
          <w:sz w:val="24"/>
        </w:rPr>
        <w:t>, 47:828</w:t>
      </w:r>
      <w:r w:rsidR="00F32013" w:rsidRPr="003A24E6">
        <w:rPr>
          <w:sz w:val="24"/>
        </w:rPr>
        <w:t>-832</w:t>
      </w:r>
    </w:p>
  </w:endnote>
  <w:endnote w:id="19">
    <w:p w:rsidR="00F32013" w:rsidRPr="003A24E6" w:rsidRDefault="00F32013"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r w:rsidRPr="003A24E6">
        <w:rPr>
          <w:rStyle w:val="author"/>
          <w:iCs/>
          <w:sz w:val="24"/>
          <w:lang w:val="en"/>
        </w:rPr>
        <w:t>Sun J</w:t>
      </w:r>
      <w:r w:rsidR="003A24E6">
        <w:rPr>
          <w:rStyle w:val="author"/>
          <w:iCs/>
          <w:sz w:val="24"/>
          <w:lang w:val="en"/>
        </w:rPr>
        <w:t>.</w:t>
      </w:r>
      <w:r w:rsidRPr="003A24E6">
        <w:rPr>
          <w:rStyle w:val="CittHTML"/>
          <w:i w:val="0"/>
          <w:sz w:val="24"/>
          <w:lang w:val="en"/>
        </w:rPr>
        <w:t xml:space="preserve">, </w:t>
      </w:r>
      <w:r w:rsidRPr="003A24E6">
        <w:rPr>
          <w:rStyle w:val="author"/>
          <w:iCs/>
          <w:sz w:val="24"/>
          <w:lang w:val="en"/>
        </w:rPr>
        <w:t>Wang X</w:t>
      </w:r>
      <w:r w:rsidR="003A24E6">
        <w:rPr>
          <w:rStyle w:val="author"/>
          <w:iCs/>
          <w:sz w:val="24"/>
          <w:lang w:val="en"/>
        </w:rPr>
        <w:t>.</w:t>
      </w:r>
      <w:r w:rsidRPr="003A24E6">
        <w:rPr>
          <w:rStyle w:val="author"/>
          <w:iCs/>
          <w:sz w:val="24"/>
          <w:lang w:val="en"/>
        </w:rPr>
        <w:t>D</w:t>
      </w:r>
      <w:r w:rsidR="003A24E6">
        <w:rPr>
          <w:rStyle w:val="author"/>
          <w:iCs/>
          <w:sz w:val="24"/>
          <w:lang w:val="en"/>
        </w:rPr>
        <w:t>.</w:t>
      </w:r>
      <w:r w:rsidRPr="003A24E6">
        <w:rPr>
          <w:rStyle w:val="author"/>
          <w:iCs/>
          <w:sz w:val="24"/>
          <w:lang w:val="en"/>
        </w:rPr>
        <w:t>,</w:t>
      </w:r>
      <w:r w:rsidRPr="003A24E6">
        <w:rPr>
          <w:rStyle w:val="CittHTML"/>
          <w:sz w:val="24"/>
          <w:lang w:val="en"/>
        </w:rPr>
        <w:t xml:space="preserve"> </w:t>
      </w:r>
      <w:r w:rsidRPr="003A24E6">
        <w:rPr>
          <w:rStyle w:val="author"/>
          <w:iCs/>
          <w:sz w:val="24"/>
          <w:lang w:val="en"/>
        </w:rPr>
        <w:t>Wu D</w:t>
      </w:r>
      <w:r w:rsidR="003A24E6">
        <w:rPr>
          <w:rStyle w:val="author"/>
          <w:iCs/>
          <w:sz w:val="24"/>
          <w:lang w:val="en"/>
        </w:rPr>
        <w:t>.</w:t>
      </w:r>
      <w:r w:rsidRPr="003A24E6">
        <w:rPr>
          <w:rStyle w:val="author"/>
          <w:iCs/>
          <w:sz w:val="24"/>
          <w:lang w:val="en"/>
        </w:rPr>
        <w:t>Z</w:t>
      </w:r>
      <w:r w:rsidR="003A24E6">
        <w:rPr>
          <w:rStyle w:val="author"/>
          <w:iCs/>
          <w:sz w:val="24"/>
          <w:lang w:val="en"/>
        </w:rPr>
        <w:t>.:</w:t>
      </w:r>
      <w:r w:rsidRPr="003A24E6">
        <w:rPr>
          <w:rStyle w:val="CittHTML"/>
          <w:i w:val="0"/>
          <w:sz w:val="24"/>
          <w:lang w:val="en"/>
        </w:rPr>
        <w:t xml:space="preserve"> (2012) </w:t>
      </w:r>
      <w:r w:rsidRPr="003A24E6">
        <w:rPr>
          <w:bCs/>
          <w:sz w:val="24"/>
        </w:rPr>
        <w:t xml:space="preserve">Novel </w:t>
      </w:r>
      <w:proofErr w:type="spellStart"/>
      <w:r w:rsidRPr="003A24E6">
        <w:rPr>
          <w:bCs/>
          <w:sz w:val="24"/>
        </w:rPr>
        <w:t>Spirocyclic</w:t>
      </w:r>
      <w:proofErr w:type="spellEnd"/>
      <w:r w:rsidRPr="003A24E6">
        <w:rPr>
          <w:bCs/>
          <w:sz w:val="24"/>
        </w:rPr>
        <w:t xml:space="preserve"> </w:t>
      </w:r>
      <w:proofErr w:type="spellStart"/>
      <w:r w:rsidRPr="003A24E6">
        <w:rPr>
          <w:bCs/>
          <w:sz w:val="24"/>
        </w:rPr>
        <w:t>Phosphazene-Based</w:t>
      </w:r>
      <w:proofErr w:type="spellEnd"/>
      <w:r w:rsidRPr="003A24E6">
        <w:rPr>
          <w:bCs/>
          <w:sz w:val="24"/>
        </w:rPr>
        <w:t xml:space="preserve"> </w:t>
      </w:r>
      <w:proofErr w:type="spellStart"/>
      <w:r w:rsidRPr="003A24E6">
        <w:rPr>
          <w:bCs/>
          <w:sz w:val="24"/>
        </w:rPr>
        <w:t>Epoxy</w:t>
      </w:r>
      <w:proofErr w:type="spellEnd"/>
      <w:r w:rsidRPr="003A24E6">
        <w:rPr>
          <w:bCs/>
          <w:sz w:val="24"/>
        </w:rPr>
        <w:t xml:space="preserve"> </w:t>
      </w:r>
      <w:proofErr w:type="spellStart"/>
      <w:r w:rsidRPr="003A24E6">
        <w:rPr>
          <w:bCs/>
          <w:sz w:val="24"/>
        </w:rPr>
        <w:t>Resin</w:t>
      </w:r>
      <w:proofErr w:type="spellEnd"/>
      <w:r w:rsidRPr="003A24E6">
        <w:rPr>
          <w:bCs/>
          <w:sz w:val="24"/>
        </w:rPr>
        <w:t xml:space="preserve"> </w:t>
      </w:r>
      <w:proofErr w:type="spellStart"/>
      <w:r w:rsidRPr="003A24E6">
        <w:rPr>
          <w:bCs/>
          <w:sz w:val="24"/>
        </w:rPr>
        <w:t>for</w:t>
      </w:r>
      <w:proofErr w:type="spellEnd"/>
      <w:r w:rsidRPr="003A24E6">
        <w:rPr>
          <w:bCs/>
          <w:sz w:val="24"/>
        </w:rPr>
        <w:t xml:space="preserve"> Halogen-Free </w:t>
      </w:r>
      <w:proofErr w:type="spellStart"/>
      <w:r w:rsidRPr="003A24E6">
        <w:rPr>
          <w:bCs/>
          <w:sz w:val="24"/>
        </w:rPr>
        <w:t>Fire</w:t>
      </w:r>
      <w:proofErr w:type="spellEnd"/>
      <w:r w:rsidRPr="003A24E6">
        <w:rPr>
          <w:bCs/>
          <w:sz w:val="24"/>
        </w:rPr>
        <w:t xml:space="preserve"> </w:t>
      </w:r>
      <w:proofErr w:type="spellStart"/>
      <w:r w:rsidRPr="003A24E6">
        <w:rPr>
          <w:bCs/>
          <w:sz w:val="24"/>
        </w:rPr>
        <w:t>Resistance</w:t>
      </w:r>
      <w:proofErr w:type="spellEnd"/>
      <w:r w:rsidRPr="003A24E6">
        <w:rPr>
          <w:bCs/>
          <w:sz w:val="24"/>
        </w:rPr>
        <w:t xml:space="preserve">: </w:t>
      </w:r>
      <w:proofErr w:type="spellStart"/>
      <w:r w:rsidRPr="003A24E6">
        <w:rPr>
          <w:bCs/>
          <w:sz w:val="24"/>
        </w:rPr>
        <w:t>Synthesis</w:t>
      </w:r>
      <w:proofErr w:type="spellEnd"/>
      <w:r w:rsidRPr="003A24E6">
        <w:rPr>
          <w:bCs/>
          <w:sz w:val="24"/>
        </w:rPr>
        <w:t xml:space="preserve">, </w:t>
      </w:r>
      <w:proofErr w:type="spellStart"/>
      <w:r w:rsidRPr="003A24E6">
        <w:rPr>
          <w:bCs/>
          <w:sz w:val="24"/>
        </w:rPr>
        <w:t>Curing</w:t>
      </w:r>
      <w:proofErr w:type="spellEnd"/>
      <w:r w:rsidRPr="003A24E6">
        <w:rPr>
          <w:bCs/>
          <w:sz w:val="24"/>
        </w:rPr>
        <w:t xml:space="preserve"> </w:t>
      </w:r>
      <w:proofErr w:type="spellStart"/>
      <w:r w:rsidRPr="003A24E6">
        <w:rPr>
          <w:bCs/>
          <w:sz w:val="24"/>
        </w:rPr>
        <w:t>Behaviors</w:t>
      </w:r>
      <w:proofErr w:type="spellEnd"/>
      <w:r w:rsidRPr="003A24E6">
        <w:rPr>
          <w:bCs/>
          <w:sz w:val="24"/>
        </w:rPr>
        <w:t xml:space="preserve">, and </w:t>
      </w:r>
      <w:proofErr w:type="spellStart"/>
      <w:r w:rsidRPr="003A24E6">
        <w:rPr>
          <w:bCs/>
          <w:sz w:val="24"/>
        </w:rPr>
        <w:t>Flammability</w:t>
      </w:r>
      <w:proofErr w:type="spellEnd"/>
      <w:r w:rsidRPr="003A24E6">
        <w:rPr>
          <w:bCs/>
          <w:sz w:val="24"/>
        </w:rPr>
        <w:t xml:space="preserve"> </w:t>
      </w:r>
      <w:proofErr w:type="spellStart"/>
      <w:r w:rsidRPr="003A24E6">
        <w:rPr>
          <w:bCs/>
          <w:sz w:val="24"/>
        </w:rPr>
        <w:t>Characteristics</w:t>
      </w:r>
      <w:proofErr w:type="spellEnd"/>
      <w:r w:rsidRPr="003A24E6">
        <w:rPr>
          <w:bCs/>
          <w:sz w:val="24"/>
        </w:rPr>
        <w:t xml:space="preserve">. </w:t>
      </w:r>
      <w:r w:rsidRPr="003A24E6">
        <w:rPr>
          <w:rStyle w:val="journaltitle"/>
          <w:iCs/>
          <w:sz w:val="24"/>
          <w:lang w:val="en"/>
        </w:rPr>
        <w:t>ACS Appl. Mater. Interfaces</w:t>
      </w:r>
      <w:r w:rsidRPr="003A24E6">
        <w:rPr>
          <w:rStyle w:val="pubyear"/>
          <w:iCs/>
          <w:sz w:val="24"/>
          <w:lang w:val="en"/>
        </w:rPr>
        <w:t>,</w:t>
      </w:r>
      <w:r w:rsidRPr="003A24E6">
        <w:rPr>
          <w:rStyle w:val="CittHTML"/>
          <w:sz w:val="24"/>
          <w:lang w:val="en"/>
        </w:rPr>
        <w:t xml:space="preserve"> </w:t>
      </w:r>
      <w:r w:rsidRPr="003A24E6">
        <w:rPr>
          <w:rStyle w:val="vol"/>
          <w:iCs/>
          <w:sz w:val="24"/>
          <w:lang w:val="en"/>
        </w:rPr>
        <w:t>4</w:t>
      </w:r>
      <w:r w:rsidRPr="003A24E6">
        <w:rPr>
          <w:rStyle w:val="CittHTML"/>
          <w:sz w:val="24"/>
          <w:lang w:val="en"/>
        </w:rPr>
        <w:t>:</w:t>
      </w:r>
      <w:r w:rsidRPr="003A24E6">
        <w:rPr>
          <w:rStyle w:val="pagefirst"/>
          <w:iCs/>
          <w:sz w:val="24"/>
          <w:lang w:val="en"/>
        </w:rPr>
        <w:t>4047-4061</w:t>
      </w:r>
    </w:p>
  </w:endnote>
  <w:endnote w:id="20">
    <w:p w:rsidR="00F32013" w:rsidRPr="003A24E6" w:rsidRDefault="00F32013"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r w:rsidRPr="003A24E6">
        <w:rPr>
          <w:rStyle w:val="author"/>
          <w:iCs/>
          <w:sz w:val="24"/>
          <w:lang w:val="en"/>
        </w:rPr>
        <w:t>You G</w:t>
      </w:r>
      <w:r w:rsidR="003A24E6">
        <w:rPr>
          <w:rStyle w:val="author"/>
          <w:iCs/>
          <w:sz w:val="24"/>
          <w:lang w:val="en"/>
        </w:rPr>
        <w:t>.</w:t>
      </w:r>
      <w:r w:rsidRPr="003A24E6">
        <w:rPr>
          <w:rStyle w:val="author"/>
          <w:iCs/>
          <w:sz w:val="24"/>
          <w:lang w:val="en"/>
        </w:rPr>
        <w:t>,</w:t>
      </w:r>
      <w:r w:rsidRPr="003A24E6">
        <w:rPr>
          <w:rStyle w:val="CittHTML"/>
          <w:sz w:val="24"/>
          <w:lang w:val="en"/>
        </w:rPr>
        <w:t xml:space="preserve"> </w:t>
      </w:r>
      <w:r w:rsidRPr="003A24E6">
        <w:rPr>
          <w:rStyle w:val="author"/>
          <w:iCs/>
          <w:sz w:val="24"/>
          <w:lang w:val="en"/>
        </w:rPr>
        <w:t>Cheng Z</w:t>
      </w:r>
      <w:r w:rsidR="003A24E6">
        <w:rPr>
          <w:rStyle w:val="author"/>
          <w:iCs/>
          <w:sz w:val="24"/>
          <w:lang w:val="en"/>
        </w:rPr>
        <w:t>.</w:t>
      </w:r>
      <w:r w:rsidRPr="003A24E6">
        <w:rPr>
          <w:rStyle w:val="author"/>
          <w:iCs/>
          <w:sz w:val="24"/>
          <w:lang w:val="en"/>
        </w:rPr>
        <w:t xml:space="preserve">, </w:t>
      </w:r>
      <w:proofErr w:type="spellStart"/>
      <w:r w:rsidRPr="003A24E6">
        <w:rPr>
          <w:rStyle w:val="author"/>
          <w:iCs/>
          <w:sz w:val="24"/>
          <w:lang w:val="en"/>
        </w:rPr>
        <w:t>Hao</w:t>
      </w:r>
      <w:proofErr w:type="spellEnd"/>
      <w:r w:rsidRPr="003A24E6">
        <w:rPr>
          <w:rStyle w:val="author"/>
          <w:iCs/>
          <w:sz w:val="24"/>
          <w:lang w:val="en"/>
        </w:rPr>
        <w:t xml:space="preserve"> P</w:t>
      </w:r>
      <w:r w:rsidR="003A24E6">
        <w:rPr>
          <w:rStyle w:val="author"/>
          <w:iCs/>
          <w:sz w:val="24"/>
          <w:lang w:val="en"/>
        </w:rPr>
        <w:t>.</w:t>
      </w:r>
      <w:r w:rsidRPr="003A24E6">
        <w:rPr>
          <w:rStyle w:val="author"/>
          <w:iCs/>
          <w:sz w:val="24"/>
          <w:lang w:val="en"/>
        </w:rPr>
        <w:t>,</w:t>
      </w:r>
      <w:r w:rsidRPr="003A24E6">
        <w:rPr>
          <w:rStyle w:val="CittHTML"/>
          <w:sz w:val="24"/>
          <w:lang w:val="en"/>
        </w:rPr>
        <w:t xml:space="preserve"> </w:t>
      </w:r>
      <w:r w:rsidRPr="003A24E6">
        <w:rPr>
          <w:rStyle w:val="author"/>
          <w:iCs/>
          <w:sz w:val="24"/>
          <w:lang w:val="en"/>
        </w:rPr>
        <w:t>He H</w:t>
      </w:r>
      <w:r w:rsidR="003A24E6">
        <w:rPr>
          <w:rStyle w:val="author"/>
          <w:iCs/>
          <w:sz w:val="24"/>
          <w:lang w:val="en"/>
        </w:rPr>
        <w:t>.:</w:t>
      </w:r>
      <w:r w:rsidR="00663E65" w:rsidRPr="003A24E6">
        <w:rPr>
          <w:rStyle w:val="author"/>
          <w:iCs/>
          <w:sz w:val="24"/>
          <w:lang w:val="en"/>
        </w:rPr>
        <w:t xml:space="preserve"> (2014)</w:t>
      </w:r>
      <w:r w:rsidRPr="003A24E6">
        <w:rPr>
          <w:rStyle w:val="CittHTML"/>
          <w:sz w:val="24"/>
          <w:lang w:val="en"/>
        </w:rPr>
        <w:t xml:space="preserve"> </w:t>
      </w:r>
      <w:proofErr w:type="spellStart"/>
      <w:r w:rsidR="00F86694" w:rsidRPr="003A24E6">
        <w:rPr>
          <w:bCs/>
          <w:sz w:val="24"/>
        </w:rPr>
        <w:t>Research</w:t>
      </w:r>
      <w:proofErr w:type="spellEnd"/>
      <w:r w:rsidR="00F86694" w:rsidRPr="003A24E6">
        <w:rPr>
          <w:bCs/>
          <w:sz w:val="24"/>
        </w:rPr>
        <w:t xml:space="preserve"> </w:t>
      </w:r>
      <w:proofErr w:type="spellStart"/>
      <w:r w:rsidR="00F86694" w:rsidRPr="003A24E6">
        <w:rPr>
          <w:bCs/>
          <w:sz w:val="24"/>
        </w:rPr>
        <w:t>progress</w:t>
      </w:r>
      <w:proofErr w:type="spellEnd"/>
      <w:r w:rsidR="00F86694" w:rsidRPr="003A24E6">
        <w:rPr>
          <w:bCs/>
          <w:sz w:val="24"/>
        </w:rPr>
        <w:t xml:space="preserve"> on </w:t>
      </w:r>
      <w:proofErr w:type="spellStart"/>
      <w:r w:rsidR="00F86694" w:rsidRPr="003A24E6">
        <w:rPr>
          <w:bCs/>
          <w:sz w:val="24"/>
        </w:rPr>
        <w:t>synthesis</w:t>
      </w:r>
      <w:proofErr w:type="spellEnd"/>
      <w:r w:rsidR="00F86694" w:rsidRPr="003A24E6">
        <w:rPr>
          <w:bCs/>
          <w:sz w:val="24"/>
        </w:rPr>
        <w:t xml:space="preserve"> and </w:t>
      </w:r>
      <w:proofErr w:type="spellStart"/>
      <w:r w:rsidR="00F86694" w:rsidRPr="003A24E6">
        <w:rPr>
          <w:bCs/>
          <w:sz w:val="24"/>
        </w:rPr>
        <w:t>application</w:t>
      </w:r>
      <w:proofErr w:type="spellEnd"/>
      <w:r w:rsidR="00F86694" w:rsidRPr="003A24E6">
        <w:rPr>
          <w:bCs/>
          <w:sz w:val="24"/>
        </w:rPr>
        <w:t xml:space="preserve"> </w:t>
      </w:r>
      <w:proofErr w:type="spellStart"/>
      <w:r w:rsidR="00F86694" w:rsidRPr="003A24E6">
        <w:rPr>
          <w:bCs/>
          <w:sz w:val="24"/>
        </w:rPr>
        <w:t>of</w:t>
      </w:r>
      <w:proofErr w:type="spellEnd"/>
      <w:r w:rsidR="00F86694" w:rsidRPr="003A24E6">
        <w:rPr>
          <w:bCs/>
          <w:sz w:val="24"/>
        </w:rPr>
        <w:t xml:space="preserve"> </w:t>
      </w:r>
      <w:proofErr w:type="spellStart"/>
      <w:r w:rsidR="00F86694" w:rsidRPr="003A24E6">
        <w:rPr>
          <w:bCs/>
          <w:sz w:val="24"/>
        </w:rPr>
        <w:t>cyclotriphosphazene-based</w:t>
      </w:r>
      <w:proofErr w:type="spellEnd"/>
      <w:r w:rsidR="00F86694" w:rsidRPr="003A24E6">
        <w:rPr>
          <w:bCs/>
          <w:sz w:val="24"/>
        </w:rPr>
        <w:t xml:space="preserve"> </w:t>
      </w:r>
      <w:proofErr w:type="spellStart"/>
      <w:r w:rsidR="00F86694" w:rsidRPr="003A24E6">
        <w:rPr>
          <w:bCs/>
          <w:sz w:val="24"/>
        </w:rPr>
        <w:t>flame</w:t>
      </w:r>
      <w:proofErr w:type="spellEnd"/>
      <w:r w:rsidR="00F86694" w:rsidRPr="003A24E6">
        <w:rPr>
          <w:bCs/>
          <w:sz w:val="24"/>
        </w:rPr>
        <w:t xml:space="preserve"> </w:t>
      </w:r>
      <w:proofErr w:type="spellStart"/>
      <w:r w:rsidR="00F86694" w:rsidRPr="003A24E6">
        <w:rPr>
          <w:bCs/>
          <w:sz w:val="24"/>
        </w:rPr>
        <w:t>retardants</w:t>
      </w:r>
      <w:proofErr w:type="spellEnd"/>
      <w:r w:rsidR="00F86694" w:rsidRPr="003A24E6">
        <w:rPr>
          <w:bCs/>
          <w:sz w:val="24"/>
        </w:rPr>
        <w:t>.</w:t>
      </w:r>
      <w:r w:rsidR="00F86694" w:rsidRPr="003A24E6">
        <w:rPr>
          <w:rStyle w:val="vol"/>
          <w:iCs/>
          <w:sz w:val="24"/>
          <w:lang w:val="en"/>
        </w:rPr>
        <w:t xml:space="preserve"> </w:t>
      </w:r>
      <w:r w:rsidR="00F86694" w:rsidRPr="003A24E6">
        <w:rPr>
          <w:rStyle w:val="journaltitle"/>
          <w:iCs/>
          <w:sz w:val="24"/>
          <w:lang w:val="en"/>
        </w:rPr>
        <w:t xml:space="preserve">Chin J </w:t>
      </w:r>
      <w:proofErr w:type="spellStart"/>
      <w:r w:rsidR="00F86694" w:rsidRPr="003A24E6">
        <w:rPr>
          <w:rStyle w:val="journaltitle"/>
          <w:iCs/>
          <w:sz w:val="24"/>
          <w:lang w:val="en"/>
        </w:rPr>
        <w:t>Appl</w:t>
      </w:r>
      <w:proofErr w:type="spellEnd"/>
      <w:r w:rsidR="00F86694" w:rsidRPr="003A24E6">
        <w:rPr>
          <w:rStyle w:val="journaltitle"/>
          <w:iCs/>
          <w:sz w:val="24"/>
          <w:lang w:val="en"/>
        </w:rPr>
        <w:t xml:space="preserve"> </w:t>
      </w:r>
      <w:proofErr w:type="spellStart"/>
      <w:r w:rsidR="00F86694" w:rsidRPr="003A24E6">
        <w:rPr>
          <w:rStyle w:val="journaltitle"/>
          <w:iCs/>
          <w:sz w:val="24"/>
          <w:lang w:val="en"/>
        </w:rPr>
        <w:t>Chem</w:t>
      </w:r>
      <w:proofErr w:type="spellEnd"/>
      <w:r w:rsidRPr="003A24E6">
        <w:rPr>
          <w:rStyle w:val="CittHTML"/>
          <w:sz w:val="24"/>
          <w:lang w:val="en"/>
        </w:rPr>
        <w:t xml:space="preserve"> </w:t>
      </w:r>
      <w:r w:rsidRPr="003A24E6">
        <w:rPr>
          <w:rStyle w:val="vol"/>
          <w:iCs/>
          <w:sz w:val="24"/>
          <w:lang w:val="en"/>
        </w:rPr>
        <w:t>31</w:t>
      </w:r>
      <w:r w:rsidR="00663E65" w:rsidRPr="003A24E6">
        <w:rPr>
          <w:rStyle w:val="CittHTML"/>
          <w:i w:val="0"/>
          <w:sz w:val="24"/>
          <w:lang w:val="en"/>
        </w:rPr>
        <w:t>:</w:t>
      </w:r>
      <w:r w:rsidRPr="003A24E6">
        <w:rPr>
          <w:rStyle w:val="pagefirst"/>
          <w:iCs/>
          <w:sz w:val="24"/>
          <w:lang w:val="en"/>
        </w:rPr>
        <w:t>993</w:t>
      </w:r>
      <w:r w:rsidR="00663E65" w:rsidRPr="003A24E6">
        <w:rPr>
          <w:rStyle w:val="pagefirst"/>
          <w:iCs/>
          <w:sz w:val="24"/>
          <w:lang w:val="en"/>
        </w:rPr>
        <w:t xml:space="preserve">-1009 </w:t>
      </w:r>
    </w:p>
  </w:endnote>
  <w:endnote w:id="21">
    <w:p w:rsidR="00663E65" w:rsidRPr="003A24E6" w:rsidRDefault="00663E65" w:rsidP="00D92924">
      <w:pPr>
        <w:pStyle w:val="Textvysvtlivek"/>
        <w:spacing w:line="360" w:lineRule="auto"/>
        <w:jc w:val="both"/>
        <w:rPr>
          <w:i/>
          <w:sz w:val="24"/>
        </w:rPr>
      </w:pPr>
      <w:r w:rsidRPr="003A24E6">
        <w:rPr>
          <w:rStyle w:val="Odkaznavysvtlivky"/>
          <w:sz w:val="24"/>
          <w:vertAlign w:val="baseline"/>
        </w:rPr>
        <w:endnoteRef/>
      </w:r>
      <w:r w:rsidR="000A1C32" w:rsidRPr="003A24E6">
        <w:rPr>
          <w:sz w:val="24"/>
        </w:rPr>
        <w:t>.</w:t>
      </w:r>
      <w:r w:rsidRPr="003A24E6">
        <w:rPr>
          <w:sz w:val="24"/>
        </w:rPr>
        <w:t xml:space="preserve"> </w:t>
      </w:r>
      <w:r w:rsidRPr="003A24E6">
        <w:rPr>
          <w:rStyle w:val="author"/>
          <w:iCs/>
          <w:sz w:val="24"/>
          <w:lang w:val="en"/>
        </w:rPr>
        <w:t>He Y</w:t>
      </w:r>
      <w:r w:rsidR="003A24E6">
        <w:rPr>
          <w:rStyle w:val="author"/>
          <w:iCs/>
          <w:sz w:val="24"/>
          <w:lang w:val="en"/>
        </w:rPr>
        <w:t>.</w:t>
      </w:r>
      <w:r w:rsidRPr="003A24E6">
        <w:rPr>
          <w:rStyle w:val="author"/>
          <w:iCs/>
          <w:sz w:val="24"/>
          <w:lang w:val="en"/>
        </w:rPr>
        <w:t>, Su S</w:t>
      </w:r>
      <w:r w:rsidR="003A24E6">
        <w:rPr>
          <w:rStyle w:val="author"/>
          <w:iCs/>
          <w:sz w:val="24"/>
          <w:lang w:val="en"/>
        </w:rPr>
        <w:t>.:</w:t>
      </w:r>
      <w:r w:rsidRPr="003A24E6">
        <w:rPr>
          <w:rStyle w:val="author"/>
          <w:iCs/>
          <w:sz w:val="24"/>
          <w:lang w:val="en"/>
        </w:rPr>
        <w:t xml:space="preserve"> (2014)</w:t>
      </w:r>
      <w:r w:rsidRPr="003A24E6">
        <w:rPr>
          <w:rStyle w:val="CittHTML"/>
          <w:i w:val="0"/>
          <w:sz w:val="24"/>
          <w:lang w:val="en"/>
        </w:rPr>
        <w:t xml:space="preserve"> </w:t>
      </w:r>
      <w:hyperlink r:id="rId6" w:history="1">
        <w:proofErr w:type="spellStart"/>
        <w:r w:rsidR="00F86694" w:rsidRPr="003A24E6">
          <w:rPr>
            <w:bCs/>
            <w:sz w:val="24"/>
          </w:rPr>
          <w:t>Flame</w:t>
        </w:r>
        <w:proofErr w:type="spellEnd"/>
        <w:r w:rsidR="00F86694" w:rsidRPr="003A24E6">
          <w:rPr>
            <w:bCs/>
            <w:sz w:val="24"/>
          </w:rPr>
          <w:t xml:space="preserve"> retardant </w:t>
        </w:r>
        <w:proofErr w:type="spellStart"/>
        <w:r w:rsidR="00F86694" w:rsidRPr="003A24E6">
          <w:rPr>
            <w:bCs/>
            <w:sz w:val="24"/>
          </w:rPr>
          <w:t>resin</w:t>
        </w:r>
        <w:proofErr w:type="spellEnd"/>
        <w:r w:rsidR="00F86694" w:rsidRPr="003A24E6">
          <w:rPr>
            <w:bCs/>
            <w:sz w:val="24"/>
          </w:rPr>
          <w:t xml:space="preserve"> </w:t>
        </w:r>
        <w:proofErr w:type="spellStart"/>
        <w:r w:rsidR="00F86694" w:rsidRPr="003A24E6">
          <w:rPr>
            <w:bCs/>
            <w:sz w:val="24"/>
          </w:rPr>
          <w:t>composition</w:t>
        </w:r>
        <w:proofErr w:type="spellEnd"/>
        <w:r w:rsidR="00F86694" w:rsidRPr="003A24E6">
          <w:rPr>
            <w:bCs/>
            <w:sz w:val="24"/>
          </w:rPr>
          <w:t xml:space="preserve"> </w:t>
        </w:r>
        <w:proofErr w:type="spellStart"/>
        <w:r w:rsidR="00F86694" w:rsidRPr="003A24E6">
          <w:rPr>
            <w:bCs/>
            <w:sz w:val="24"/>
          </w:rPr>
          <w:t>without</w:t>
        </w:r>
        <w:proofErr w:type="spellEnd"/>
        <w:r w:rsidR="00F86694" w:rsidRPr="003A24E6">
          <w:rPr>
            <w:bCs/>
            <w:sz w:val="24"/>
          </w:rPr>
          <w:t xml:space="preserve"> halogen and </w:t>
        </w:r>
        <w:proofErr w:type="spellStart"/>
        <w:r w:rsidR="00F86694" w:rsidRPr="003A24E6">
          <w:rPr>
            <w:bCs/>
            <w:sz w:val="24"/>
          </w:rPr>
          <w:t>its</w:t>
        </w:r>
        <w:proofErr w:type="spellEnd"/>
        <w:r w:rsidR="00F86694" w:rsidRPr="003A24E6">
          <w:rPr>
            <w:bCs/>
            <w:sz w:val="24"/>
          </w:rPr>
          <w:t xml:space="preserve"> </w:t>
        </w:r>
        <w:proofErr w:type="spellStart"/>
        <w:r w:rsidR="00F86694" w:rsidRPr="003A24E6">
          <w:rPr>
            <w:bCs/>
            <w:sz w:val="24"/>
          </w:rPr>
          <w:t>application</w:t>
        </w:r>
        <w:proofErr w:type="spellEnd"/>
      </w:hyperlink>
      <w:r w:rsidR="00F86694" w:rsidRPr="003A24E6">
        <w:rPr>
          <w:bCs/>
          <w:sz w:val="24"/>
        </w:rPr>
        <w:t>.</w:t>
      </w:r>
      <w:r w:rsidR="00F86694" w:rsidRPr="003A24E6">
        <w:rPr>
          <w:b/>
          <w:bCs/>
          <w:sz w:val="24"/>
        </w:rPr>
        <w:t xml:space="preserve"> </w:t>
      </w:r>
      <w:r w:rsidR="00AB24DF" w:rsidRPr="003A24E6">
        <w:rPr>
          <w:rStyle w:val="Zvraznn"/>
          <w:i w:val="0"/>
          <w:sz w:val="24"/>
          <w:lang w:val="en"/>
        </w:rPr>
        <w:t xml:space="preserve">PCT </w:t>
      </w:r>
      <w:proofErr w:type="spellStart"/>
      <w:r w:rsidR="00AB24DF" w:rsidRPr="003A24E6">
        <w:rPr>
          <w:rStyle w:val="Zvraznn"/>
          <w:i w:val="0"/>
          <w:sz w:val="24"/>
          <w:lang w:val="en"/>
        </w:rPr>
        <w:t>Int</w:t>
      </w:r>
      <w:proofErr w:type="spellEnd"/>
      <w:r w:rsidRPr="003A24E6">
        <w:rPr>
          <w:rStyle w:val="Zvraznn"/>
          <w:i w:val="0"/>
          <w:sz w:val="24"/>
          <w:lang w:val="en"/>
        </w:rPr>
        <w:t xml:space="preserve"> </w:t>
      </w:r>
      <w:proofErr w:type="spellStart"/>
      <w:r w:rsidRPr="003A24E6">
        <w:rPr>
          <w:rStyle w:val="Zvraznn"/>
          <w:i w:val="0"/>
          <w:sz w:val="24"/>
          <w:lang w:val="en"/>
        </w:rPr>
        <w:t>Appl</w:t>
      </w:r>
      <w:proofErr w:type="spellEnd"/>
      <w:r w:rsidR="00AB24DF" w:rsidRPr="003A24E6">
        <w:rPr>
          <w:rStyle w:val="Zvraznn"/>
          <w:i w:val="0"/>
          <w:sz w:val="24"/>
          <w:lang w:val="en"/>
        </w:rPr>
        <w:t xml:space="preserve"> </w:t>
      </w:r>
      <w:r w:rsidRPr="003A24E6">
        <w:rPr>
          <w:rStyle w:val="CittHTML"/>
          <w:i w:val="0"/>
          <w:sz w:val="24"/>
          <w:lang w:val="en"/>
        </w:rPr>
        <w:t>WO 2014089934 A1 20140619</w:t>
      </w:r>
    </w:p>
  </w:endnote>
  <w:endnote w:id="22">
    <w:p w:rsidR="00F86694" w:rsidRPr="003A24E6" w:rsidRDefault="00F86694" w:rsidP="00D92924">
      <w:pPr>
        <w:spacing w:after="0" w:line="360" w:lineRule="auto"/>
        <w:jc w:val="both"/>
        <w:textAlignment w:val="top"/>
        <w:outlineLvl w:val="2"/>
        <w:rPr>
          <w:rFonts w:ascii="Times New Roman" w:eastAsia="Times New Roman" w:hAnsi="Times New Roman" w:cs="Times New Roman"/>
          <w:bCs/>
          <w:sz w:val="24"/>
          <w:szCs w:val="20"/>
          <w:lang w:eastAsia="cs-CZ"/>
        </w:rPr>
      </w:pPr>
      <w:r w:rsidRPr="003A24E6">
        <w:rPr>
          <w:rStyle w:val="Odkaznavysvtlivky"/>
          <w:rFonts w:ascii="Times New Roman" w:hAnsi="Times New Roman" w:cs="Times New Roman"/>
          <w:sz w:val="24"/>
          <w:szCs w:val="20"/>
          <w:vertAlign w:val="baseline"/>
        </w:rPr>
        <w:endnoteRef/>
      </w:r>
      <w:r w:rsidR="000A1C32" w:rsidRPr="003A24E6">
        <w:rPr>
          <w:rFonts w:ascii="Times New Roman" w:hAnsi="Times New Roman" w:cs="Times New Roman"/>
          <w:sz w:val="24"/>
          <w:szCs w:val="20"/>
        </w:rPr>
        <w:t>.</w:t>
      </w:r>
      <w:r w:rsidRPr="003A24E6">
        <w:rPr>
          <w:rFonts w:ascii="Times New Roman" w:hAnsi="Times New Roman" w:cs="Times New Roman"/>
          <w:sz w:val="24"/>
          <w:szCs w:val="20"/>
        </w:rPr>
        <w:t xml:space="preserve"> </w:t>
      </w:r>
      <w:proofErr w:type="spellStart"/>
      <w:r w:rsidRPr="003A24E6">
        <w:rPr>
          <w:rFonts w:ascii="Times New Roman" w:hAnsi="Times New Roman" w:cs="Times New Roman"/>
          <w:sz w:val="24"/>
          <w:szCs w:val="20"/>
        </w:rPr>
        <w:t>Ru</w:t>
      </w:r>
      <w:proofErr w:type="spellEnd"/>
      <w:r w:rsidRPr="003A24E6">
        <w:rPr>
          <w:rFonts w:ascii="Times New Roman" w:hAnsi="Times New Roman" w:cs="Times New Roman"/>
          <w:sz w:val="24"/>
          <w:szCs w:val="20"/>
        </w:rPr>
        <w:t xml:space="preserve"> J, </w:t>
      </w:r>
      <w:proofErr w:type="spellStart"/>
      <w:r w:rsidRPr="003A24E6">
        <w:rPr>
          <w:rFonts w:ascii="Times New Roman" w:hAnsi="Times New Roman" w:cs="Times New Roman"/>
          <w:sz w:val="24"/>
          <w:szCs w:val="20"/>
        </w:rPr>
        <w:t>Liu</w:t>
      </w:r>
      <w:proofErr w:type="spellEnd"/>
      <w:r w:rsidRPr="003A24E6">
        <w:rPr>
          <w:rFonts w:ascii="Times New Roman" w:hAnsi="Times New Roman" w:cs="Times New Roman"/>
          <w:sz w:val="24"/>
          <w:szCs w:val="20"/>
        </w:rPr>
        <w:t xml:space="preserve"> S, </w:t>
      </w:r>
      <w:proofErr w:type="spellStart"/>
      <w:r w:rsidRPr="003A24E6">
        <w:rPr>
          <w:rFonts w:ascii="Times New Roman" w:hAnsi="Times New Roman" w:cs="Times New Roman"/>
          <w:sz w:val="24"/>
          <w:szCs w:val="20"/>
        </w:rPr>
        <w:t>Wu</w:t>
      </w:r>
      <w:proofErr w:type="spellEnd"/>
      <w:r w:rsidRPr="003A24E6">
        <w:rPr>
          <w:rFonts w:ascii="Times New Roman" w:hAnsi="Times New Roman" w:cs="Times New Roman"/>
          <w:sz w:val="24"/>
          <w:szCs w:val="20"/>
        </w:rPr>
        <w:t xml:space="preserve"> H (2010) </w:t>
      </w:r>
      <w:hyperlink r:id="rId7" w:history="1">
        <w:proofErr w:type="spellStart"/>
        <w:r w:rsidRPr="003A24E6">
          <w:rPr>
            <w:rFonts w:ascii="Times New Roman" w:eastAsia="Times New Roman" w:hAnsi="Times New Roman" w:cs="Times New Roman"/>
            <w:bCs/>
            <w:sz w:val="24"/>
            <w:szCs w:val="20"/>
            <w:lang w:eastAsia="cs-CZ"/>
          </w:rPr>
          <w:t>Flame</w:t>
        </w:r>
        <w:proofErr w:type="spellEnd"/>
        <w:r w:rsidRPr="003A24E6">
          <w:rPr>
            <w:rFonts w:ascii="Times New Roman" w:eastAsia="Times New Roman" w:hAnsi="Times New Roman" w:cs="Times New Roman"/>
            <w:bCs/>
            <w:sz w:val="24"/>
            <w:szCs w:val="20"/>
            <w:lang w:eastAsia="cs-CZ"/>
          </w:rPr>
          <w:t xml:space="preserve"> retardant </w:t>
        </w:r>
        <w:proofErr w:type="spellStart"/>
        <w:r w:rsidRPr="003A24E6">
          <w:rPr>
            <w:rFonts w:ascii="Times New Roman" w:eastAsia="Times New Roman" w:hAnsi="Times New Roman" w:cs="Times New Roman"/>
            <w:bCs/>
            <w:sz w:val="24"/>
            <w:szCs w:val="20"/>
            <w:lang w:eastAsia="cs-CZ"/>
          </w:rPr>
          <w:t>adhesive</w:t>
        </w:r>
        <w:proofErr w:type="spellEnd"/>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eastAsia="Times New Roman" w:hAnsi="Times New Roman" w:cs="Times New Roman"/>
            <w:bCs/>
            <w:sz w:val="24"/>
            <w:szCs w:val="20"/>
            <w:lang w:eastAsia="cs-CZ"/>
          </w:rPr>
          <w:t>with</w:t>
        </w:r>
        <w:proofErr w:type="spellEnd"/>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eastAsia="Times New Roman" w:hAnsi="Times New Roman" w:cs="Times New Roman"/>
            <w:bCs/>
            <w:sz w:val="24"/>
            <w:szCs w:val="20"/>
            <w:lang w:eastAsia="cs-CZ"/>
          </w:rPr>
          <w:t>low</w:t>
        </w:r>
        <w:proofErr w:type="spellEnd"/>
        <w:r w:rsidRPr="003A24E6">
          <w:rPr>
            <w:rFonts w:ascii="Times New Roman" w:eastAsia="Times New Roman" w:hAnsi="Times New Roman" w:cs="Times New Roman"/>
            <w:bCs/>
            <w:sz w:val="24"/>
            <w:szCs w:val="20"/>
            <w:lang w:eastAsia="cs-CZ"/>
          </w:rPr>
          <w:t xml:space="preserve"> halogen </w:t>
        </w:r>
        <w:proofErr w:type="spellStart"/>
        <w:r w:rsidRPr="003A24E6">
          <w:rPr>
            <w:rFonts w:ascii="Times New Roman" w:eastAsia="Times New Roman" w:hAnsi="Times New Roman" w:cs="Times New Roman"/>
            <w:bCs/>
            <w:sz w:val="24"/>
            <w:szCs w:val="20"/>
            <w:lang w:eastAsia="cs-CZ"/>
          </w:rPr>
          <w:t>content</w:t>
        </w:r>
        <w:proofErr w:type="spellEnd"/>
        <w:r w:rsidRPr="003A24E6">
          <w:rPr>
            <w:rFonts w:ascii="Times New Roman" w:eastAsia="Times New Roman" w:hAnsi="Times New Roman" w:cs="Times New Roman"/>
            <w:bCs/>
            <w:sz w:val="24"/>
            <w:szCs w:val="20"/>
            <w:lang w:eastAsia="cs-CZ"/>
          </w:rPr>
          <w:t xml:space="preserve">, and </w:t>
        </w:r>
        <w:proofErr w:type="spellStart"/>
        <w:r w:rsidRPr="003A24E6">
          <w:rPr>
            <w:rFonts w:ascii="Times New Roman" w:eastAsia="Times New Roman" w:hAnsi="Times New Roman" w:cs="Times New Roman"/>
            <w:bCs/>
            <w:sz w:val="24"/>
            <w:szCs w:val="20"/>
            <w:lang w:eastAsia="cs-CZ"/>
          </w:rPr>
          <w:t>flexible</w:t>
        </w:r>
        <w:proofErr w:type="spellEnd"/>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eastAsia="Times New Roman" w:hAnsi="Times New Roman" w:cs="Times New Roman"/>
            <w:bCs/>
            <w:sz w:val="24"/>
            <w:szCs w:val="20"/>
            <w:lang w:eastAsia="cs-CZ"/>
          </w:rPr>
          <w:t>copper</w:t>
        </w:r>
        <w:proofErr w:type="spellEnd"/>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eastAsia="Times New Roman" w:hAnsi="Times New Roman" w:cs="Times New Roman"/>
            <w:bCs/>
            <w:sz w:val="24"/>
            <w:szCs w:val="20"/>
            <w:lang w:eastAsia="cs-CZ"/>
          </w:rPr>
          <w:t>clad</w:t>
        </w:r>
        <w:proofErr w:type="spellEnd"/>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eastAsia="Times New Roman" w:hAnsi="Times New Roman" w:cs="Times New Roman"/>
            <w:bCs/>
            <w:sz w:val="24"/>
            <w:szCs w:val="20"/>
            <w:lang w:eastAsia="cs-CZ"/>
          </w:rPr>
          <w:t>laminate</w:t>
        </w:r>
        <w:proofErr w:type="spellEnd"/>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eastAsia="Times New Roman" w:hAnsi="Times New Roman" w:cs="Times New Roman"/>
            <w:bCs/>
            <w:sz w:val="24"/>
            <w:szCs w:val="20"/>
            <w:lang w:eastAsia="cs-CZ"/>
          </w:rPr>
          <w:t>therewith</w:t>
        </w:r>
        <w:proofErr w:type="spellEnd"/>
      </w:hyperlink>
      <w:r w:rsidRPr="003A24E6">
        <w:rPr>
          <w:rFonts w:ascii="Times New Roman" w:eastAsia="Times New Roman" w:hAnsi="Times New Roman" w:cs="Times New Roman"/>
          <w:bCs/>
          <w:sz w:val="24"/>
          <w:szCs w:val="20"/>
          <w:lang w:eastAsia="cs-CZ"/>
        </w:rPr>
        <w:t xml:space="preserve">. </w:t>
      </w:r>
      <w:proofErr w:type="spellStart"/>
      <w:r w:rsidRPr="003A24E6">
        <w:rPr>
          <w:rFonts w:ascii="Times New Roman" w:hAnsi="Times New Roman" w:cs="Times New Roman"/>
          <w:sz w:val="24"/>
          <w:szCs w:val="20"/>
        </w:rPr>
        <w:t>Faming</w:t>
      </w:r>
      <w:proofErr w:type="spellEnd"/>
      <w:r w:rsidRPr="003A24E6">
        <w:rPr>
          <w:rFonts w:ascii="Times New Roman" w:hAnsi="Times New Roman" w:cs="Times New Roman"/>
          <w:sz w:val="24"/>
          <w:szCs w:val="20"/>
        </w:rPr>
        <w:t xml:space="preserve"> </w:t>
      </w:r>
      <w:proofErr w:type="spellStart"/>
      <w:r w:rsidRPr="003A24E6">
        <w:rPr>
          <w:rFonts w:ascii="Times New Roman" w:hAnsi="Times New Roman" w:cs="Times New Roman"/>
          <w:sz w:val="24"/>
          <w:szCs w:val="20"/>
        </w:rPr>
        <w:t>Zhuanli</w:t>
      </w:r>
      <w:proofErr w:type="spellEnd"/>
      <w:r w:rsidRPr="003A24E6">
        <w:rPr>
          <w:rFonts w:ascii="Times New Roman" w:hAnsi="Times New Roman" w:cs="Times New Roman"/>
          <w:sz w:val="24"/>
          <w:szCs w:val="20"/>
        </w:rPr>
        <w:t xml:space="preserve"> </w:t>
      </w:r>
      <w:proofErr w:type="spellStart"/>
      <w:r w:rsidRPr="003A24E6">
        <w:rPr>
          <w:rFonts w:ascii="Times New Roman" w:hAnsi="Times New Roman" w:cs="Times New Roman"/>
          <w:sz w:val="24"/>
          <w:szCs w:val="20"/>
        </w:rPr>
        <w:t>Shenqing</w:t>
      </w:r>
      <w:proofErr w:type="spellEnd"/>
      <w:r w:rsidRPr="003A24E6">
        <w:rPr>
          <w:rFonts w:ascii="Times New Roman" w:hAnsi="Times New Roman" w:cs="Times New Roman"/>
          <w:sz w:val="24"/>
          <w:szCs w:val="20"/>
        </w:rPr>
        <w:t> </w:t>
      </w:r>
      <w:r w:rsidRPr="003A24E6">
        <w:rPr>
          <w:rStyle w:val="hit5"/>
          <w:rFonts w:ascii="Times New Roman" w:hAnsi="Times New Roman" w:cs="Times New Roman"/>
          <w:b w:val="0"/>
          <w:sz w:val="24"/>
          <w:szCs w:val="20"/>
        </w:rPr>
        <w:t>CN</w:t>
      </w:r>
      <w:r w:rsidRPr="003A24E6">
        <w:rPr>
          <w:rFonts w:ascii="Times New Roman" w:hAnsi="Times New Roman" w:cs="Times New Roman"/>
          <w:b/>
          <w:sz w:val="24"/>
          <w:szCs w:val="20"/>
        </w:rPr>
        <w:t> </w:t>
      </w:r>
      <w:r w:rsidRPr="003A24E6">
        <w:rPr>
          <w:rStyle w:val="hit5"/>
          <w:rFonts w:ascii="Times New Roman" w:hAnsi="Times New Roman" w:cs="Times New Roman"/>
          <w:b w:val="0"/>
          <w:sz w:val="24"/>
          <w:szCs w:val="20"/>
        </w:rPr>
        <w:t>101892027</w:t>
      </w:r>
      <w:r w:rsidRPr="003A24E6">
        <w:rPr>
          <w:rFonts w:ascii="Times New Roman" w:hAnsi="Times New Roman" w:cs="Times New Roman"/>
          <w:b/>
          <w:sz w:val="24"/>
          <w:szCs w:val="20"/>
        </w:rPr>
        <w:t> </w:t>
      </w:r>
      <w:r w:rsidRPr="003A24E6">
        <w:rPr>
          <w:rStyle w:val="hit5"/>
          <w:rFonts w:ascii="Times New Roman" w:hAnsi="Times New Roman" w:cs="Times New Roman"/>
          <w:b w:val="0"/>
          <w:sz w:val="24"/>
          <w:szCs w:val="20"/>
        </w:rPr>
        <w:t>A</w:t>
      </w:r>
      <w:r w:rsidRPr="003A24E6">
        <w:rPr>
          <w:rStyle w:val="hit5"/>
          <w:rFonts w:ascii="Times New Roman" w:hAnsi="Times New Roman" w:cs="Times New Roman"/>
          <w:sz w:val="24"/>
          <w:szCs w:val="20"/>
        </w:rPr>
        <w:t xml:space="preserve"> </w:t>
      </w:r>
      <w:r w:rsidRPr="003A24E6">
        <w:rPr>
          <w:rFonts w:ascii="Times New Roman" w:hAnsi="Times New Roman" w:cs="Times New Roman"/>
          <w:sz w:val="24"/>
          <w:szCs w:val="20"/>
        </w:rPr>
        <w:t> 20101124.</w:t>
      </w:r>
    </w:p>
  </w:endnote>
  <w:endnote w:id="23">
    <w:p w:rsidR="00F86694" w:rsidRPr="003A24E6" w:rsidRDefault="00F86694"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proofErr w:type="spellStart"/>
      <w:r w:rsidRPr="003A24E6">
        <w:rPr>
          <w:sz w:val="24"/>
        </w:rPr>
        <w:t>Lee</w:t>
      </w:r>
      <w:proofErr w:type="spellEnd"/>
      <w:r w:rsidRPr="003A24E6">
        <w:rPr>
          <w:sz w:val="24"/>
        </w:rPr>
        <w:t xml:space="preserve"> </w:t>
      </w:r>
      <w:proofErr w:type="gramStart"/>
      <w:r w:rsidRPr="003A24E6">
        <w:rPr>
          <w:sz w:val="24"/>
        </w:rPr>
        <w:t>C</w:t>
      </w:r>
      <w:r w:rsidR="003A24E6">
        <w:rPr>
          <w:sz w:val="24"/>
        </w:rPr>
        <w:t>.</w:t>
      </w:r>
      <w:r w:rsidRPr="003A24E6">
        <w:rPr>
          <w:sz w:val="24"/>
        </w:rPr>
        <w:t>Y</w:t>
      </w:r>
      <w:r w:rsidR="003A24E6">
        <w:rPr>
          <w:sz w:val="24"/>
        </w:rPr>
        <w:t>.</w:t>
      </w:r>
      <w:r w:rsidRPr="003A24E6">
        <w:rPr>
          <w:sz w:val="24"/>
        </w:rPr>
        <w:t xml:space="preserve">, </w:t>
      </w:r>
      <w:proofErr w:type="spellStart"/>
      <w:r w:rsidRPr="003A24E6">
        <w:rPr>
          <w:sz w:val="24"/>
        </w:rPr>
        <w:t>Chiu</w:t>
      </w:r>
      <w:proofErr w:type="spellEnd"/>
      <w:proofErr w:type="gramEnd"/>
      <w:r w:rsidRPr="003A24E6">
        <w:rPr>
          <w:sz w:val="24"/>
        </w:rPr>
        <w:t xml:space="preserve"> Y</w:t>
      </w:r>
      <w:r w:rsidR="003A24E6">
        <w:rPr>
          <w:sz w:val="24"/>
        </w:rPr>
        <w:t>.</w:t>
      </w:r>
      <w:r w:rsidRPr="003A24E6">
        <w:rPr>
          <w:sz w:val="24"/>
        </w:rPr>
        <w:t>S</w:t>
      </w:r>
      <w:r w:rsidR="003A24E6">
        <w:rPr>
          <w:sz w:val="24"/>
        </w:rPr>
        <w:t>.:</w:t>
      </w:r>
      <w:r w:rsidRPr="003A24E6">
        <w:rPr>
          <w:sz w:val="24"/>
        </w:rPr>
        <w:t xml:space="preserve"> (2001) </w:t>
      </w:r>
      <w:hyperlink r:id="rId8" w:history="1">
        <w:proofErr w:type="spellStart"/>
        <w:r w:rsidRPr="003A24E6">
          <w:rPr>
            <w:bCs/>
            <w:sz w:val="24"/>
          </w:rPr>
          <w:t>Process</w:t>
        </w:r>
        <w:proofErr w:type="spellEnd"/>
        <w:r w:rsidRPr="003A24E6">
          <w:rPr>
            <w:bCs/>
            <w:sz w:val="24"/>
          </w:rPr>
          <w:t xml:space="preserve"> </w:t>
        </w:r>
        <w:proofErr w:type="spellStart"/>
        <w:r w:rsidRPr="003A24E6">
          <w:rPr>
            <w:bCs/>
            <w:sz w:val="24"/>
          </w:rPr>
          <w:t>for</w:t>
        </w:r>
        <w:proofErr w:type="spellEnd"/>
        <w:r w:rsidRPr="003A24E6">
          <w:rPr>
            <w:bCs/>
            <w:sz w:val="24"/>
          </w:rPr>
          <w:t xml:space="preserve"> </w:t>
        </w:r>
        <w:proofErr w:type="spellStart"/>
        <w:r w:rsidRPr="003A24E6">
          <w:rPr>
            <w:bCs/>
            <w:sz w:val="24"/>
          </w:rPr>
          <w:t>preparing</w:t>
        </w:r>
        <w:proofErr w:type="spellEnd"/>
        <w:r w:rsidRPr="003A24E6">
          <w:rPr>
            <w:bCs/>
            <w:sz w:val="24"/>
          </w:rPr>
          <w:t xml:space="preserve"> a </w:t>
        </w:r>
        <w:proofErr w:type="spellStart"/>
        <w:r w:rsidRPr="003A24E6">
          <w:rPr>
            <w:bCs/>
            <w:sz w:val="24"/>
          </w:rPr>
          <w:t>mixture</w:t>
        </w:r>
        <w:proofErr w:type="spellEnd"/>
        <w:r w:rsidRPr="003A24E6">
          <w:rPr>
            <w:bCs/>
            <w:sz w:val="24"/>
          </w:rPr>
          <w:t xml:space="preserve"> </w:t>
        </w:r>
        <w:proofErr w:type="spellStart"/>
        <w:r w:rsidRPr="003A24E6">
          <w:rPr>
            <w:bCs/>
            <w:sz w:val="24"/>
          </w:rPr>
          <w:t>of</w:t>
        </w:r>
        <w:proofErr w:type="spellEnd"/>
        <w:r w:rsidRPr="003A24E6">
          <w:rPr>
            <w:bCs/>
            <w:sz w:val="24"/>
          </w:rPr>
          <w:t xml:space="preserve"> </w:t>
        </w:r>
        <w:proofErr w:type="spellStart"/>
        <w:r w:rsidRPr="003A24E6">
          <w:rPr>
            <w:bCs/>
            <w:sz w:val="24"/>
          </w:rPr>
          <w:t>amino</w:t>
        </w:r>
        <w:proofErr w:type="spellEnd"/>
        <w:r w:rsidRPr="003A24E6">
          <w:rPr>
            <w:bCs/>
            <w:sz w:val="24"/>
          </w:rPr>
          <w:t>-​</w:t>
        </w:r>
        <w:proofErr w:type="spellStart"/>
        <w:r w:rsidRPr="003A24E6">
          <w:rPr>
            <w:bCs/>
            <w:sz w:val="24"/>
          </w:rPr>
          <w:t>containing</w:t>
        </w:r>
        <w:proofErr w:type="spellEnd"/>
        <w:r w:rsidRPr="003A24E6">
          <w:rPr>
            <w:bCs/>
            <w:sz w:val="24"/>
          </w:rPr>
          <w:t xml:space="preserve"> </w:t>
        </w:r>
        <w:proofErr w:type="spellStart"/>
        <w:r w:rsidRPr="003A24E6">
          <w:rPr>
            <w:bCs/>
            <w:sz w:val="24"/>
          </w:rPr>
          <w:t>phosphazenes</w:t>
        </w:r>
        <w:proofErr w:type="spellEnd"/>
        <w:r w:rsidRPr="003A24E6">
          <w:rPr>
            <w:bCs/>
            <w:sz w:val="24"/>
          </w:rPr>
          <w:t xml:space="preserve"> </w:t>
        </w:r>
        <w:proofErr w:type="spellStart"/>
        <w:r w:rsidRPr="003A24E6">
          <w:rPr>
            <w:bCs/>
            <w:sz w:val="24"/>
          </w:rPr>
          <w:t>from</w:t>
        </w:r>
        <w:proofErr w:type="spellEnd"/>
        <w:r w:rsidRPr="003A24E6">
          <w:rPr>
            <w:bCs/>
            <w:sz w:val="24"/>
          </w:rPr>
          <w:t xml:space="preserve"> </w:t>
        </w:r>
        <w:proofErr w:type="spellStart"/>
        <w:r w:rsidRPr="003A24E6">
          <w:rPr>
            <w:bCs/>
            <w:sz w:val="24"/>
          </w:rPr>
          <w:t>chlorophosphazenes</w:t>
        </w:r>
        <w:proofErr w:type="spellEnd"/>
        <w:r w:rsidRPr="003A24E6">
          <w:rPr>
            <w:bCs/>
            <w:sz w:val="24"/>
          </w:rPr>
          <w:t xml:space="preserve">, n-​propanol and </w:t>
        </w:r>
        <w:proofErr w:type="spellStart"/>
        <w:r w:rsidRPr="003A24E6">
          <w:rPr>
            <w:bCs/>
            <w:sz w:val="24"/>
          </w:rPr>
          <w:t>ammonia</w:t>
        </w:r>
        <w:proofErr w:type="spellEnd"/>
        <w:r w:rsidRPr="003A24E6">
          <w:rPr>
            <w:bCs/>
            <w:sz w:val="24"/>
          </w:rPr>
          <w:t xml:space="preserve"> by a </w:t>
        </w:r>
        <w:proofErr w:type="spellStart"/>
        <w:r w:rsidRPr="003A24E6">
          <w:rPr>
            <w:bCs/>
            <w:sz w:val="24"/>
          </w:rPr>
          <w:t>water</w:t>
        </w:r>
        <w:proofErr w:type="spellEnd"/>
        <w:r w:rsidRPr="003A24E6">
          <w:rPr>
            <w:bCs/>
            <w:sz w:val="24"/>
          </w:rPr>
          <w:t xml:space="preserve">-​free </w:t>
        </w:r>
        <w:proofErr w:type="spellStart"/>
        <w:r w:rsidRPr="003A24E6">
          <w:rPr>
            <w:bCs/>
            <w:sz w:val="24"/>
          </w:rPr>
          <w:t>process</w:t>
        </w:r>
        <w:proofErr w:type="spellEnd"/>
      </w:hyperlink>
      <w:r w:rsidRPr="003A24E6">
        <w:rPr>
          <w:bCs/>
          <w:sz w:val="24"/>
        </w:rPr>
        <w:t xml:space="preserve">. </w:t>
      </w:r>
      <w:r w:rsidRPr="003A24E6">
        <w:rPr>
          <w:sz w:val="24"/>
        </w:rPr>
        <w:t xml:space="preserve">US Pat </w:t>
      </w:r>
      <w:proofErr w:type="spellStart"/>
      <w:r w:rsidRPr="003A24E6">
        <w:rPr>
          <w:sz w:val="24"/>
        </w:rPr>
        <w:t>Appl</w:t>
      </w:r>
      <w:proofErr w:type="spellEnd"/>
      <w:r w:rsidRPr="003A24E6">
        <w:rPr>
          <w:sz w:val="24"/>
        </w:rPr>
        <w:t xml:space="preserve"> </w:t>
      </w:r>
      <w:proofErr w:type="spellStart"/>
      <w:r w:rsidRPr="003A24E6">
        <w:rPr>
          <w:sz w:val="24"/>
        </w:rPr>
        <w:t>Publ</w:t>
      </w:r>
      <w:proofErr w:type="spellEnd"/>
      <w:r w:rsidRPr="003A24E6">
        <w:rPr>
          <w:sz w:val="24"/>
        </w:rPr>
        <w:t xml:space="preserve"> </w:t>
      </w:r>
      <w:r w:rsidRPr="003A24E6">
        <w:rPr>
          <w:rStyle w:val="hit5"/>
          <w:b w:val="0"/>
          <w:sz w:val="24"/>
        </w:rPr>
        <w:t>US</w:t>
      </w:r>
      <w:r w:rsidRPr="003A24E6">
        <w:rPr>
          <w:b/>
          <w:sz w:val="24"/>
        </w:rPr>
        <w:t> </w:t>
      </w:r>
      <w:r w:rsidRPr="003A24E6">
        <w:rPr>
          <w:rStyle w:val="hit5"/>
          <w:b w:val="0"/>
          <w:sz w:val="24"/>
        </w:rPr>
        <w:t>6265599</w:t>
      </w:r>
      <w:r w:rsidRPr="003A24E6">
        <w:rPr>
          <w:b/>
          <w:sz w:val="24"/>
        </w:rPr>
        <w:t> </w:t>
      </w:r>
      <w:r w:rsidRPr="003A24E6">
        <w:rPr>
          <w:rStyle w:val="hit5"/>
          <w:b w:val="0"/>
          <w:sz w:val="24"/>
        </w:rPr>
        <w:t>B1</w:t>
      </w:r>
      <w:r w:rsidRPr="003A24E6">
        <w:rPr>
          <w:sz w:val="24"/>
        </w:rPr>
        <w:t> 20010724</w:t>
      </w:r>
    </w:p>
  </w:endnote>
  <w:endnote w:id="24">
    <w:p w:rsidR="00F86694" w:rsidRPr="003A24E6" w:rsidRDefault="00F86694"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r w:rsidR="00F4736B" w:rsidRPr="003A24E6">
        <w:rPr>
          <w:rStyle w:val="author"/>
          <w:iCs/>
          <w:sz w:val="24"/>
          <w:lang w:val="en"/>
        </w:rPr>
        <w:t>Yoon</w:t>
      </w:r>
      <w:r w:rsidRPr="003A24E6">
        <w:rPr>
          <w:rStyle w:val="author"/>
          <w:iCs/>
          <w:sz w:val="24"/>
          <w:lang w:val="en"/>
        </w:rPr>
        <w:t xml:space="preserve"> H</w:t>
      </w:r>
      <w:r w:rsidR="003A24E6">
        <w:rPr>
          <w:rStyle w:val="author"/>
          <w:iCs/>
          <w:sz w:val="24"/>
          <w:lang w:val="en"/>
        </w:rPr>
        <w:t>.</w:t>
      </w:r>
      <w:r w:rsidR="00F4736B" w:rsidRPr="003A24E6">
        <w:rPr>
          <w:rStyle w:val="author"/>
          <w:iCs/>
          <w:sz w:val="24"/>
          <w:lang w:val="en"/>
        </w:rPr>
        <w:t>S</w:t>
      </w:r>
      <w:r w:rsidR="003A24E6">
        <w:rPr>
          <w:rStyle w:val="author"/>
          <w:iCs/>
          <w:sz w:val="24"/>
          <w:lang w:val="en"/>
        </w:rPr>
        <w:t>.</w:t>
      </w:r>
      <w:r w:rsidR="00F4736B" w:rsidRPr="003A24E6">
        <w:rPr>
          <w:rStyle w:val="author"/>
          <w:iCs/>
          <w:sz w:val="24"/>
          <w:lang w:val="en"/>
        </w:rPr>
        <w:t xml:space="preserve"> (1999) </w:t>
      </w:r>
      <w:hyperlink r:id="rId9" w:history="1">
        <w:proofErr w:type="spellStart"/>
        <w:r w:rsidR="00F4736B" w:rsidRPr="003A24E6">
          <w:rPr>
            <w:bCs/>
            <w:sz w:val="24"/>
          </w:rPr>
          <w:t>Curing</w:t>
        </w:r>
        <w:proofErr w:type="spellEnd"/>
        <w:r w:rsidR="00F4736B" w:rsidRPr="003A24E6">
          <w:rPr>
            <w:bCs/>
            <w:sz w:val="24"/>
          </w:rPr>
          <w:t xml:space="preserve"> </w:t>
        </w:r>
        <w:proofErr w:type="spellStart"/>
        <w:r w:rsidR="00F4736B" w:rsidRPr="003A24E6">
          <w:rPr>
            <w:bCs/>
            <w:sz w:val="24"/>
          </w:rPr>
          <w:t>of</w:t>
        </w:r>
        <w:proofErr w:type="spellEnd"/>
        <w:r w:rsidR="00F4736B" w:rsidRPr="003A24E6">
          <w:rPr>
            <w:bCs/>
            <w:sz w:val="24"/>
          </w:rPr>
          <w:t xml:space="preserve"> </w:t>
        </w:r>
        <w:proofErr w:type="spellStart"/>
        <w:r w:rsidR="00F4736B" w:rsidRPr="003A24E6">
          <w:rPr>
            <w:bCs/>
            <w:sz w:val="24"/>
          </w:rPr>
          <w:t>an</w:t>
        </w:r>
        <w:proofErr w:type="spellEnd"/>
        <w:r w:rsidR="00F4736B" w:rsidRPr="003A24E6">
          <w:rPr>
            <w:bCs/>
            <w:sz w:val="24"/>
          </w:rPr>
          <w:t xml:space="preserve"> DGEBA by </w:t>
        </w:r>
        <w:proofErr w:type="spellStart"/>
        <w:r w:rsidR="00F4736B" w:rsidRPr="003A24E6">
          <w:rPr>
            <w:bCs/>
            <w:sz w:val="24"/>
          </w:rPr>
          <w:t>diaminotetrachlorocyclotriphosphazene</w:t>
        </w:r>
        <w:proofErr w:type="spellEnd"/>
        <w:r w:rsidR="00F4736B" w:rsidRPr="003A24E6">
          <w:rPr>
            <w:bCs/>
            <w:sz w:val="24"/>
          </w:rPr>
          <w:t xml:space="preserve"> and </w:t>
        </w:r>
        <w:proofErr w:type="spellStart"/>
        <w:r w:rsidR="00F4736B" w:rsidRPr="003A24E6">
          <w:rPr>
            <w:bCs/>
            <w:sz w:val="24"/>
          </w:rPr>
          <w:t>its</w:t>
        </w:r>
        <w:proofErr w:type="spellEnd"/>
        <w:r w:rsidR="00F4736B" w:rsidRPr="003A24E6">
          <w:rPr>
            <w:bCs/>
            <w:sz w:val="24"/>
          </w:rPr>
          <w:t xml:space="preserve"> </w:t>
        </w:r>
        <w:proofErr w:type="spellStart"/>
        <w:r w:rsidR="00F4736B" w:rsidRPr="003A24E6">
          <w:rPr>
            <w:bCs/>
            <w:sz w:val="24"/>
          </w:rPr>
          <w:t>thermal</w:t>
        </w:r>
        <w:proofErr w:type="spellEnd"/>
        <w:r w:rsidR="00F4736B" w:rsidRPr="003A24E6">
          <w:rPr>
            <w:bCs/>
            <w:sz w:val="24"/>
          </w:rPr>
          <w:t xml:space="preserve"> </w:t>
        </w:r>
        <w:proofErr w:type="spellStart"/>
        <w:r w:rsidR="00F4736B" w:rsidRPr="003A24E6">
          <w:rPr>
            <w:bCs/>
            <w:sz w:val="24"/>
          </w:rPr>
          <w:t>properties</w:t>
        </w:r>
        <w:proofErr w:type="spellEnd"/>
      </w:hyperlink>
      <w:r w:rsidR="00F4736B" w:rsidRPr="003A24E6">
        <w:rPr>
          <w:bCs/>
          <w:sz w:val="24"/>
        </w:rPr>
        <w:t xml:space="preserve">. </w:t>
      </w:r>
      <w:r w:rsidRPr="003A24E6">
        <w:rPr>
          <w:rStyle w:val="CittHTML"/>
          <w:sz w:val="24"/>
          <w:lang w:val="en"/>
        </w:rPr>
        <w:t xml:space="preserve"> </w:t>
      </w:r>
      <w:r w:rsidR="00F4736B" w:rsidRPr="003A24E6">
        <w:rPr>
          <w:rStyle w:val="journaltitle"/>
          <w:iCs/>
          <w:sz w:val="24"/>
          <w:lang w:val="en"/>
        </w:rPr>
        <w:t>J</w:t>
      </w:r>
      <w:r w:rsidRPr="003A24E6">
        <w:rPr>
          <w:rStyle w:val="journaltitle"/>
          <w:iCs/>
          <w:sz w:val="24"/>
          <w:lang w:val="en"/>
        </w:rPr>
        <w:t xml:space="preserve"> Korean Fiber </w:t>
      </w:r>
      <w:proofErr w:type="spellStart"/>
      <w:r w:rsidRPr="003A24E6">
        <w:rPr>
          <w:rStyle w:val="journaltitle"/>
          <w:iCs/>
          <w:sz w:val="24"/>
          <w:lang w:val="en"/>
        </w:rPr>
        <w:t>Soc</w:t>
      </w:r>
      <w:proofErr w:type="spellEnd"/>
      <w:r w:rsidR="00F4736B" w:rsidRPr="003A24E6">
        <w:rPr>
          <w:rStyle w:val="journaltitle"/>
          <w:iCs/>
          <w:sz w:val="24"/>
          <w:lang w:val="en"/>
        </w:rPr>
        <w:t xml:space="preserve">, </w:t>
      </w:r>
      <w:r w:rsidRPr="003A24E6">
        <w:rPr>
          <w:rStyle w:val="vol"/>
          <w:iCs/>
          <w:sz w:val="24"/>
          <w:lang w:val="en"/>
        </w:rPr>
        <w:t>36</w:t>
      </w:r>
      <w:r w:rsidR="00F4736B" w:rsidRPr="003A24E6">
        <w:rPr>
          <w:rStyle w:val="CittHTML"/>
          <w:i w:val="0"/>
          <w:sz w:val="24"/>
          <w:lang w:val="en"/>
        </w:rPr>
        <w:t>:</w:t>
      </w:r>
      <w:r w:rsidRPr="003A24E6">
        <w:rPr>
          <w:rStyle w:val="pagefirst"/>
          <w:iCs/>
          <w:sz w:val="24"/>
          <w:lang w:val="en"/>
        </w:rPr>
        <w:t>572</w:t>
      </w:r>
      <w:r w:rsidR="00F4736B" w:rsidRPr="003A24E6">
        <w:rPr>
          <w:rStyle w:val="CittHTML"/>
          <w:i w:val="0"/>
          <w:sz w:val="24"/>
          <w:lang w:val="en"/>
        </w:rPr>
        <w:t>-579</w:t>
      </w:r>
    </w:p>
  </w:endnote>
  <w:endnote w:id="25">
    <w:p w:rsidR="00F4736B" w:rsidRPr="003A24E6" w:rsidRDefault="00F4736B"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 xml:space="preserve">. </w:t>
      </w:r>
      <w:proofErr w:type="spellStart"/>
      <w:r w:rsidRPr="003A24E6">
        <w:rPr>
          <w:sz w:val="24"/>
        </w:rPr>
        <w:t>Yoon</w:t>
      </w:r>
      <w:proofErr w:type="spellEnd"/>
      <w:r w:rsidRPr="003A24E6">
        <w:rPr>
          <w:sz w:val="24"/>
        </w:rPr>
        <w:t xml:space="preserve"> </w:t>
      </w:r>
      <w:proofErr w:type="gramStart"/>
      <w:r w:rsidRPr="003A24E6">
        <w:rPr>
          <w:sz w:val="24"/>
        </w:rPr>
        <w:t>H</w:t>
      </w:r>
      <w:r w:rsidR="003A24E6">
        <w:rPr>
          <w:sz w:val="24"/>
        </w:rPr>
        <w:t>.</w:t>
      </w:r>
      <w:r w:rsidRPr="003A24E6">
        <w:rPr>
          <w:sz w:val="24"/>
        </w:rPr>
        <w:t>S</w:t>
      </w:r>
      <w:r w:rsidR="003A24E6">
        <w:rPr>
          <w:sz w:val="24"/>
        </w:rPr>
        <w:t>.</w:t>
      </w:r>
      <w:proofErr w:type="gramEnd"/>
      <w:r w:rsidRPr="003A24E6">
        <w:rPr>
          <w:sz w:val="24"/>
        </w:rPr>
        <w:t xml:space="preserve">, </w:t>
      </w:r>
      <w:proofErr w:type="spellStart"/>
      <w:r w:rsidRPr="003A24E6">
        <w:rPr>
          <w:sz w:val="24"/>
        </w:rPr>
        <w:t>Choi</w:t>
      </w:r>
      <w:proofErr w:type="spellEnd"/>
      <w:r w:rsidRPr="003A24E6">
        <w:rPr>
          <w:sz w:val="24"/>
        </w:rPr>
        <w:t xml:space="preserve"> K</w:t>
      </w:r>
      <w:r w:rsidR="003A24E6">
        <w:rPr>
          <w:sz w:val="24"/>
        </w:rPr>
        <w:t>.</w:t>
      </w:r>
      <w:r w:rsidRPr="003A24E6">
        <w:rPr>
          <w:sz w:val="24"/>
        </w:rPr>
        <w:t>S</w:t>
      </w:r>
      <w:r w:rsidR="003A24E6">
        <w:rPr>
          <w:sz w:val="24"/>
        </w:rPr>
        <w:t>.</w:t>
      </w:r>
      <w:r w:rsidRPr="003A24E6">
        <w:rPr>
          <w:sz w:val="24"/>
        </w:rPr>
        <w:t xml:space="preserve">, </w:t>
      </w:r>
      <w:proofErr w:type="spellStart"/>
      <w:r w:rsidRPr="003A24E6">
        <w:rPr>
          <w:sz w:val="24"/>
        </w:rPr>
        <w:t>Takahashi</w:t>
      </w:r>
      <w:proofErr w:type="spellEnd"/>
      <w:r w:rsidRPr="003A24E6">
        <w:rPr>
          <w:sz w:val="24"/>
        </w:rPr>
        <w:t xml:space="preserve"> K</w:t>
      </w:r>
      <w:r w:rsidR="003A24E6">
        <w:rPr>
          <w:sz w:val="24"/>
        </w:rPr>
        <w:t>.:</w:t>
      </w:r>
      <w:r w:rsidRPr="003A24E6">
        <w:rPr>
          <w:sz w:val="24"/>
        </w:rPr>
        <w:t xml:space="preserve"> (1996) </w:t>
      </w:r>
      <w:hyperlink r:id="rId10" w:history="1">
        <w:proofErr w:type="spellStart"/>
        <w:r w:rsidRPr="003A24E6">
          <w:rPr>
            <w:bCs/>
            <w:sz w:val="24"/>
          </w:rPr>
          <w:t>Curing</w:t>
        </w:r>
        <w:proofErr w:type="spellEnd"/>
        <w:r w:rsidRPr="003A24E6">
          <w:rPr>
            <w:bCs/>
            <w:sz w:val="24"/>
          </w:rPr>
          <w:t xml:space="preserve"> </w:t>
        </w:r>
        <w:proofErr w:type="spellStart"/>
        <w:r w:rsidRPr="003A24E6">
          <w:rPr>
            <w:bCs/>
            <w:sz w:val="24"/>
          </w:rPr>
          <w:t>of</w:t>
        </w:r>
        <w:proofErr w:type="spellEnd"/>
        <w:r w:rsidRPr="003A24E6">
          <w:rPr>
            <w:bCs/>
            <w:sz w:val="24"/>
          </w:rPr>
          <w:t xml:space="preserve"> </w:t>
        </w:r>
        <w:proofErr w:type="spellStart"/>
        <w:r w:rsidRPr="003A24E6">
          <w:rPr>
            <w:bCs/>
            <w:sz w:val="24"/>
          </w:rPr>
          <w:t>an</w:t>
        </w:r>
        <w:proofErr w:type="spellEnd"/>
        <w:r w:rsidRPr="003A24E6">
          <w:rPr>
            <w:bCs/>
            <w:sz w:val="24"/>
          </w:rPr>
          <w:t xml:space="preserve"> </w:t>
        </w:r>
        <w:proofErr w:type="spellStart"/>
        <w:r w:rsidRPr="003A24E6">
          <w:rPr>
            <w:bCs/>
            <w:sz w:val="24"/>
          </w:rPr>
          <w:t>epoxy</w:t>
        </w:r>
        <w:proofErr w:type="spellEnd"/>
        <w:r w:rsidRPr="003A24E6">
          <w:rPr>
            <w:bCs/>
            <w:sz w:val="24"/>
          </w:rPr>
          <w:t xml:space="preserve"> </w:t>
        </w:r>
        <w:proofErr w:type="spellStart"/>
        <w:r w:rsidRPr="003A24E6">
          <w:rPr>
            <w:bCs/>
            <w:sz w:val="24"/>
          </w:rPr>
          <w:t>resin</w:t>
        </w:r>
        <w:proofErr w:type="spellEnd"/>
        <w:r w:rsidRPr="003A24E6">
          <w:rPr>
            <w:bCs/>
            <w:sz w:val="24"/>
          </w:rPr>
          <w:t xml:space="preserve"> by </w:t>
        </w:r>
        <w:proofErr w:type="spellStart"/>
        <w:r w:rsidRPr="003A24E6">
          <w:rPr>
            <w:bCs/>
            <w:sz w:val="24"/>
          </w:rPr>
          <w:t>diaminotetrabromophenoxycyclotriphosphaz</w:t>
        </w:r>
        <w:proofErr w:type="spellEnd"/>
        <w:r w:rsidRPr="003A24E6">
          <w:rPr>
            <w:bCs/>
            <w:sz w:val="24"/>
          </w:rPr>
          <w:t>​</w:t>
        </w:r>
        <w:proofErr w:type="spellStart"/>
        <w:r w:rsidRPr="003A24E6">
          <w:rPr>
            <w:bCs/>
            <w:sz w:val="24"/>
          </w:rPr>
          <w:t>ene</w:t>
        </w:r>
        <w:proofErr w:type="spellEnd"/>
        <w:r w:rsidRPr="003A24E6">
          <w:rPr>
            <w:bCs/>
            <w:sz w:val="24"/>
          </w:rPr>
          <w:t xml:space="preserve"> and </w:t>
        </w:r>
        <w:proofErr w:type="spellStart"/>
        <w:r w:rsidRPr="003A24E6">
          <w:rPr>
            <w:bCs/>
            <w:sz w:val="24"/>
          </w:rPr>
          <w:t>its</w:t>
        </w:r>
        <w:proofErr w:type="spellEnd"/>
        <w:r w:rsidRPr="003A24E6">
          <w:rPr>
            <w:bCs/>
            <w:sz w:val="24"/>
          </w:rPr>
          <w:t xml:space="preserve"> </w:t>
        </w:r>
        <w:proofErr w:type="spellStart"/>
        <w:r w:rsidRPr="003A24E6">
          <w:rPr>
            <w:bCs/>
            <w:sz w:val="24"/>
          </w:rPr>
          <w:t>thermal</w:t>
        </w:r>
        <w:proofErr w:type="spellEnd"/>
        <w:r w:rsidRPr="003A24E6">
          <w:rPr>
            <w:bCs/>
            <w:sz w:val="24"/>
          </w:rPr>
          <w:t xml:space="preserve"> </w:t>
        </w:r>
        <w:proofErr w:type="spellStart"/>
        <w:r w:rsidRPr="003A24E6">
          <w:rPr>
            <w:bCs/>
            <w:sz w:val="24"/>
          </w:rPr>
          <w:t>properties</w:t>
        </w:r>
        <w:proofErr w:type="spellEnd"/>
      </w:hyperlink>
      <w:r w:rsidRPr="003A24E6">
        <w:rPr>
          <w:bCs/>
          <w:sz w:val="24"/>
        </w:rPr>
        <w:t>.</w:t>
      </w:r>
      <w:r w:rsidRPr="003A24E6">
        <w:rPr>
          <w:sz w:val="24"/>
        </w:rPr>
        <w:t xml:space="preserve"> </w:t>
      </w:r>
      <w:proofErr w:type="spellStart"/>
      <w:r w:rsidRPr="003A24E6">
        <w:rPr>
          <w:rStyle w:val="hit5"/>
          <w:b w:val="0"/>
          <w:sz w:val="24"/>
        </w:rPr>
        <w:t>Han</w:t>
      </w:r>
      <w:r w:rsidRPr="003A24E6">
        <w:rPr>
          <w:sz w:val="24"/>
        </w:rPr>
        <w:t>'</w:t>
      </w:r>
      <w:r w:rsidRPr="003A24E6">
        <w:rPr>
          <w:rStyle w:val="hit5"/>
          <w:b w:val="0"/>
          <w:sz w:val="24"/>
        </w:rPr>
        <w:t>guk</w:t>
      </w:r>
      <w:proofErr w:type="spellEnd"/>
      <w:r w:rsidRPr="003A24E6">
        <w:rPr>
          <w:b/>
          <w:sz w:val="24"/>
        </w:rPr>
        <w:t xml:space="preserve"> </w:t>
      </w:r>
      <w:proofErr w:type="spellStart"/>
      <w:r w:rsidRPr="003A24E6">
        <w:rPr>
          <w:rStyle w:val="hit5"/>
          <w:b w:val="0"/>
          <w:sz w:val="24"/>
        </w:rPr>
        <w:t>Somyu</w:t>
      </w:r>
      <w:proofErr w:type="spellEnd"/>
      <w:r w:rsidRPr="003A24E6">
        <w:rPr>
          <w:b/>
          <w:sz w:val="24"/>
        </w:rPr>
        <w:t xml:space="preserve"> </w:t>
      </w:r>
      <w:proofErr w:type="spellStart"/>
      <w:r w:rsidRPr="003A24E6">
        <w:rPr>
          <w:rStyle w:val="hit5"/>
          <w:b w:val="0"/>
          <w:sz w:val="24"/>
        </w:rPr>
        <w:t>Konghakhoechi</w:t>
      </w:r>
      <w:proofErr w:type="spellEnd"/>
      <w:r w:rsidR="00025C75" w:rsidRPr="003A24E6">
        <w:rPr>
          <w:b/>
          <w:sz w:val="24"/>
        </w:rPr>
        <w:t xml:space="preserve">, </w:t>
      </w:r>
      <w:r w:rsidRPr="003A24E6">
        <w:rPr>
          <w:rStyle w:val="hit5"/>
          <w:b w:val="0"/>
          <w:sz w:val="24"/>
        </w:rPr>
        <w:t>33</w:t>
      </w:r>
      <w:r w:rsidR="00025C75" w:rsidRPr="003A24E6">
        <w:rPr>
          <w:sz w:val="24"/>
        </w:rPr>
        <w:t>:</w:t>
      </w:r>
      <w:r w:rsidRPr="003A24E6">
        <w:rPr>
          <w:rStyle w:val="hit5"/>
          <w:b w:val="0"/>
          <w:sz w:val="24"/>
        </w:rPr>
        <w:t>610</w:t>
      </w:r>
      <w:r w:rsidRPr="003A24E6">
        <w:rPr>
          <w:sz w:val="24"/>
        </w:rPr>
        <w:t>-617</w:t>
      </w:r>
    </w:p>
  </w:endnote>
  <w:endnote w:id="26">
    <w:p w:rsidR="00025C75" w:rsidRPr="003A24E6" w:rsidRDefault="00025C75"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El </w:t>
      </w:r>
      <w:proofErr w:type="spellStart"/>
      <w:r w:rsidRPr="003A24E6">
        <w:rPr>
          <w:sz w:val="24"/>
        </w:rPr>
        <w:t>Gouri</w:t>
      </w:r>
      <w:proofErr w:type="spellEnd"/>
      <w:r w:rsidRPr="003A24E6">
        <w:rPr>
          <w:sz w:val="24"/>
        </w:rPr>
        <w:t xml:space="preserve"> M</w:t>
      </w:r>
      <w:r w:rsidR="003A24E6">
        <w:rPr>
          <w:sz w:val="24"/>
        </w:rPr>
        <w:t>.</w:t>
      </w:r>
      <w:r w:rsidRPr="003A24E6">
        <w:rPr>
          <w:sz w:val="24"/>
        </w:rPr>
        <w:t xml:space="preserve">, El </w:t>
      </w:r>
      <w:proofErr w:type="spellStart"/>
      <w:r w:rsidRPr="003A24E6">
        <w:rPr>
          <w:sz w:val="24"/>
        </w:rPr>
        <w:t>Bachiri</w:t>
      </w:r>
      <w:proofErr w:type="spellEnd"/>
      <w:r w:rsidRPr="003A24E6">
        <w:rPr>
          <w:sz w:val="24"/>
        </w:rPr>
        <w:t xml:space="preserve"> A</w:t>
      </w:r>
      <w:r w:rsidR="003A24E6">
        <w:rPr>
          <w:sz w:val="24"/>
        </w:rPr>
        <w:t>.</w:t>
      </w:r>
      <w:r w:rsidRPr="003A24E6">
        <w:rPr>
          <w:sz w:val="24"/>
        </w:rPr>
        <w:t xml:space="preserve">, </w:t>
      </w:r>
      <w:proofErr w:type="spellStart"/>
      <w:r w:rsidRPr="003A24E6">
        <w:rPr>
          <w:sz w:val="24"/>
        </w:rPr>
        <w:t>Hegazi</w:t>
      </w:r>
      <w:proofErr w:type="spellEnd"/>
      <w:r w:rsidRPr="003A24E6">
        <w:rPr>
          <w:sz w:val="24"/>
        </w:rPr>
        <w:t xml:space="preserve"> </w:t>
      </w:r>
      <w:proofErr w:type="gramStart"/>
      <w:r w:rsidRPr="003A24E6">
        <w:rPr>
          <w:sz w:val="24"/>
        </w:rPr>
        <w:t>S</w:t>
      </w:r>
      <w:r w:rsidR="003A24E6">
        <w:rPr>
          <w:sz w:val="24"/>
        </w:rPr>
        <w:t>.</w:t>
      </w:r>
      <w:r w:rsidRPr="003A24E6">
        <w:rPr>
          <w:sz w:val="24"/>
        </w:rPr>
        <w:t>E</w:t>
      </w:r>
      <w:r w:rsidR="003A24E6">
        <w:rPr>
          <w:sz w:val="24"/>
        </w:rPr>
        <w:t>.</w:t>
      </w:r>
      <w:r w:rsidRPr="003A24E6">
        <w:rPr>
          <w:sz w:val="24"/>
        </w:rPr>
        <w:t xml:space="preserve">, </w:t>
      </w:r>
      <w:proofErr w:type="spellStart"/>
      <w:r w:rsidRPr="003A24E6">
        <w:rPr>
          <w:sz w:val="24"/>
        </w:rPr>
        <w:t>Ziraoui</w:t>
      </w:r>
      <w:proofErr w:type="spellEnd"/>
      <w:proofErr w:type="gramEnd"/>
      <w:r w:rsidRPr="003A24E6">
        <w:rPr>
          <w:sz w:val="24"/>
        </w:rPr>
        <w:t xml:space="preserve"> R., Rafik M., El </w:t>
      </w:r>
      <w:proofErr w:type="spellStart"/>
      <w:r w:rsidRPr="003A24E6">
        <w:rPr>
          <w:sz w:val="24"/>
        </w:rPr>
        <w:t>Harfi</w:t>
      </w:r>
      <w:proofErr w:type="spellEnd"/>
      <w:r w:rsidRPr="003A24E6">
        <w:rPr>
          <w:sz w:val="24"/>
        </w:rPr>
        <w:t xml:space="preserve"> A</w:t>
      </w:r>
      <w:r w:rsidR="003A24E6">
        <w:rPr>
          <w:sz w:val="24"/>
        </w:rPr>
        <w:t>.:</w:t>
      </w:r>
      <w:r w:rsidRPr="003A24E6">
        <w:rPr>
          <w:sz w:val="24"/>
        </w:rPr>
        <w:t xml:space="preserve"> (2011) </w:t>
      </w:r>
      <w:hyperlink r:id="rId11" w:history="1">
        <w:r w:rsidRPr="003A24E6">
          <w:rPr>
            <w:rStyle w:val="Hypertextovodkaz"/>
            <w:color w:val="auto"/>
            <w:sz w:val="24"/>
            <w:u w:val="none"/>
          </w:rPr>
          <w:t xml:space="preserve">A </w:t>
        </w:r>
        <w:proofErr w:type="spellStart"/>
        <w:r w:rsidRPr="003A24E6">
          <w:rPr>
            <w:rStyle w:val="Hypertextovodkaz"/>
            <w:color w:val="auto"/>
            <w:sz w:val="24"/>
            <w:u w:val="none"/>
          </w:rPr>
          <w:t>phosphazene</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compound</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multipurpose</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application-Composite</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material</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precursor</w:t>
        </w:r>
        <w:proofErr w:type="spellEnd"/>
        <w:r w:rsidRPr="003A24E6">
          <w:rPr>
            <w:rStyle w:val="Hypertextovodkaz"/>
            <w:color w:val="auto"/>
            <w:sz w:val="24"/>
            <w:u w:val="none"/>
          </w:rPr>
          <w:t xml:space="preserve"> and </w:t>
        </w:r>
        <w:proofErr w:type="spellStart"/>
        <w:r w:rsidRPr="003A24E6">
          <w:rPr>
            <w:rStyle w:val="Hypertextovodkaz"/>
            <w:color w:val="auto"/>
            <w:sz w:val="24"/>
            <w:u w:val="none"/>
          </w:rPr>
          <w:t>reactive</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flame</w:t>
        </w:r>
        <w:proofErr w:type="spellEnd"/>
        <w:r w:rsidRPr="003A24E6">
          <w:rPr>
            <w:rStyle w:val="Hypertextovodkaz"/>
            <w:color w:val="auto"/>
            <w:sz w:val="24"/>
            <w:u w:val="none"/>
          </w:rPr>
          <w:t xml:space="preserve"> retardant </w:t>
        </w:r>
        <w:proofErr w:type="spellStart"/>
        <w:r w:rsidRPr="003A24E6">
          <w:rPr>
            <w:rStyle w:val="Hypertextovodkaz"/>
            <w:color w:val="auto"/>
            <w:sz w:val="24"/>
            <w:u w:val="none"/>
          </w:rPr>
          <w:t>for</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epoxy</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resin</w:t>
        </w:r>
        <w:proofErr w:type="spellEnd"/>
        <w:r w:rsidRPr="003A24E6">
          <w:rPr>
            <w:rStyle w:val="Hypertextovodkaz"/>
            <w:color w:val="auto"/>
            <w:sz w:val="24"/>
            <w:u w:val="none"/>
          </w:rPr>
          <w:t xml:space="preserve"> </w:t>
        </w:r>
        <w:proofErr w:type="spellStart"/>
        <w:r w:rsidRPr="003A24E6">
          <w:rPr>
            <w:rStyle w:val="Hypertextovodkaz"/>
            <w:color w:val="auto"/>
            <w:sz w:val="24"/>
            <w:u w:val="none"/>
          </w:rPr>
          <w:t>materials</w:t>
        </w:r>
        <w:proofErr w:type="spellEnd"/>
      </w:hyperlink>
      <w:r w:rsidRPr="003A24E6">
        <w:rPr>
          <w:sz w:val="24"/>
        </w:rPr>
        <w:t xml:space="preserve"> J. Mater. </w:t>
      </w:r>
      <w:proofErr w:type="spellStart"/>
      <w:r w:rsidRPr="003A24E6">
        <w:rPr>
          <w:sz w:val="24"/>
        </w:rPr>
        <w:t>Environ</w:t>
      </w:r>
      <w:proofErr w:type="spellEnd"/>
      <w:r w:rsidRPr="003A24E6">
        <w:rPr>
          <w:sz w:val="24"/>
        </w:rPr>
        <w:t xml:space="preserve">. </w:t>
      </w:r>
      <w:proofErr w:type="spellStart"/>
      <w:r w:rsidRPr="003A24E6">
        <w:rPr>
          <w:sz w:val="24"/>
        </w:rPr>
        <w:t>Sci</w:t>
      </w:r>
      <w:proofErr w:type="spellEnd"/>
      <w:r w:rsidRPr="003A24E6">
        <w:rPr>
          <w:sz w:val="24"/>
        </w:rPr>
        <w:t>. 2</w:t>
      </w:r>
      <w:r w:rsidR="00C75075" w:rsidRPr="003A24E6">
        <w:rPr>
          <w:sz w:val="24"/>
        </w:rPr>
        <w:t>:</w:t>
      </w:r>
      <w:r w:rsidRPr="003A24E6">
        <w:rPr>
          <w:sz w:val="24"/>
        </w:rPr>
        <w:t>319-334</w:t>
      </w:r>
    </w:p>
  </w:endnote>
  <w:endnote w:id="27">
    <w:p w:rsidR="00553247" w:rsidRPr="003A24E6" w:rsidRDefault="00553247" w:rsidP="00D92924">
      <w:pPr>
        <w:spacing w:after="0" w:line="360" w:lineRule="auto"/>
        <w:jc w:val="both"/>
        <w:rPr>
          <w:rFonts w:ascii="Times New Roman" w:hAnsi="Times New Roman" w:cs="Times New Roman"/>
          <w:sz w:val="24"/>
          <w:szCs w:val="20"/>
          <w:lang w:val="en-US" w:eastAsia="cs-CZ"/>
        </w:rPr>
      </w:pPr>
      <w:r w:rsidRPr="003A24E6">
        <w:rPr>
          <w:rStyle w:val="Odkaznavysvtlivky"/>
          <w:rFonts w:ascii="Times New Roman" w:hAnsi="Times New Roman" w:cs="Times New Roman"/>
          <w:sz w:val="24"/>
          <w:szCs w:val="20"/>
          <w:vertAlign w:val="baseline"/>
        </w:rPr>
        <w:endnoteRef/>
      </w:r>
      <w:r w:rsidR="000A1C32" w:rsidRPr="003A24E6">
        <w:rPr>
          <w:rFonts w:ascii="Times New Roman" w:hAnsi="Times New Roman" w:cs="Times New Roman"/>
          <w:sz w:val="24"/>
          <w:szCs w:val="20"/>
        </w:rPr>
        <w:t>.</w:t>
      </w:r>
      <w:r w:rsidRPr="003A24E6">
        <w:rPr>
          <w:rFonts w:ascii="Times New Roman" w:hAnsi="Times New Roman" w:cs="Times New Roman"/>
          <w:sz w:val="24"/>
          <w:szCs w:val="20"/>
        </w:rPr>
        <w:t xml:space="preserve"> </w:t>
      </w:r>
      <w:r w:rsidRPr="003A24E6">
        <w:rPr>
          <w:rFonts w:ascii="Times New Roman" w:hAnsi="Times New Roman" w:cs="Times New Roman"/>
          <w:sz w:val="24"/>
          <w:szCs w:val="20"/>
          <w:lang w:val="en-US" w:eastAsia="cs-CZ"/>
        </w:rPr>
        <w:t>Francis</w:t>
      </w:r>
      <w:r w:rsidR="00CD0B12" w:rsidRPr="003A24E6">
        <w:rPr>
          <w:rFonts w:ascii="Times New Roman" w:hAnsi="Times New Roman" w:cs="Times New Roman"/>
          <w:sz w:val="24"/>
          <w:szCs w:val="20"/>
          <w:lang w:val="en-US" w:eastAsia="cs-CZ"/>
        </w:rPr>
        <w:t xml:space="preserve"> </w:t>
      </w:r>
      <w:r w:rsidR="00196008" w:rsidRPr="003A24E6">
        <w:rPr>
          <w:rFonts w:ascii="Times New Roman" w:hAnsi="Times New Roman" w:cs="Times New Roman"/>
          <w:sz w:val="24"/>
          <w:szCs w:val="20"/>
          <w:lang w:val="en-US" w:eastAsia="cs-CZ"/>
        </w:rPr>
        <w:t>H</w:t>
      </w:r>
      <w:r w:rsidR="003A24E6">
        <w:rPr>
          <w:rFonts w:ascii="Times New Roman" w:hAnsi="Times New Roman" w:cs="Times New Roman"/>
          <w:sz w:val="24"/>
          <w:szCs w:val="20"/>
          <w:lang w:val="en-US" w:eastAsia="cs-CZ"/>
        </w:rPr>
        <w:t>.</w:t>
      </w:r>
      <w:r w:rsidR="00CD0B12" w:rsidRPr="003A24E6">
        <w:rPr>
          <w:rFonts w:ascii="Times New Roman" w:hAnsi="Times New Roman" w:cs="Times New Roman"/>
          <w:sz w:val="24"/>
          <w:szCs w:val="20"/>
          <w:lang w:val="en-US" w:eastAsia="cs-CZ"/>
        </w:rPr>
        <w:t>J</w:t>
      </w:r>
      <w:r w:rsidR="003A24E6">
        <w:rPr>
          <w:rFonts w:ascii="Times New Roman" w:hAnsi="Times New Roman" w:cs="Times New Roman"/>
          <w:sz w:val="24"/>
          <w:szCs w:val="20"/>
          <w:lang w:val="en-US" w:eastAsia="cs-CZ"/>
        </w:rPr>
        <w:t>.:</w:t>
      </w:r>
      <w:r w:rsidR="00CD0B12" w:rsidRPr="003A24E6">
        <w:rPr>
          <w:rFonts w:ascii="Times New Roman" w:hAnsi="Times New Roman" w:cs="Times New Roman"/>
          <w:sz w:val="24"/>
          <w:szCs w:val="20"/>
          <w:lang w:val="en-US" w:eastAsia="cs-CZ"/>
        </w:rPr>
        <w:t xml:space="preserve"> </w:t>
      </w:r>
      <w:r w:rsidR="00196008" w:rsidRPr="003A24E6">
        <w:rPr>
          <w:rFonts w:ascii="Times New Roman" w:hAnsi="Times New Roman" w:cs="Times New Roman"/>
          <w:sz w:val="24"/>
          <w:szCs w:val="20"/>
          <w:lang w:val="en-US" w:eastAsia="cs-CZ"/>
        </w:rPr>
        <w:t xml:space="preserve">(1971) </w:t>
      </w:r>
      <w:r w:rsidRPr="003A24E6">
        <w:rPr>
          <w:rFonts w:ascii="Times New Roman" w:hAnsi="Times New Roman" w:cs="Times New Roman"/>
          <w:sz w:val="24"/>
          <w:szCs w:val="20"/>
          <w:lang w:val="en-US" w:eastAsia="cs-CZ"/>
        </w:rPr>
        <w:t xml:space="preserve">Dr. Wolfgang </w:t>
      </w:r>
      <w:proofErr w:type="spellStart"/>
      <w:r w:rsidRPr="003A24E6">
        <w:rPr>
          <w:rFonts w:ascii="Times New Roman" w:hAnsi="Times New Roman" w:cs="Times New Roman"/>
          <w:sz w:val="24"/>
          <w:szCs w:val="20"/>
          <w:lang w:val="en-US" w:eastAsia="cs-CZ"/>
        </w:rPr>
        <w:t>Schöniger</w:t>
      </w:r>
      <w:proofErr w:type="spellEnd"/>
      <w:r w:rsidRPr="003A24E6">
        <w:rPr>
          <w:rFonts w:ascii="Times New Roman" w:hAnsi="Times New Roman" w:cs="Times New Roman"/>
          <w:sz w:val="24"/>
          <w:szCs w:val="20"/>
          <w:lang w:val="en-US" w:eastAsia="cs-CZ"/>
        </w:rPr>
        <w:t>, Ph.D.</w:t>
      </w:r>
      <w:r w:rsidR="00196008" w:rsidRPr="003A24E6">
        <w:rPr>
          <w:rFonts w:ascii="Times New Roman" w:hAnsi="Times New Roman" w:cs="Times New Roman"/>
          <w:sz w:val="24"/>
          <w:szCs w:val="20"/>
          <w:lang w:val="en-US" w:eastAsia="cs-CZ"/>
        </w:rPr>
        <w:t xml:space="preserve"> 4 August 1920-24 February 1971</w:t>
      </w:r>
      <w:r w:rsidRPr="003A24E6">
        <w:rPr>
          <w:rFonts w:ascii="Times New Roman" w:hAnsi="Times New Roman" w:cs="Times New Roman"/>
          <w:sz w:val="24"/>
          <w:szCs w:val="20"/>
          <w:lang w:val="en-US" w:eastAsia="cs-CZ"/>
        </w:rPr>
        <w:t xml:space="preserve">. </w:t>
      </w:r>
      <w:proofErr w:type="spellStart"/>
      <w:r w:rsidRPr="003A24E6">
        <w:rPr>
          <w:rFonts w:ascii="Times New Roman" w:hAnsi="Times New Roman" w:cs="Times New Roman"/>
          <w:sz w:val="24"/>
          <w:szCs w:val="20"/>
          <w:lang w:val="en-US" w:eastAsia="cs-CZ"/>
        </w:rPr>
        <w:t>Talanta</w:t>
      </w:r>
      <w:proofErr w:type="spellEnd"/>
      <w:r w:rsidR="00196008" w:rsidRPr="003A24E6">
        <w:rPr>
          <w:rFonts w:ascii="Times New Roman" w:hAnsi="Times New Roman" w:cs="Times New Roman"/>
          <w:sz w:val="24"/>
          <w:szCs w:val="20"/>
          <w:lang w:val="en-US" w:eastAsia="cs-CZ"/>
        </w:rPr>
        <w:t xml:space="preserve"> 18:i, </w:t>
      </w:r>
      <w:r w:rsidRPr="003A24E6">
        <w:rPr>
          <w:rFonts w:ascii="Times New Roman" w:hAnsi="Times New Roman" w:cs="Times New Roman"/>
          <w:sz w:val="24"/>
          <w:szCs w:val="20"/>
          <w:lang w:val="en-US" w:eastAsia="cs-CZ"/>
        </w:rPr>
        <w:t>doi:10.1016/0039-9140(71)80164-9</w:t>
      </w:r>
    </w:p>
  </w:endnote>
  <w:endnote w:id="28">
    <w:p w:rsidR="00B7303A" w:rsidRPr="003A24E6" w:rsidRDefault="00B7303A"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w:t>
      </w:r>
      <w:r w:rsidRPr="003A24E6">
        <w:rPr>
          <w:rStyle w:val="citation"/>
          <w:sz w:val="24"/>
          <w:lang w:val="en-US"/>
        </w:rPr>
        <w:t>Fox T</w:t>
      </w:r>
      <w:r w:rsidR="003A24E6">
        <w:rPr>
          <w:rStyle w:val="citation"/>
          <w:sz w:val="24"/>
          <w:lang w:val="en-US"/>
        </w:rPr>
        <w:t>.</w:t>
      </w:r>
      <w:r w:rsidRPr="003A24E6">
        <w:rPr>
          <w:rStyle w:val="citation"/>
          <w:sz w:val="24"/>
          <w:lang w:val="en-US"/>
        </w:rPr>
        <w:t>G</w:t>
      </w:r>
      <w:r w:rsidR="003A24E6">
        <w:rPr>
          <w:rStyle w:val="citation"/>
          <w:sz w:val="24"/>
          <w:lang w:val="en-US"/>
        </w:rPr>
        <w:t>.</w:t>
      </w:r>
      <w:r w:rsidRPr="003A24E6">
        <w:rPr>
          <w:rStyle w:val="citation"/>
          <w:sz w:val="24"/>
          <w:lang w:val="en-US"/>
        </w:rPr>
        <w:t>, Flory P</w:t>
      </w:r>
      <w:r w:rsidR="003A24E6">
        <w:rPr>
          <w:rStyle w:val="citation"/>
          <w:sz w:val="24"/>
          <w:lang w:val="en-US"/>
        </w:rPr>
        <w:t>.</w:t>
      </w:r>
      <w:r w:rsidRPr="003A24E6">
        <w:rPr>
          <w:rStyle w:val="citation"/>
          <w:sz w:val="24"/>
          <w:lang w:val="en-US"/>
        </w:rPr>
        <w:t>J</w:t>
      </w:r>
      <w:r w:rsidR="003A24E6">
        <w:rPr>
          <w:rStyle w:val="citation"/>
          <w:sz w:val="24"/>
          <w:lang w:val="en-US"/>
        </w:rPr>
        <w:t>.:</w:t>
      </w:r>
      <w:r w:rsidRPr="003A24E6">
        <w:rPr>
          <w:rStyle w:val="citation"/>
          <w:sz w:val="24"/>
          <w:lang w:val="en-US"/>
        </w:rPr>
        <w:t xml:space="preserve"> (1950) </w:t>
      </w:r>
      <w:r w:rsidRPr="003A24E6">
        <w:rPr>
          <w:bCs/>
          <w:sz w:val="24"/>
          <w:lang w:val="en-US"/>
        </w:rPr>
        <w:t xml:space="preserve">2nd-Order transition temperatures and related properties of polystyrene. 1. Influence of molecular weight. </w:t>
      </w:r>
      <w:r w:rsidRPr="003A24E6">
        <w:rPr>
          <w:rStyle w:val="citation"/>
          <w:iCs/>
          <w:sz w:val="24"/>
          <w:lang w:val="en-US"/>
        </w:rPr>
        <w:t xml:space="preserve">J </w:t>
      </w:r>
      <w:proofErr w:type="spellStart"/>
      <w:r w:rsidRPr="003A24E6">
        <w:rPr>
          <w:rStyle w:val="citation"/>
          <w:iCs/>
          <w:sz w:val="24"/>
          <w:lang w:val="en-US"/>
        </w:rPr>
        <w:t>Appl</w:t>
      </w:r>
      <w:proofErr w:type="spellEnd"/>
      <w:r w:rsidRPr="003A24E6">
        <w:rPr>
          <w:rStyle w:val="citation"/>
          <w:iCs/>
          <w:sz w:val="24"/>
          <w:lang w:val="en-US"/>
        </w:rPr>
        <w:t xml:space="preserve"> Phys</w:t>
      </w:r>
      <w:r w:rsidRPr="003A24E6">
        <w:rPr>
          <w:rStyle w:val="citation"/>
          <w:sz w:val="24"/>
          <w:lang w:val="en-US"/>
        </w:rPr>
        <w:t xml:space="preserve"> </w:t>
      </w:r>
      <w:r w:rsidRPr="003A24E6">
        <w:rPr>
          <w:rStyle w:val="citation"/>
          <w:bCs/>
          <w:sz w:val="24"/>
          <w:lang w:val="en-US"/>
        </w:rPr>
        <w:t>21:</w:t>
      </w:r>
      <w:r w:rsidRPr="003A24E6">
        <w:rPr>
          <w:rStyle w:val="citation"/>
          <w:sz w:val="24"/>
          <w:lang w:val="en-US"/>
        </w:rPr>
        <w:t>581</w:t>
      </w:r>
      <w:r w:rsidRPr="003A24E6">
        <w:rPr>
          <w:sz w:val="24"/>
          <w:lang w:val="en-US"/>
        </w:rPr>
        <w:sym w:font="Symbol" w:char="F02D"/>
      </w:r>
      <w:r w:rsidRPr="003A24E6">
        <w:rPr>
          <w:sz w:val="24"/>
          <w:lang w:val="en-US"/>
        </w:rPr>
        <w:t>591</w:t>
      </w:r>
    </w:p>
  </w:endnote>
  <w:endnote w:id="29">
    <w:p w:rsidR="00EF5E8E" w:rsidRPr="003A24E6" w:rsidRDefault="00EF5E8E" w:rsidP="00D92924">
      <w:pPr>
        <w:pStyle w:val="Textvysvtlivek"/>
        <w:spacing w:line="360" w:lineRule="auto"/>
        <w:jc w:val="both"/>
        <w:rPr>
          <w:sz w:val="24"/>
        </w:rPr>
      </w:pPr>
      <w:r w:rsidRPr="003A24E6">
        <w:rPr>
          <w:rStyle w:val="Odkaznavysvtlivky"/>
          <w:sz w:val="24"/>
          <w:vertAlign w:val="baseline"/>
        </w:rPr>
        <w:endnoteRef/>
      </w:r>
      <w:r w:rsidR="000A1C32" w:rsidRPr="003A24E6">
        <w:rPr>
          <w:sz w:val="24"/>
        </w:rPr>
        <w:t>.</w:t>
      </w:r>
      <w:r w:rsidRPr="003A24E6">
        <w:rPr>
          <w:sz w:val="24"/>
        </w:rPr>
        <w:t xml:space="preserve"> Rychlý J</w:t>
      </w:r>
      <w:r w:rsidR="003A24E6">
        <w:rPr>
          <w:sz w:val="24"/>
        </w:rPr>
        <w:t>.</w:t>
      </w:r>
      <w:r w:rsidRPr="003A24E6">
        <w:rPr>
          <w:sz w:val="24"/>
        </w:rPr>
        <w:t>, Hudáková M</w:t>
      </w:r>
      <w:r w:rsidR="003A24E6">
        <w:rPr>
          <w:sz w:val="24"/>
        </w:rPr>
        <w:t>.</w:t>
      </w:r>
      <w:r w:rsidRPr="003A24E6">
        <w:rPr>
          <w:sz w:val="24"/>
        </w:rPr>
        <w:t>, Rychlá R</w:t>
      </w:r>
      <w:r w:rsidR="003A24E6">
        <w:rPr>
          <w:sz w:val="24"/>
        </w:rPr>
        <w:t>.:</w:t>
      </w:r>
      <w:r w:rsidRPr="003A24E6">
        <w:rPr>
          <w:sz w:val="24"/>
        </w:rPr>
        <w:t xml:space="preserve"> (2014) </w:t>
      </w:r>
      <w:proofErr w:type="spellStart"/>
      <w:r w:rsidRPr="003A24E6">
        <w:rPr>
          <w:sz w:val="24"/>
        </w:rPr>
        <w:t>Burning</w:t>
      </w:r>
      <w:proofErr w:type="spellEnd"/>
      <w:r w:rsidRPr="003A24E6">
        <w:rPr>
          <w:sz w:val="24"/>
        </w:rPr>
        <w:t xml:space="preserve"> </w:t>
      </w:r>
      <w:proofErr w:type="spellStart"/>
      <w:r w:rsidRPr="003A24E6">
        <w:rPr>
          <w:sz w:val="24"/>
        </w:rPr>
        <w:t>of</w:t>
      </w:r>
      <w:proofErr w:type="spellEnd"/>
      <w:r w:rsidRPr="003A24E6">
        <w:rPr>
          <w:sz w:val="24"/>
        </w:rPr>
        <w:t xml:space="preserve"> </w:t>
      </w:r>
      <w:proofErr w:type="spellStart"/>
      <w:r w:rsidRPr="003A24E6">
        <w:rPr>
          <w:sz w:val="24"/>
        </w:rPr>
        <w:t>thermally</w:t>
      </w:r>
      <w:proofErr w:type="spellEnd"/>
      <w:r w:rsidRPr="003A24E6">
        <w:rPr>
          <w:sz w:val="24"/>
        </w:rPr>
        <w:t xml:space="preserve"> </w:t>
      </w:r>
      <w:proofErr w:type="spellStart"/>
      <w:r w:rsidRPr="003A24E6">
        <w:rPr>
          <w:sz w:val="24"/>
        </w:rPr>
        <w:t>thin</w:t>
      </w:r>
      <w:proofErr w:type="spellEnd"/>
      <w:r w:rsidRPr="003A24E6">
        <w:rPr>
          <w:sz w:val="24"/>
        </w:rPr>
        <w:t xml:space="preserve"> </w:t>
      </w:r>
      <w:proofErr w:type="spellStart"/>
      <w:r w:rsidRPr="003A24E6">
        <w:rPr>
          <w:sz w:val="24"/>
        </w:rPr>
        <w:t>polyethylene</w:t>
      </w:r>
      <w:proofErr w:type="spellEnd"/>
      <w:r w:rsidRPr="003A24E6">
        <w:rPr>
          <w:sz w:val="24"/>
        </w:rPr>
        <w:t xml:space="preserve"> </w:t>
      </w:r>
      <w:proofErr w:type="spellStart"/>
      <w:r w:rsidRPr="003A24E6">
        <w:rPr>
          <w:sz w:val="24"/>
        </w:rPr>
        <w:t>mixtures</w:t>
      </w:r>
      <w:proofErr w:type="spellEnd"/>
      <w:r w:rsidRPr="003A24E6">
        <w:rPr>
          <w:sz w:val="24"/>
        </w:rPr>
        <w:t xml:space="preserve">. J </w:t>
      </w:r>
      <w:proofErr w:type="spellStart"/>
      <w:r w:rsidRPr="003A24E6">
        <w:rPr>
          <w:sz w:val="24"/>
        </w:rPr>
        <w:t>Therm</w:t>
      </w:r>
      <w:proofErr w:type="spellEnd"/>
      <w:r w:rsidRPr="003A24E6">
        <w:rPr>
          <w:sz w:val="24"/>
        </w:rPr>
        <w:t xml:space="preserve"> </w:t>
      </w:r>
      <w:proofErr w:type="spellStart"/>
      <w:r w:rsidRPr="003A24E6">
        <w:rPr>
          <w:sz w:val="24"/>
        </w:rPr>
        <w:t>Anal</w:t>
      </w:r>
      <w:proofErr w:type="spellEnd"/>
      <w:r w:rsidRPr="003A24E6">
        <w:rPr>
          <w:sz w:val="24"/>
        </w:rPr>
        <w:t xml:space="preserve"> </w:t>
      </w:r>
      <w:proofErr w:type="spellStart"/>
      <w:r w:rsidRPr="003A24E6">
        <w:rPr>
          <w:sz w:val="24"/>
        </w:rPr>
        <w:t>Calorim</w:t>
      </w:r>
      <w:proofErr w:type="spellEnd"/>
      <w:r w:rsidRPr="003A24E6">
        <w:rPr>
          <w:sz w:val="24"/>
        </w:rPr>
        <w:t xml:space="preserve"> 115:527-535</w:t>
      </w:r>
    </w:p>
  </w:endnote>
  <w:endnote w:id="30">
    <w:p w:rsidR="008A1EF1" w:rsidRDefault="008A1EF1" w:rsidP="00D92924">
      <w:pPr>
        <w:pStyle w:val="Textvysvtlivek"/>
        <w:spacing w:line="360" w:lineRule="auto"/>
        <w:jc w:val="both"/>
        <w:rPr>
          <w:sz w:val="24"/>
        </w:rPr>
      </w:pPr>
      <w:r w:rsidRPr="003A24E6">
        <w:rPr>
          <w:rStyle w:val="Odkaznavysvtlivky"/>
          <w:sz w:val="24"/>
          <w:vertAlign w:val="baseline"/>
        </w:rPr>
        <w:endnoteRef/>
      </w:r>
      <w:r w:rsidRPr="003A24E6">
        <w:rPr>
          <w:sz w:val="24"/>
        </w:rPr>
        <w:t xml:space="preserve">. </w:t>
      </w:r>
      <w:proofErr w:type="spellStart"/>
      <w:r w:rsidRPr="003A24E6">
        <w:rPr>
          <w:sz w:val="24"/>
        </w:rPr>
        <w:t>Schartel</w:t>
      </w:r>
      <w:proofErr w:type="spellEnd"/>
      <w:r w:rsidRPr="003A24E6">
        <w:rPr>
          <w:sz w:val="24"/>
        </w:rPr>
        <w:t xml:space="preserve"> S</w:t>
      </w:r>
      <w:r w:rsidR="003A24E6">
        <w:rPr>
          <w:sz w:val="24"/>
        </w:rPr>
        <w:t>.:</w:t>
      </w:r>
      <w:r w:rsidRPr="003A24E6">
        <w:rPr>
          <w:sz w:val="24"/>
        </w:rPr>
        <w:t xml:space="preserve"> (2010) </w:t>
      </w:r>
      <w:r w:rsidRPr="003A24E6">
        <w:rPr>
          <w:bCs/>
          <w:color w:val="000000"/>
          <w:kern w:val="36"/>
          <w:sz w:val="24"/>
          <w:lang w:val="en"/>
        </w:rPr>
        <w:t xml:space="preserve">Phosphorus-based flame </w:t>
      </w:r>
      <w:proofErr w:type="spellStart"/>
      <w:r w:rsidRPr="003A24E6">
        <w:rPr>
          <w:bCs/>
          <w:color w:val="000000"/>
          <w:kern w:val="36"/>
          <w:sz w:val="24"/>
          <w:lang w:val="en"/>
        </w:rPr>
        <w:t>retardancy</w:t>
      </w:r>
      <w:proofErr w:type="spellEnd"/>
      <w:r w:rsidRPr="003A24E6">
        <w:rPr>
          <w:bCs/>
          <w:color w:val="000000"/>
          <w:kern w:val="36"/>
          <w:sz w:val="24"/>
          <w:lang w:val="en"/>
        </w:rPr>
        <w:t xml:space="preserve"> </w:t>
      </w:r>
      <w:proofErr w:type="gramStart"/>
      <w:r w:rsidRPr="003A24E6">
        <w:rPr>
          <w:bCs/>
          <w:color w:val="000000"/>
          <w:kern w:val="36"/>
          <w:sz w:val="24"/>
          <w:lang w:val="en"/>
        </w:rPr>
        <w:t>mechanisms</w:t>
      </w:r>
      <w:proofErr w:type="gramEnd"/>
      <w:r w:rsidRPr="003A24E6">
        <w:rPr>
          <w:bCs/>
          <w:color w:val="000000"/>
          <w:kern w:val="36"/>
          <w:sz w:val="24"/>
          <w:lang w:val="en"/>
        </w:rPr>
        <w:t>—</w:t>
      </w:r>
      <w:proofErr w:type="gramStart"/>
      <w:r w:rsidRPr="003A24E6">
        <w:rPr>
          <w:bCs/>
          <w:color w:val="000000"/>
          <w:kern w:val="36"/>
          <w:sz w:val="24"/>
          <w:lang w:val="en"/>
        </w:rPr>
        <w:t>Old</w:t>
      </w:r>
      <w:proofErr w:type="gramEnd"/>
      <w:r w:rsidRPr="003A24E6">
        <w:rPr>
          <w:bCs/>
          <w:color w:val="000000"/>
          <w:kern w:val="36"/>
          <w:sz w:val="24"/>
          <w:lang w:val="en"/>
        </w:rPr>
        <w:t xml:space="preserve"> hat or a starting point for future development? </w:t>
      </w:r>
      <w:proofErr w:type="spellStart"/>
      <w:r w:rsidRPr="003A24E6">
        <w:rPr>
          <w:sz w:val="24"/>
        </w:rPr>
        <w:t>Materials</w:t>
      </w:r>
      <w:proofErr w:type="spellEnd"/>
      <w:r w:rsidRPr="003A24E6">
        <w:rPr>
          <w:sz w:val="24"/>
        </w:rPr>
        <w:t xml:space="preserve"> 3:4710-4745</w:t>
      </w:r>
    </w:p>
    <w:p w:rsidR="00E51AB7" w:rsidRDefault="00E51AB7" w:rsidP="00D92924">
      <w:pPr>
        <w:pStyle w:val="Textvysvtlivek"/>
        <w:spacing w:line="360" w:lineRule="auto"/>
        <w:jc w:val="both"/>
      </w:pPr>
    </w:p>
    <w:p w:rsidR="00E51AB7" w:rsidRPr="00E51AB7" w:rsidRDefault="00E51AB7" w:rsidP="00E51AB7">
      <w:pPr>
        <w:pStyle w:val="Textvysvtlivek"/>
        <w:spacing w:line="360" w:lineRule="auto"/>
        <w:jc w:val="both"/>
        <w:rPr>
          <w:b/>
          <w:lang w:val="en-GB"/>
        </w:rPr>
      </w:pPr>
      <w:r w:rsidRPr="00E51AB7">
        <w:rPr>
          <w:lang w:val="en-GB"/>
        </w:rPr>
        <w:t>Table 1:</w:t>
      </w:r>
      <w:r w:rsidRPr="00E51AB7">
        <w:rPr>
          <w:b/>
          <w:lang w:val="en-GB"/>
        </w:rPr>
        <w:t xml:space="preserve"> </w:t>
      </w:r>
      <w:r w:rsidRPr="00E51AB7">
        <w:rPr>
          <w:lang w:val="en-GB"/>
        </w:rPr>
        <w:t xml:space="preserve">Composition and characteristics of latexes based on core-shell particles containing </w:t>
      </w:r>
      <w:proofErr w:type="spellStart"/>
      <w:r w:rsidRPr="00E51AB7">
        <w:rPr>
          <w:lang w:val="en-GB"/>
        </w:rPr>
        <w:t>hexaallylamino-</w:t>
      </w:r>
      <w:r w:rsidRPr="00E51AB7">
        <w:rPr>
          <w:i/>
          <w:lang w:val="en-GB"/>
        </w:rPr>
        <w:t>cyclo</w:t>
      </w:r>
      <w:r w:rsidRPr="00E51AB7">
        <w:rPr>
          <w:lang w:val="en-GB"/>
        </w:rPr>
        <w:t>-triphosphazene</w:t>
      </w:r>
      <w:proofErr w:type="spellEnd"/>
      <w:r w:rsidRPr="00E51AB7">
        <w:rPr>
          <w:lang w:val="en-GB"/>
        </w:rPr>
        <w:t xml:space="preserve"> (HACTP)</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842"/>
        <w:gridCol w:w="1843"/>
        <w:gridCol w:w="1134"/>
        <w:gridCol w:w="1134"/>
        <w:gridCol w:w="992"/>
        <w:gridCol w:w="1276"/>
      </w:tblGrid>
      <w:tr w:rsidR="00E51AB7" w:rsidRPr="00E51AB7" w:rsidTr="000C45C0">
        <w:tc>
          <w:tcPr>
            <w:tcW w:w="1101" w:type="dxa"/>
            <w:vMerge w:val="restart"/>
            <w:tcBorders>
              <w:left w:val="nil"/>
              <w:right w:val="nil"/>
            </w:tcBorders>
            <w:shd w:val="clear" w:color="auto" w:fill="auto"/>
          </w:tcPr>
          <w:p w:rsidR="00E51AB7" w:rsidRPr="00E51AB7" w:rsidRDefault="00E51AB7" w:rsidP="00E51AB7">
            <w:pPr>
              <w:pStyle w:val="Textvysvtlivek"/>
              <w:jc w:val="both"/>
              <w:rPr>
                <w:lang w:val="en-GB"/>
              </w:rPr>
            </w:pPr>
            <w:r w:rsidRPr="00E51AB7">
              <w:rPr>
                <w:lang w:val="en-GB"/>
              </w:rPr>
              <w:t>Sample</w:t>
            </w:r>
          </w:p>
        </w:tc>
        <w:tc>
          <w:tcPr>
            <w:tcW w:w="3685" w:type="dxa"/>
            <w:gridSpan w:val="2"/>
            <w:tcBorders>
              <w:left w:val="nil"/>
              <w:bottom w:val="nil"/>
              <w:right w:val="nil"/>
            </w:tcBorders>
            <w:shd w:val="clear" w:color="auto" w:fill="auto"/>
          </w:tcPr>
          <w:p w:rsidR="00E51AB7" w:rsidRPr="00E51AB7" w:rsidRDefault="00E51AB7" w:rsidP="00E51AB7">
            <w:pPr>
              <w:pStyle w:val="Textvysvtlivek"/>
              <w:jc w:val="both"/>
              <w:rPr>
                <w:lang w:val="en-GB"/>
              </w:rPr>
            </w:pPr>
            <w:r w:rsidRPr="00E51AB7">
              <w:rPr>
                <w:lang w:val="en-GB"/>
              </w:rPr>
              <w:t>Composition of monomer feeds (wt</w:t>
            </w:r>
            <w:proofErr w:type="gramStart"/>
            <w:r w:rsidRPr="00E51AB7">
              <w:rPr>
                <w:lang w:val="en-GB"/>
              </w:rPr>
              <w:t>.%</w:t>
            </w:r>
            <w:proofErr w:type="gramEnd"/>
            <w:r w:rsidRPr="00E51AB7">
              <w:rPr>
                <w:lang w:val="en-GB"/>
              </w:rPr>
              <w:t>)</w:t>
            </w:r>
          </w:p>
          <w:p w:rsidR="00E51AB7" w:rsidRPr="00E51AB7" w:rsidRDefault="00E51AB7" w:rsidP="00E51AB7">
            <w:pPr>
              <w:pStyle w:val="Textvysvtlivek"/>
              <w:jc w:val="both"/>
              <w:rPr>
                <w:lang w:val="en-GB"/>
              </w:rPr>
            </w:pPr>
            <w:r w:rsidRPr="00E51AB7">
              <w:rPr>
                <w:lang w:val="en-GB"/>
              </w:rPr>
              <w:t>MMA/BA/MAA/AMA/HEMA/HACTP</w:t>
            </w:r>
          </w:p>
        </w:tc>
        <w:tc>
          <w:tcPr>
            <w:tcW w:w="2268" w:type="dxa"/>
            <w:gridSpan w:val="2"/>
            <w:tcBorders>
              <w:left w:val="nil"/>
              <w:bottom w:val="nil"/>
              <w:right w:val="nil"/>
            </w:tcBorders>
          </w:tcPr>
          <w:p w:rsidR="00E51AB7" w:rsidRPr="00E51AB7" w:rsidRDefault="00E51AB7" w:rsidP="00E51AB7">
            <w:pPr>
              <w:pStyle w:val="Textvysvtlivek"/>
              <w:jc w:val="both"/>
              <w:rPr>
                <w:lang w:val="en-GB"/>
              </w:rPr>
            </w:pPr>
            <w:r w:rsidRPr="00E51AB7">
              <w:rPr>
                <w:lang w:val="en-GB"/>
              </w:rPr>
              <w:t>Particle size in the water phase (nm)</w:t>
            </w:r>
          </w:p>
        </w:tc>
        <w:tc>
          <w:tcPr>
            <w:tcW w:w="992" w:type="dxa"/>
            <w:vMerge w:val="restart"/>
            <w:tcBorders>
              <w:left w:val="nil"/>
              <w:right w:val="nil"/>
            </w:tcBorders>
          </w:tcPr>
          <w:p w:rsidR="00E51AB7" w:rsidRPr="00E51AB7" w:rsidRDefault="00E51AB7" w:rsidP="00E51AB7">
            <w:pPr>
              <w:pStyle w:val="Textvysvtlivek"/>
              <w:jc w:val="both"/>
              <w:rPr>
                <w:lang w:val="en-GB"/>
              </w:rPr>
            </w:pPr>
            <w:proofErr w:type="spellStart"/>
            <w:r w:rsidRPr="00E51AB7">
              <w:rPr>
                <w:i/>
                <w:lang w:val="en-GB"/>
              </w:rPr>
              <w:t>T</w:t>
            </w:r>
            <w:r w:rsidRPr="00E51AB7">
              <w:rPr>
                <w:i/>
                <w:vertAlign w:val="subscript"/>
                <w:lang w:val="en-GB"/>
              </w:rPr>
              <w:t>g</w:t>
            </w:r>
            <w:proofErr w:type="spellEnd"/>
            <w:r w:rsidRPr="00E51AB7">
              <w:rPr>
                <w:lang w:val="en-GB"/>
              </w:rPr>
              <w:t xml:space="preserve"> (°C)</w:t>
            </w:r>
          </w:p>
        </w:tc>
        <w:tc>
          <w:tcPr>
            <w:tcW w:w="1276" w:type="dxa"/>
            <w:vMerge w:val="restart"/>
            <w:tcBorders>
              <w:left w:val="nil"/>
              <w:right w:val="nil"/>
            </w:tcBorders>
          </w:tcPr>
          <w:p w:rsidR="00E51AB7" w:rsidRPr="00E51AB7" w:rsidRDefault="00E51AB7" w:rsidP="00E51AB7">
            <w:pPr>
              <w:pStyle w:val="Textvysvtlivek"/>
              <w:jc w:val="both"/>
              <w:rPr>
                <w:lang w:val="en-GB"/>
              </w:rPr>
            </w:pPr>
            <w:r w:rsidRPr="00E51AB7">
              <w:rPr>
                <w:lang w:val="en-GB"/>
              </w:rPr>
              <w:t>Gel content (wt</w:t>
            </w:r>
            <w:proofErr w:type="gramStart"/>
            <w:r w:rsidRPr="00E51AB7">
              <w:rPr>
                <w:lang w:val="en-GB"/>
              </w:rPr>
              <w:t>.%</w:t>
            </w:r>
            <w:proofErr w:type="gramEnd"/>
            <w:r w:rsidRPr="00E51AB7">
              <w:rPr>
                <w:lang w:val="en-GB"/>
              </w:rPr>
              <w:t>)</w:t>
            </w:r>
          </w:p>
        </w:tc>
      </w:tr>
      <w:tr w:rsidR="00E51AB7" w:rsidRPr="00E51AB7" w:rsidTr="000C45C0">
        <w:tc>
          <w:tcPr>
            <w:tcW w:w="1101" w:type="dxa"/>
            <w:vMerge/>
            <w:tcBorders>
              <w:left w:val="nil"/>
              <w:right w:val="nil"/>
            </w:tcBorders>
            <w:shd w:val="clear" w:color="auto" w:fill="auto"/>
            <w:vAlign w:val="center"/>
          </w:tcPr>
          <w:p w:rsidR="00E51AB7" w:rsidRPr="00E51AB7" w:rsidRDefault="00E51AB7" w:rsidP="00E51AB7">
            <w:pPr>
              <w:pStyle w:val="Textvysvtlivek"/>
              <w:jc w:val="both"/>
              <w:rPr>
                <w:lang w:val="en-GB"/>
              </w:rPr>
            </w:pPr>
          </w:p>
        </w:tc>
        <w:tc>
          <w:tcPr>
            <w:tcW w:w="1842" w:type="dxa"/>
            <w:tcBorders>
              <w:top w:val="nil"/>
              <w:left w:val="nil"/>
              <w:right w:val="nil"/>
            </w:tcBorders>
            <w:shd w:val="clear" w:color="auto" w:fill="auto"/>
            <w:vAlign w:val="center"/>
          </w:tcPr>
          <w:p w:rsidR="00E51AB7" w:rsidRPr="00E51AB7" w:rsidRDefault="00E51AB7" w:rsidP="00E51AB7">
            <w:pPr>
              <w:pStyle w:val="Textvysvtlivek"/>
              <w:jc w:val="both"/>
              <w:rPr>
                <w:lang w:val="en-GB"/>
              </w:rPr>
            </w:pPr>
            <w:r w:rsidRPr="00E51AB7">
              <w:rPr>
                <w:lang w:val="en-GB"/>
              </w:rPr>
              <w:t>Core</w:t>
            </w:r>
          </w:p>
        </w:tc>
        <w:tc>
          <w:tcPr>
            <w:tcW w:w="1843" w:type="dxa"/>
            <w:tcBorders>
              <w:top w:val="nil"/>
              <w:left w:val="nil"/>
              <w:right w:val="nil"/>
            </w:tcBorders>
            <w:shd w:val="clear" w:color="auto" w:fill="auto"/>
            <w:vAlign w:val="center"/>
          </w:tcPr>
          <w:p w:rsidR="00E51AB7" w:rsidRPr="00E51AB7" w:rsidRDefault="00E51AB7" w:rsidP="00E51AB7">
            <w:pPr>
              <w:pStyle w:val="Textvysvtlivek"/>
              <w:jc w:val="both"/>
              <w:rPr>
                <w:lang w:val="en-GB"/>
              </w:rPr>
            </w:pPr>
            <w:r w:rsidRPr="00E51AB7">
              <w:rPr>
                <w:lang w:val="en-GB"/>
              </w:rPr>
              <w:t>Shell</w:t>
            </w:r>
          </w:p>
        </w:tc>
        <w:tc>
          <w:tcPr>
            <w:tcW w:w="1134" w:type="dxa"/>
            <w:tcBorders>
              <w:top w:val="nil"/>
              <w:left w:val="nil"/>
              <w:right w:val="nil"/>
            </w:tcBorders>
            <w:vAlign w:val="center"/>
          </w:tcPr>
          <w:p w:rsidR="00E51AB7" w:rsidRPr="00E51AB7" w:rsidRDefault="00E51AB7" w:rsidP="00E51AB7">
            <w:pPr>
              <w:pStyle w:val="Textvysvtlivek"/>
              <w:jc w:val="both"/>
              <w:rPr>
                <w:lang w:val="en-GB"/>
              </w:rPr>
            </w:pPr>
            <w:r w:rsidRPr="00E51AB7">
              <w:rPr>
                <w:lang w:val="en-GB"/>
              </w:rPr>
              <w:t>Core</w:t>
            </w:r>
          </w:p>
        </w:tc>
        <w:tc>
          <w:tcPr>
            <w:tcW w:w="1134" w:type="dxa"/>
            <w:tcBorders>
              <w:top w:val="nil"/>
              <w:left w:val="nil"/>
              <w:right w:val="nil"/>
            </w:tcBorders>
            <w:vAlign w:val="center"/>
          </w:tcPr>
          <w:p w:rsidR="00E51AB7" w:rsidRPr="00E51AB7" w:rsidRDefault="00E51AB7" w:rsidP="00E51AB7">
            <w:pPr>
              <w:pStyle w:val="Textvysvtlivek"/>
              <w:jc w:val="both"/>
              <w:rPr>
                <w:lang w:val="en-GB"/>
              </w:rPr>
            </w:pPr>
            <w:r w:rsidRPr="00E51AB7">
              <w:rPr>
                <w:lang w:val="en-GB"/>
              </w:rPr>
              <w:t>Core-shell</w:t>
            </w:r>
          </w:p>
        </w:tc>
        <w:tc>
          <w:tcPr>
            <w:tcW w:w="992" w:type="dxa"/>
            <w:vMerge/>
            <w:tcBorders>
              <w:left w:val="nil"/>
              <w:right w:val="nil"/>
            </w:tcBorders>
          </w:tcPr>
          <w:p w:rsidR="00E51AB7" w:rsidRPr="00E51AB7" w:rsidRDefault="00E51AB7" w:rsidP="00E51AB7">
            <w:pPr>
              <w:pStyle w:val="Textvysvtlivek"/>
              <w:jc w:val="both"/>
              <w:rPr>
                <w:lang w:val="en-GB"/>
              </w:rPr>
            </w:pPr>
          </w:p>
        </w:tc>
        <w:tc>
          <w:tcPr>
            <w:tcW w:w="1276" w:type="dxa"/>
            <w:vMerge/>
            <w:tcBorders>
              <w:left w:val="nil"/>
              <w:right w:val="nil"/>
            </w:tcBorders>
          </w:tcPr>
          <w:p w:rsidR="00E51AB7" w:rsidRPr="00E51AB7" w:rsidRDefault="00E51AB7" w:rsidP="00E51AB7">
            <w:pPr>
              <w:pStyle w:val="Textvysvtlivek"/>
              <w:jc w:val="both"/>
              <w:rPr>
                <w:lang w:val="en-GB"/>
              </w:rPr>
            </w:pPr>
          </w:p>
        </w:tc>
      </w:tr>
      <w:tr w:rsidR="00E51AB7" w:rsidRPr="00E51AB7" w:rsidTr="000C45C0">
        <w:tc>
          <w:tcPr>
            <w:tcW w:w="1101" w:type="dxa"/>
            <w:tcBorders>
              <w:left w:val="nil"/>
              <w:bottom w:val="nil"/>
              <w:right w:val="nil"/>
            </w:tcBorders>
            <w:shd w:val="clear" w:color="auto" w:fill="auto"/>
            <w:vAlign w:val="center"/>
          </w:tcPr>
          <w:p w:rsidR="00E51AB7" w:rsidRPr="00E51AB7" w:rsidRDefault="00E51AB7" w:rsidP="00E51AB7">
            <w:pPr>
              <w:pStyle w:val="Textvysvtlivek"/>
              <w:jc w:val="both"/>
              <w:rPr>
                <w:lang w:val="en-GB"/>
              </w:rPr>
            </w:pPr>
            <w:r w:rsidRPr="00E51AB7">
              <w:rPr>
                <w:lang w:val="en-GB"/>
              </w:rPr>
              <w:t>L0-0</w:t>
            </w:r>
          </w:p>
        </w:tc>
        <w:tc>
          <w:tcPr>
            <w:tcW w:w="1842" w:type="dxa"/>
            <w:tcBorders>
              <w:left w:val="nil"/>
              <w:bottom w:val="nil"/>
              <w:right w:val="nil"/>
            </w:tcBorders>
            <w:shd w:val="clear" w:color="auto" w:fill="auto"/>
            <w:vAlign w:val="center"/>
          </w:tcPr>
          <w:p w:rsidR="00E51AB7" w:rsidRPr="00E51AB7" w:rsidRDefault="00E51AB7" w:rsidP="00E51AB7">
            <w:pPr>
              <w:pStyle w:val="Textvysvtlivek"/>
              <w:jc w:val="both"/>
              <w:rPr>
                <w:lang w:val="en-GB"/>
              </w:rPr>
            </w:pPr>
            <w:r w:rsidRPr="00E51AB7">
              <w:rPr>
                <w:lang w:val="en-GB"/>
              </w:rPr>
              <w:t>51.5/45/2/1.5/0/0</w:t>
            </w:r>
          </w:p>
        </w:tc>
        <w:tc>
          <w:tcPr>
            <w:tcW w:w="1843" w:type="dxa"/>
            <w:tcBorders>
              <w:left w:val="nil"/>
              <w:bottom w:val="nil"/>
              <w:right w:val="nil"/>
            </w:tcBorders>
            <w:shd w:val="clear" w:color="auto" w:fill="auto"/>
            <w:vAlign w:val="center"/>
          </w:tcPr>
          <w:p w:rsidR="00E51AB7" w:rsidRPr="00E51AB7" w:rsidRDefault="00E51AB7" w:rsidP="00E51AB7">
            <w:pPr>
              <w:pStyle w:val="Textvysvtlivek"/>
              <w:jc w:val="both"/>
              <w:rPr>
                <w:lang w:val="en-GB"/>
              </w:rPr>
            </w:pPr>
            <w:r w:rsidRPr="00E51AB7">
              <w:rPr>
                <w:lang w:val="en-GB"/>
              </w:rPr>
              <w:t>23/45/2/0/30/0</w:t>
            </w:r>
          </w:p>
        </w:tc>
        <w:tc>
          <w:tcPr>
            <w:tcW w:w="1134" w:type="dxa"/>
            <w:tcBorders>
              <w:left w:val="nil"/>
              <w:bottom w:val="nil"/>
              <w:right w:val="nil"/>
            </w:tcBorders>
            <w:vAlign w:val="center"/>
          </w:tcPr>
          <w:p w:rsidR="00E51AB7" w:rsidRPr="00E51AB7" w:rsidRDefault="00E51AB7" w:rsidP="00E51AB7">
            <w:pPr>
              <w:pStyle w:val="Textvysvtlivek"/>
              <w:jc w:val="both"/>
              <w:rPr>
                <w:lang w:val="en-GB"/>
              </w:rPr>
            </w:pPr>
            <w:r w:rsidRPr="00E51AB7">
              <w:rPr>
                <w:lang w:val="en-GB"/>
              </w:rPr>
              <w:t>100</w:t>
            </w:r>
          </w:p>
        </w:tc>
        <w:tc>
          <w:tcPr>
            <w:tcW w:w="1134" w:type="dxa"/>
            <w:tcBorders>
              <w:left w:val="nil"/>
              <w:bottom w:val="nil"/>
              <w:right w:val="nil"/>
            </w:tcBorders>
          </w:tcPr>
          <w:p w:rsidR="00E51AB7" w:rsidRPr="00E51AB7" w:rsidRDefault="00E51AB7" w:rsidP="00E51AB7">
            <w:pPr>
              <w:pStyle w:val="Textvysvtlivek"/>
              <w:jc w:val="both"/>
              <w:rPr>
                <w:lang w:val="en-GB"/>
              </w:rPr>
            </w:pPr>
            <w:r w:rsidRPr="00E51AB7">
              <w:rPr>
                <w:lang w:val="en-GB"/>
              </w:rPr>
              <w:t>131</w:t>
            </w:r>
          </w:p>
        </w:tc>
        <w:tc>
          <w:tcPr>
            <w:tcW w:w="992" w:type="dxa"/>
            <w:tcBorders>
              <w:left w:val="nil"/>
              <w:bottom w:val="nil"/>
              <w:right w:val="nil"/>
            </w:tcBorders>
          </w:tcPr>
          <w:p w:rsidR="00E51AB7" w:rsidRPr="00E51AB7" w:rsidRDefault="00E51AB7" w:rsidP="00E51AB7">
            <w:pPr>
              <w:pStyle w:val="Textvysvtlivek"/>
              <w:jc w:val="both"/>
              <w:rPr>
                <w:lang w:val="en-GB"/>
              </w:rPr>
            </w:pPr>
            <w:r w:rsidRPr="00E51AB7">
              <w:rPr>
                <w:lang w:val="en-GB"/>
              </w:rPr>
              <w:t>20.9</w:t>
            </w:r>
          </w:p>
        </w:tc>
        <w:tc>
          <w:tcPr>
            <w:tcW w:w="1276" w:type="dxa"/>
            <w:tcBorders>
              <w:left w:val="nil"/>
              <w:bottom w:val="nil"/>
              <w:right w:val="nil"/>
            </w:tcBorders>
          </w:tcPr>
          <w:p w:rsidR="00E51AB7" w:rsidRPr="00E51AB7" w:rsidRDefault="00E51AB7" w:rsidP="00E51AB7">
            <w:pPr>
              <w:pStyle w:val="Textvysvtlivek"/>
              <w:jc w:val="both"/>
              <w:rPr>
                <w:lang w:val="en-GB"/>
              </w:rPr>
            </w:pPr>
            <w:r w:rsidRPr="00E51AB7">
              <w:rPr>
                <w:lang w:val="en-GB"/>
              </w:rPr>
              <w:t>91.1</w:t>
            </w:r>
          </w:p>
        </w:tc>
      </w:tr>
      <w:tr w:rsidR="00E51AB7" w:rsidRPr="00E51AB7" w:rsidTr="000C45C0">
        <w:tc>
          <w:tcPr>
            <w:tcW w:w="1101" w:type="dxa"/>
            <w:tcBorders>
              <w:top w:val="nil"/>
              <w:left w:val="nil"/>
              <w:bottom w:val="nil"/>
              <w:right w:val="nil"/>
            </w:tcBorders>
            <w:shd w:val="clear" w:color="auto" w:fill="auto"/>
            <w:vAlign w:val="center"/>
          </w:tcPr>
          <w:p w:rsidR="00E51AB7" w:rsidRPr="00E51AB7" w:rsidRDefault="00E51AB7" w:rsidP="00E51AB7">
            <w:pPr>
              <w:pStyle w:val="Textvysvtlivek"/>
              <w:jc w:val="both"/>
              <w:rPr>
                <w:vertAlign w:val="subscript"/>
                <w:lang w:val="en-GB"/>
              </w:rPr>
            </w:pPr>
            <w:r w:rsidRPr="00E51AB7">
              <w:rPr>
                <w:lang w:val="en-GB"/>
              </w:rPr>
              <w:t>L0-P</w:t>
            </w:r>
            <w:r w:rsidRPr="00E51AB7">
              <w:rPr>
                <w:vertAlign w:val="subscript"/>
                <w:lang w:val="en-GB"/>
              </w:rPr>
              <w:t>0.1</w:t>
            </w:r>
          </w:p>
        </w:tc>
        <w:tc>
          <w:tcPr>
            <w:tcW w:w="1842"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51.5/45/2/1.5/0/0</w:t>
            </w:r>
          </w:p>
        </w:tc>
        <w:tc>
          <w:tcPr>
            <w:tcW w:w="1843"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22.9/45/2/0/30/0.1</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112</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135</w:t>
            </w:r>
          </w:p>
        </w:tc>
        <w:tc>
          <w:tcPr>
            <w:tcW w:w="99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22.5</w:t>
            </w:r>
          </w:p>
        </w:tc>
        <w:tc>
          <w:tcPr>
            <w:tcW w:w="1276"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93.4</w:t>
            </w:r>
          </w:p>
        </w:tc>
      </w:tr>
      <w:tr w:rsidR="00E51AB7" w:rsidRPr="00E51AB7" w:rsidTr="000C45C0">
        <w:tc>
          <w:tcPr>
            <w:tcW w:w="1101" w:type="dxa"/>
            <w:tcBorders>
              <w:top w:val="nil"/>
              <w:left w:val="nil"/>
              <w:bottom w:val="nil"/>
              <w:right w:val="nil"/>
            </w:tcBorders>
            <w:shd w:val="clear" w:color="auto" w:fill="auto"/>
            <w:vAlign w:val="center"/>
          </w:tcPr>
          <w:p w:rsidR="00E51AB7" w:rsidRPr="00E51AB7" w:rsidRDefault="00E51AB7" w:rsidP="00E51AB7">
            <w:pPr>
              <w:pStyle w:val="Textvysvtlivek"/>
              <w:jc w:val="both"/>
              <w:rPr>
                <w:vertAlign w:val="subscript"/>
                <w:lang w:val="en-GB"/>
              </w:rPr>
            </w:pPr>
            <w:r w:rsidRPr="00E51AB7">
              <w:rPr>
                <w:lang w:val="en-GB"/>
              </w:rPr>
              <w:t>L0-P</w:t>
            </w:r>
            <w:r w:rsidRPr="00E51AB7">
              <w:rPr>
                <w:vertAlign w:val="subscript"/>
                <w:lang w:val="en-GB"/>
              </w:rPr>
              <w:t>0.2</w:t>
            </w:r>
          </w:p>
        </w:tc>
        <w:tc>
          <w:tcPr>
            <w:tcW w:w="1842"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51.5/45/2/1.5/0/0</w:t>
            </w:r>
          </w:p>
        </w:tc>
        <w:tc>
          <w:tcPr>
            <w:tcW w:w="1843"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22.8/45/2/0/30/0.2</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95</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126</w:t>
            </w:r>
          </w:p>
        </w:tc>
        <w:tc>
          <w:tcPr>
            <w:tcW w:w="99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23.9</w:t>
            </w:r>
          </w:p>
        </w:tc>
        <w:tc>
          <w:tcPr>
            <w:tcW w:w="1276"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94.6</w:t>
            </w:r>
          </w:p>
        </w:tc>
      </w:tr>
      <w:tr w:rsidR="00E51AB7" w:rsidRPr="00E51AB7" w:rsidTr="000C45C0">
        <w:tc>
          <w:tcPr>
            <w:tcW w:w="1101" w:type="dxa"/>
            <w:tcBorders>
              <w:top w:val="nil"/>
              <w:left w:val="nil"/>
              <w:bottom w:val="nil"/>
              <w:right w:val="nil"/>
            </w:tcBorders>
            <w:shd w:val="clear" w:color="auto" w:fill="auto"/>
            <w:vAlign w:val="center"/>
          </w:tcPr>
          <w:p w:rsidR="00E51AB7" w:rsidRPr="00E51AB7" w:rsidRDefault="00E51AB7" w:rsidP="00E51AB7">
            <w:pPr>
              <w:pStyle w:val="Textvysvtlivek"/>
              <w:jc w:val="both"/>
              <w:rPr>
                <w:lang w:val="en-GB"/>
              </w:rPr>
            </w:pPr>
            <w:r w:rsidRPr="00E51AB7">
              <w:rPr>
                <w:lang w:val="en-GB"/>
              </w:rPr>
              <w:t>LP</w:t>
            </w:r>
            <w:r w:rsidRPr="00E51AB7">
              <w:rPr>
                <w:vertAlign w:val="subscript"/>
                <w:lang w:val="en-GB"/>
              </w:rPr>
              <w:t>0.4</w:t>
            </w:r>
            <w:r w:rsidRPr="00E51AB7">
              <w:rPr>
                <w:lang w:val="en-GB"/>
              </w:rPr>
              <w:t>-0</w:t>
            </w:r>
          </w:p>
        </w:tc>
        <w:tc>
          <w:tcPr>
            <w:tcW w:w="1842"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52.6/45/2/0/0/0.4</w:t>
            </w:r>
          </w:p>
        </w:tc>
        <w:tc>
          <w:tcPr>
            <w:tcW w:w="1843"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23/45/2/0/30/0</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92</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120</w:t>
            </w:r>
          </w:p>
        </w:tc>
        <w:tc>
          <w:tcPr>
            <w:tcW w:w="99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18.4</w:t>
            </w:r>
          </w:p>
        </w:tc>
        <w:tc>
          <w:tcPr>
            <w:tcW w:w="1276"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86.2</w:t>
            </w:r>
          </w:p>
        </w:tc>
      </w:tr>
      <w:tr w:rsidR="00E51AB7" w:rsidRPr="00E51AB7" w:rsidTr="000C45C0">
        <w:tc>
          <w:tcPr>
            <w:tcW w:w="1101" w:type="dxa"/>
            <w:tcBorders>
              <w:top w:val="nil"/>
              <w:left w:val="nil"/>
              <w:bottom w:val="nil"/>
              <w:right w:val="nil"/>
            </w:tcBorders>
            <w:shd w:val="clear" w:color="auto" w:fill="auto"/>
            <w:vAlign w:val="center"/>
          </w:tcPr>
          <w:p w:rsidR="00E51AB7" w:rsidRPr="00E51AB7" w:rsidRDefault="00E51AB7" w:rsidP="00E51AB7">
            <w:pPr>
              <w:pStyle w:val="Textvysvtlivek"/>
              <w:jc w:val="both"/>
              <w:rPr>
                <w:vertAlign w:val="subscript"/>
                <w:lang w:val="en-GB"/>
              </w:rPr>
            </w:pPr>
            <w:r w:rsidRPr="00E51AB7">
              <w:rPr>
                <w:lang w:val="en-GB"/>
              </w:rPr>
              <w:t>LP</w:t>
            </w:r>
            <w:r w:rsidRPr="00E51AB7">
              <w:rPr>
                <w:vertAlign w:val="subscript"/>
                <w:lang w:val="en-GB"/>
              </w:rPr>
              <w:t>0.4</w:t>
            </w:r>
            <w:r w:rsidRPr="00E51AB7">
              <w:rPr>
                <w:lang w:val="en-GB"/>
              </w:rPr>
              <w:t>-P</w:t>
            </w:r>
            <w:r w:rsidRPr="00E51AB7">
              <w:rPr>
                <w:vertAlign w:val="subscript"/>
                <w:lang w:val="en-GB"/>
              </w:rPr>
              <w:t>0.1</w:t>
            </w:r>
          </w:p>
        </w:tc>
        <w:tc>
          <w:tcPr>
            <w:tcW w:w="1842"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52.6/45/2/0/0/0.4</w:t>
            </w:r>
          </w:p>
        </w:tc>
        <w:tc>
          <w:tcPr>
            <w:tcW w:w="1843" w:type="dxa"/>
            <w:tcBorders>
              <w:top w:val="nil"/>
              <w:left w:val="nil"/>
              <w:bottom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22.9/45/2/0/30/0.1</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107</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132</w:t>
            </w:r>
          </w:p>
        </w:tc>
        <w:tc>
          <w:tcPr>
            <w:tcW w:w="99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20.2</w:t>
            </w:r>
          </w:p>
        </w:tc>
        <w:tc>
          <w:tcPr>
            <w:tcW w:w="1276"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88.6</w:t>
            </w:r>
          </w:p>
        </w:tc>
      </w:tr>
      <w:tr w:rsidR="00E51AB7" w:rsidRPr="00E51AB7" w:rsidTr="000C45C0">
        <w:tc>
          <w:tcPr>
            <w:tcW w:w="1101" w:type="dxa"/>
            <w:tcBorders>
              <w:top w:val="nil"/>
              <w:left w:val="nil"/>
              <w:right w:val="nil"/>
            </w:tcBorders>
            <w:shd w:val="clear" w:color="auto" w:fill="auto"/>
            <w:vAlign w:val="center"/>
          </w:tcPr>
          <w:p w:rsidR="00E51AB7" w:rsidRPr="00E51AB7" w:rsidRDefault="00E51AB7" w:rsidP="00E51AB7">
            <w:pPr>
              <w:pStyle w:val="Textvysvtlivek"/>
              <w:jc w:val="both"/>
              <w:rPr>
                <w:vertAlign w:val="subscript"/>
                <w:lang w:val="en-GB"/>
              </w:rPr>
            </w:pPr>
            <w:r w:rsidRPr="00E51AB7">
              <w:rPr>
                <w:lang w:val="en-GB"/>
              </w:rPr>
              <w:t>LP</w:t>
            </w:r>
            <w:r w:rsidRPr="00E51AB7">
              <w:rPr>
                <w:vertAlign w:val="subscript"/>
                <w:lang w:val="en-GB"/>
              </w:rPr>
              <w:t>0.4</w:t>
            </w:r>
            <w:r w:rsidRPr="00E51AB7">
              <w:rPr>
                <w:lang w:val="en-GB"/>
              </w:rPr>
              <w:t>-P</w:t>
            </w:r>
            <w:r w:rsidRPr="00E51AB7">
              <w:rPr>
                <w:vertAlign w:val="subscript"/>
                <w:lang w:val="en-GB"/>
              </w:rPr>
              <w:t>0.2</w:t>
            </w:r>
          </w:p>
        </w:tc>
        <w:tc>
          <w:tcPr>
            <w:tcW w:w="1842" w:type="dxa"/>
            <w:tcBorders>
              <w:top w:val="nil"/>
              <w:left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52.6/45/2/0/0/0.4</w:t>
            </w:r>
          </w:p>
        </w:tc>
        <w:tc>
          <w:tcPr>
            <w:tcW w:w="1843" w:type="dxa"/>
            <w:tcBorders>
              <w:top w:val="nil"/>
              <w:left w:val="nil"/>
              <w:right w:val="nil"/>
            </w:tcBorders>
            <w:shd w:val="clear" w:color="auto" w:fill="auto"/>
          </w:tcPr>
          <w:p w:rsidR="00E51AB7" w:rsidRPr="00E51AB7" w:rsidRDefault="00E51AB7" w:rsidP="00E51AB7">
            <w:pPr>
              <w:pStyle w:val="Textvysvtlivek"/>
              <w:spacing w:line="360" w:lineRule="auto"/>
              <w:jc w:val="both"/>
              <w:rPr>
                <w:lang w:val="en-GB"/>
              </w:rPr>
            </w:pPr>
            <w:r w:rsidRPr="00E51AB7">
              <w:rPr>
                <w:lang w:val="en-GB"/>
              </w:rPr>
              <w:t>22.8/45/2/0/30/0.2</w:t>
            </w:r>
          </w:p>
        </w:tc>
        <w:tc>
          <w:tcPr>
            <w:tcW w:w="1134" w:type="dxa"/>
            <w:tcBorders>
              <w:top w:val="nil"/>
              <w:left w:val="nil"/>
              <w:right w:val="nil"/>
            </w:tcBorders>
            <w:vAlign w:val="center"/>
          </w:tcPr>
          <w:p w:rsidR="00E51AB7" w:rsidRPr="00E51AB7" w:rsidRDefault="00E51AB7" w:rsidP="00E51AB7">
            <w:pPr>
              <w:pStyle w:val="Textvysvtlivek"/>
              <w:jc w:val="both"/>
              <w:rPr>
                <w:lang w:val="en-GB"/>
              </w:rPr>
            </w:pPr>
            <w:r w:rsidRPr="00E51AB7">
              <w:rPr>
                <w:lang w:val="en-GB"/>
              </w:rPr>
              <w:t>111</w:t>
            </w:r>
          </w:p>
        </w:tc>
        <w:tc>
          <w:tcPr>
            <w:tcW w:w="1134" w:type="dxa"/>
            <w:tcBorders>
              <w:top w:val="nil"/>
              <w:left w:val="nil"/>
              <w:right w:val="nil"/>
            </w:tcBorders>
          </w:tcPr>
          <w:p w:rsidR="00E51AB7" w:rsidRPr="00E51AB7" w:rsidRDefault="00E51AB7" w:rsidP="00E51AB7">
            <w:pPr>
              <w:pStyle w:val="Textvysvtlivek"/>
              <w:jc w:val="both"/>
              <w:rPr>
                <w:lang w:val="en-GB"/>
              </w:rPr>
            </w:pPr>
            <w:r w:rsidRPr="00E51AB7">
              <w:rPr>
                <w:lang w:val="en-GB"/>
              </w:rPr>
              <w:t>137</w:t>
            </w:r>
          </w:p>
        </w:tc>
        <w:tc>
          <w:tcPr>
            <w:tcW w:w="992" w:type="dxa"/>
            <w:tcBorders>
              <w:top w:val="nil"/>
              <w:left w:val="nil"/>
              <w:right w:val="nil"/>
            </w:tcBorders>
          </w:tcPr>
          <w:p w:rsidR="00E51AB7" w:rsidRPr="00E51AB7" w:rsidRDefault="00E51AB7" w:rsidP="00E51AB7">
            <w:pPr>
              <w:pStyle w:val="Textvysvtlivek"/>
              <w:jc w:val="both"/>
              <w:rPr>
                <w:lang w:val="en-GB"/>
              </w:rPr>
            </w:pPr>
            <w:r w:rsidRPr="00E51AB7">
              <w:rPr>
                <w:lang w:val="en-GB"/>
              </w:rPr>
              <w:t>21.3</w:t>
            </w:r>
          </w:p>
        </w:tc>
        <w:tc>
          <w:tcPr>
            <w:tcW w:w="1276" w:type="dxa"/>
            <w:tcBorders>
              <w:top w:val="nil"/>
              <w:left w:val="nil"/>
              <w:right w:val="nil"/>
            </w:tcBorders>
          </w:tcPr>
          <w:p w:rsidR="00E51AB7" w:rsidRPr="00E51AB7" w:rsidRDefault="00E51AB7" w:rsidP="00E51AB7">
            <w:pPr>
              <w:pStyle w:val="Textvysvtlivek"/>
              <w:jc w:val="both"/>
              <w:rPr>
                <w:lang w:val="en-GB"/>
              </w:rPr>
            </w:pPr>
            <w:r w:rsidRPr="00E51AB7">
              <w:rPr>
                <w:lang w:val="en-GB"/>
              </w:rPr>
              <w:t>90.1</w:t>
            </w:r>
          </w:p>
        </w:tc>
      </w:tr>
    </w:tbl>
    <w:p w:rsidR="00E51AB7" w:rsidRPr="00E51AB7" w:rsidRDefault="00E51AB7" w:rsidP="00E51AB7">
      <w:pPr>
        <w:pStyle w:val="Textvysvtlivek"/>
        <w:spacing w:line="360" w:lineRule="auto"/>
        <w:jc w:val="both"/>
        <w:rPr>
          <w:lang w:val="en-GB"/>
        </w:rPr>
      </w:pPr>
      <w:r w:rsidRPr="00E51AB7">
        <w:rPr>
          <w:lang w:val="en-GB"/>
        </w:rPr>
        <w:t xml:space="preserve"> </w:t>
      </w:r>
    </w:p>
    <w:p w:rsidR="00E51AB7" w:rsidRPr="00E51AB7" w:rsidRDefault="00E51AB7" w:rsidP="00E51AB7">
      <w:pPr>
        <w:pStyle w:val="Textvysvtlivek"/>
        <w:spacing w:line="360" w:lineRule="auto"/>
        <w:jc w:val="both"/>
        <w:rPr>
          <w:lang w:val="en-GB"/>
        </w:rPr>
      </w:pPr>
      <w:r w:rsidRPr="00E51AB7">
        <w:rPr>
          <w:lang w:val="en-GB"/>
        </w:rPr>
        <w:t>Table 2: Recipe of emulsion polymerization</w:t>
      </w:r>
    </w:p>
    <w:tbl>
      <w:tblPr>
        <w:tblStyle w:val="Mkatabulky"/>
        <w:tblW w:w="0" w:type="auto"/>
        <w:tblLook w:val="01E0" w:firstRow="1" w:lastRow="1" w:firstColumn="1" w:lastColumn="1" w:noHBand="0" w:noVBand="0"/>
      </w:tblPr>
      <w:tblGrid>
        <w:gridCol w:w="2943"/>
        <w:gridCol w:w="994"/>
      </w:tblGrid>
      <w:tr w:rsidR="00E51AB7" w:rsidRPr="00E51AB7" w:rsidTr="000C45C0">
        <w:tc>
          <w:tcPr>
            <w:tcW w:w="3937" w:type="dxa"/>
            <w:gridSpan w:val="2"/>
            <w:tcBorders>
              <w:left w:val="nil"/>
              <w:bottom w:val="single" w:sz="4" w:space="0" w:color="auto"/>
              <w:right w:val="nil"/>
            </w:tcBorders>
          </w:tcPr>
          <w:p w:rsidR="00E51AB7" w:rsidRPr="00E51AB7" w:rsidRDefault="00E51AB7" w:rsidP="00E51AB7">
            <w:pPr>
              <w:pStyle w:val="Textvysvtlivek"/>
              <w:jc w:val="both"/>
              <w:rPr>
                <w:lang w:val="en-GB"/>
              </w:rPr>
            </w:pPr>
            <w:r w:rsidRPr="00E51AB7">
              <w:rPr>
                <w:i/>
                <w:lang w:val="en-GB"/>
              </w:rPr>
              <w:t>Reactor charge:</w:t>
            </w:r>
          </w:p>
        </w:tc>
      </w:tr>
      <w:tr w:rsidR="00E51AB7" w:rsidRPr="00E51AB7" w:rsidTr="000C45C0">
        <w:tc>
          <w:tcPr>
            <w:tcW w:w="2943" w:type="dxa"/>
            <w:tcBorders>
              <w:top w:val="single" w:sz="4" w:space="0" w:color="auto"/>
              <w:left w:val="nil"/>
              <w:bottom w:val="nil"/>
              <w:right w:val="nil"/>
            </w:tcBorders>
          </w:tcPr>
          <w:p w:rsidR="00E51AB7" w:rsidRPr="00E51AB7" w:rsidRDefault="00E51AB7" w:rsidP="00E51AB7">
            <w:pPr>
              <w:pStyle w:val="Textvysvtlivek"/>
              <w:jc w:val="both"/>
              <w:rPr>
                <w:lang w:val="en-GB"/>
              </w:rPr>
            </w:pPr>
            <w:r w:rsidRPr="00E51AB7">
              <w:rPr>
                <w:lang w:val="en-GB"/>
              </w:rPr>
              <w:t>Water (g)</w:t>
            </w:r>
          </w:p>
        </w:tc>
        <w:tc>
          <w:tcPr>
            <w:tcW w:w="994" w:type="dxa"/>
            <w:tcBorders>
              <w:top w:val="single" w:sz="4" w:space="0" w:color="auto"/>
              <w:left w:val="nil"/>
              <w:bottom w:val="nil"/>
              <w:right w:val="nil"/>
            </w:tcBorders>
          </w:tcPr>
          <w:p w:rsidR="00E51AB7" w:rsidRPr="00E51AB7" w:rsidRDefault="00E51AB7" w:rsidP="00E51AB7">
            <w:pPr>
              <w:pStyle w:val="Textvysvtlivek"/>
              <w:jc w:val="both"/>
              <w:rPr>
                <w:lang w:val="en-GB"/>
              </w:rPr>
            </w:pPr>
            <w:r w:rsidRPr="00E51AB7">
              <w:rPr>
                <w:lang w:val="en-GB"/>
              </w:rPr>
              <w:t>80</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NaHCO</w:t>
            </w:r>
            <w:r w:rsidRPr="00E51AB7">
              <w:rPr>
                <w:vertAlign w:val="subscript"/>
                <w:lang w:val="en-GB"/>
              </w:rPr>
              <w:t>3</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0.22</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proofErr w:type="spellStart"/>
            <w:r w:rsidRPr="00E51AB7">
              <w:rPr>
                <w:lang w:val="en-GB"/>
              </w:rPr>
              <w:t>Disponil</w:t>
            </w:r>
            <w:proofErr w:type="spellEnd"/>
            <w:r w:rsidRPr="00E51AB7">
              <w:rPr>
                <w:lang w:val="en-GB"/>
              </w:rPr>
              <w:t xml:space="preserve"> FES 993 IS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0.5 </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VAZO 68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0.4 </w:t>
            </w:r>
          </w:p>
        </w:tc>
      </w:tr>
      <w:tr w:rsidR="00E51AB7" w:rsidRPr="00E51AB7" w:rsidTr="000C45C0">
        <w:tc>
          <w:tcPr>
            <w:tcW w:w="3937" w:type="dxa"/>
            <w:gridSpan w:val="2"/>
            <w:tcBorders>
              <w:top w:val="nil"/>
              <w:left w:val="nil"/>
              <w:bottom w:val="single" w:sz="4" w:space="0" w:color="auto"/>
              <w:right w:val="nil"/>
            </w:tcBorders>
          </w:tcPr>
          <w:p w:rsidR="00E51AB7" w:rsidRPr="00E51AB7" w:rsidRDefault="00E51AB7" w:rsidP="00E51AB7">
            <w:pPr>
              <w:pStyle w:val="Textvysvtlivek"/>
              <w:jc w:val="both"/>
              <w:rPr>
                <w:lang w:val="en-GB"/>
              </w:rPr>
            </w:pPr>
            <w:r w:rsidRPr="00E51AB7">
              <w:rPr>
                <w:i/>
                <w:lang w:val="en-GB"/>
              </w:rPr>
              <w:t>Monomer emulsion (core):</w:t>
            </w:r>
          </w:p>
        </w:tc>
      </w:tr>
      <w:tr w:rsidR="00E51AB7" w:rsidRPr="00E51AB7" w:rsidTr="000C45C0">
        <w:tc>
          <w:tcPr>
            <w:tcW w:w="2943" w:type="dxa"/>
            <w:tcBorders>
              <w:top w:val="single" w:sz="4" w:space="0" w:color="auto"/>
              <w:left w:val="nil"/>
              <w:bottom w:val="nil"/>
              <w:right w:val="nil"/>
            </w:tcBorders>
          </w:tcPr>
          <w:p w:rsidR="00E51AB7" w:rsidRPr="00E51AB7" w:rsidRDefault="00E51AB7" w:rsidP="00E51AB7">
            <w:pPr>
              <w:pStyle w:val="Textvysvtlivek"/>
              <w:jc w:val="both"/>
              <w:rPr>
                <w:lang w:val="en-GB"/>
              </w:rPr>
            </w:pPr>
            <w:r w:rsidRPr="00E51AB7">
              <w:rPr>
                <w:lang w:val="en-GB"/>
              </w:rPr>
              <w:t>Water (g)</w:t>
            </w:r>
          </w:p>
        </w:tc>
        <w:tc>
          <w:tcPr>
            <w:tcW w:w="994" w:type="dxa"/>
            <w:tcBorders>
              <w:top w:val="single" w:sz="4" w:space="0" w:color="auto"/>
              <w:left w:val="nil"/>
              <w:bottom w:val="nil"/>
              <w:right w:val="nil"/>
            </w:tcBorders>
          </w:tcPr>
          <w:p w:rsidR="00E51AB7" w:rsidRPr="00E51AB7" w:rsidRDefault="00E51AB7" w:rsidP="00E51AB7">
            <w:pPr>
              <w:pStyle w:val="Textvysvtlivek"/>
              <w:jc w:val="both"/>
              <w:rPr>
                <w:lang w:val="en-GB"/>
              </w:rPr>
            </w:pPr>
            <w:r w:rsidRPr="00E51AB7">
              <w:rPr>
                <w:lang w:val="en-GB"/>
              </w:rPr>
              <w:t xml:space="preserve">75 </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NaHCO</w:t>
            </w:r>
            <w:r w:rsidRPr="00E51AB7">
              <w:rPr>
                <w:vertAlign w:val="subscript"/>
                <w:lang w:val="en-GB"/>
              </w:rPr>
              <w:t>3</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0.22</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proofErr w:type="spellStart"/>
            <w:r w:rsidRPr="00E51AB7">
              <w:rPr>
                <w:lang w:val="en-GB"/>
              </w:rPr>
              <w:t>Disponil</w:t>
            </w:r>
            <w:proofErr w:type="spellEnd"/>
            <w:r w:rsidRPr="00E51AB7">
              <w:rPr>
                <w:lang w:val="en-GB"/>
              </w:rPr>
              <w:t xml:space="preserve"> FES 993 IS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7.3 </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VAZO 68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0.4 </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Monomers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100 </w:t>
            </w:r>
          </w:p>
        </w:tc>
      </w:tr>
      <w:tr w:rsidR="00E51AB7" w:rsidRPr="00E51AB7" w:rsidTr="000C45C0">
        <w:tc>
          <w:tcPr>
            <w:tcW w:w="3937" w:type="dxa"/>
            <w:gridSpan w:val="2"/>
            <w:tcBorders>
              <w:top w:val="nil"/>
              <w:left w:val="nil"/>
              <w:bottom w:val="single" w:sz="4" w:space="0" w:color="auto"/>
              <w:right w:val="nil"/>
            </w:tcBorders>
          </w:tcPr>
          <w:p w:rsidR="00E51AB7" w:rsidRPr="00E51AB7" w:rsidRDefault="00E51AB7" w:rsidP="00E51AB7">
            <w:pPr>
              <w:pStyle w:val="Textvysvtlivek"/>
              <w:jc w:val="both"/>
              <w:rPr>
                <w:lang w:val="en-GB"/>
              </w:rPr>
            </w:pPr>
            <w:r w:rsidRPr="00E51AB7">
              <w:rPr>
                <w:i/>
                <w:lang w:val="en-GB"/>
              </w:rPr>
              <w:t>Monomer emulsion (shell):</w:t>
            </w:r>
          </w:p>
        </w:tc>
      </w:tr>
      <w:tr w:rsidR="00E51AB7" w:rsidRPr="00E51AB7" w:rsidTr="000C45C0">
        <w:tc>
          <w:tcPr>
            <w:tcW w:w="2943" w:type="dxa"/>
            <w:tcBorders>
              <w:top w:val="single" w:sz="4" w:space="0" w:color="auto"/>
              <w:left w:val="nil"/>
              <w:bottom w:val="nil"/>
              <w:right w:val="nil"/>
            </w:tcBorders>
          </w:tcPr>
          <w:p w:rsidR="00E51AB7" w:rsidRPr="00E51AB7" w:rsidRDefault="00E51AB7" w:rsidP="00E51AB7">
            <w:pPr>
              <w:pStyle w:val="Textvysvtlivek"/>
              <w:jc w:val="both"/>
              <w:rPr>
                <w:lang w:val="en-GB"/>
              </w:rPr>
            </w:pPr>
            <w:r w:rsidRPr="00E51AB7">
              <w:rPr>
                <w:lang w:val="en-GB"/>
              </w:rPr>
              <w:t>Water (g)</w:t>
            </w:r>
          </w:p>
        </w:tc>
        <w:tc>
          <w:tcPr>
            <w:tcW w:w="994" w:type="dxa"/>
            <w:tcBorders>
              <w:top w:val="single" w:sz="4" w:space="0" w:color="auto"/>
              <w:left w:val="nil"/>
              <w:bottom w:val="nil"/>
              <w:right w:val="nil"/>
            </w:tcBorders>
          </w:tcPr>
          <w:p w:rsidR="00E51AB7" w:rsidRPr="00E51AB7" w:rsidRDefault="00E51AB7" w:rsidP="00E51AB7">
            <w:pPr>
              <w:pStyle w:val="Textvysvtlivek"/>
              <w:jc w:val="both"/>
              <w:rPr>
                <w:lang w:val="en-GB"/>
              </w:rPr>
            </w:pPr>
            <w:r w:rsidRPr="00E51AB7">
              <w:rPr>
                <w:lang w:val="en-GB"/>
              </w:rPr>
              <w:t xml:space="preserve">75 </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NaHCO</w:t>
            </w:r>
            <w:r w:rsidRPr="00E51AB7">
              <w:rPr>
                <w:vertAlign w:val="subscript"/>
                <w:lang w:val="en-GB"/>
              </w:rPr>
              <w:t>3</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0.22</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proofErr w:type="spellStart"/>
            <w:r w:rsidRPr="00E51AB7">
              <w:rPr>
                <w:lang w:val="en-GB"/>
              </w:rPr>
              <w:t>Disponil</w:t>
            </w:r>
            <w:proofErr w:type="spellEnd"/>
            <w:r w:rsidRPr="00E51AB7">
              <w:rPr>
                <w:lang w:val="en-GB"/>
              </w:rPr>
              <w:t xml:space="preserve"> FES 993 IS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7.3 </w:t>
            </w:r>
          </w:p>
        </w:tc>
      </w:tr>
      <w:tr w:rsidR="00E51AB7" w:rsidRPr="00E51AB7" w:rsidTr="000C45C0">
        <w:tc>
          <w:tcPr>
            <w:tcW w:w="294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VAZO 68 (g)</w:t>
            </w:r>
          </w:p>
        </w:tc>
        <w:tc>
          <w:tcPr>
            <w:tcW w:w="99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 xml:space="preserve">0.4 </w:t>
            </w:r>
          </w:p>
        </w:tc>
      </w:tr>
      <w:tr w:rsidR="00E51AB7" w:rsidRPr="00E51AB7" w:rsidTr="000C45C0">
        <w:tc>
          <w:tcPr>
            <w:tcW w:w="2943" w:type="dxa"/>
            <w:tcBorders>
              <w:top w:val="nil"/>
              <w:left w:val="nil"/>
              <w:bottom w:val="single" w:sz="4" w:space="0" w:color="auto"/>
              <w:right w:val="nil"/>
            </w:tcBorders>
          </w:tcPr>
          <w:p w:rsidR="00E51AB7" w:rsidRPr="00E51AB7" w:rsidRDefault="00E51AB7" w:rsidP="00E51AB7">
            <w:pPr>
              <w:pStyle w:val="Textvysvtlivek"/>
              <w:jc w:val="both"/>
              <w:rPr>
                <w:lang w:val="en-GB"/>
              </w:rPr>
            </w:pPr>
            <w:r w:rsidRPr="00E51AB7">
              <w:rPr>
                <w:lang w:val="en-GB"/>
              </w:rPr>
              <w:t>Monomers (g)</w:t>
            </w:r>
          </w:p>
        </w:tc>
        <w:tc>
          <w:tcPr>
            <w:tcW w:w="994" w:type="dxa"/>
            <w:tcBorders>
              <w:top w:val="nil"/>
              <w:left w:val="nil"/>
              <w:bottom w:val="single" w:sz="4" w:space="0" w:color="auto"/>
              <w:right w:val="nil"/>
            </w:tcBorders>
          </w:tcPr>
          <w:p w:rsidR="00E51AB7" w:rsidRPr="00E51AB7" w:rsidRDefault="00E51AB7" w:rsidP="00E51AB7">
            <w:pPr>
              <w:pStyle w:val="Textvysvtlivek"/>
              <w:jc w:val="both"/>
              <w:rPr>
                <w:lang w:val="en-GB"/>
              </w:rPr>
            </w:pPr>
            <w:r w:rsidRPr="00E51AB7">
              <w:rPr>
                <w:lang w:val="en-GB"/>
              </w:rPr>
              <w:t>100</w:t>
            </w:r>
          </w:p>
        </w:tc>
      </w:tr>
    </w:tbl>
    <w:p w:rsidR="00E51AB7" w:rsidRPr="00E51AB7" w:rsidRDefault="00E51AB7" w:rsidP="00E51AB7">
      <w:pPr>
        <w:pStyle w:val="Textvysvtlivek"/>
        <w:spacing w:line="360" w:lineRule="auto"/>
        <w:jc w:val="both"/>
        <w:rPr>
          <w:lang w:val="en-GB"/>
        </w:rPr>
      </w:pPr>
    </w:p>
    <w:p w:rsidR="00E51AB7" w:rsidRDefault="00E51AB7" w:rsidP="00D92924">
      <w:pPr>
        <w:pStyle w:val="Textvysvtlivek"/>
        <w:spacing w:line="360" w:lineRule="auto"/>
        <w:jc w:val="both"/>
      </w:pPr>
    </w:p>
    <w:p w:rsidR="00E51AB7" w:rsidRPr="00E51AB7" w:rsidRDefault="00E51AB7" w:rsidP="00E51AB7">
      <w:pPr>
        <w:pStyle w:val="Textvysvtlivek"/>
        <w:spacing w:line="360" w:lineRule="auto"/>
        <w:jc w:val="both"/>
        <w:rPr>
          <w:lang w:val="en-GB"/>
        </w:rPr>
      </w:pPr>
      <w:r w:rsidRPr="00E51AB7">
        <w:rPr>
          <w:lang w:val="en-GB"/>
        </w:rPr>
        <w:t xml:space="preserve">Table 3: Results of elemental analysis of </w:t>
      </w:r>
      <w:proofErr w:type="spellStart"/>
      <w:r w:rsidRPr="00E51AB7">
        <w:rPr>
          <w:lang w:val="en-GB"/>
        </w:rPr>
        <w:t>hexaallylamino-</w:t>
      </w:r>
      <w:r w:rsidRPr="00E51AB7">
        <w:rPr>
          <w:i/>
          <w:lang w:val="en-GB"/>
        </w:rPr>
        <w:t>cyclo</w:t>
      </w:r>
      <w:r w:rsidRPr="00E51AB7">
        <w:rPr>
          <w:lang w:val="en-GB"/>
        </w:rPr>
        <w:t>-triphosphazene</w:t>
      </w:r>
      <w:proofErr w:type="spellEnd"/>
      <w:r w:rsidRPr="00E51AB7">
        <w:rPr>
          <w:lang w:val="en-GB"/>
        </w:rPr>
        <w:t xml:space="preserve"> (HACTP)</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6"/>
        <w:gridCol w:w="1449"/>
        <w:gridCol w:w="1876"/>
      </w:tblGrid>
      <w:tr w:rsidR="00E51AB7" w:rsidRPr="00E51AB7" w:rsidTr="000C45C0">
        <w:tc>
          <w:tcPr>
            <w:tcW w:w="1556" w:type="dxa"/>
            <w:tcBorders>
              <w:top w:val="single" w:sz="4" w:space="0" w:color="auto"/>
              <w:left w:val="nil"/>
              <w:bottom w:val="single" w:sz="4" w:space="0" w:color="auto"/>
              <w:right w:val="nil"/>
            </w:tcBorders>
            <w:vAlign w:val="center"/>
            <w:hideMark/>
          </w:tcPr>
          <w:p w:rsidR="00E51AB7" w:rsidRPr="00E51AB7" w:rsidRDefault="00E51AB7" w:rsidP="00E51AB7">
            <w:pPr>
              <w:pStyle w:val="Textvysvtlivek"/>
              <w:rPr>
                <w:lang w:val="en-GB"/>
              </w:rPr>
            </w:pPr>
            <w:r w:rsidRPr="00E51AB7">
              <w:rPr>
                <w:lang w:val="en-GB"/>
              </w:rPr>
              <w:t xml:space="preserve">Element </w:t>
            </w:r>
          </w:p>
        </w:tc>
        <w:tc>
          <w:tcPr>
            <w:tcW w:w="1449" w:type="dxa"/>
            <w:tcBorders>
              <w:top w:val="single" w:sz="4" w:space="0" w:color="auto"/>
              <w:left w:val="nil"/>
              <w:bottom w:val="single" w:sz="4" w:space="0" w:color="auto"/>
              <w:right w:val="nil"/>
            </w:tcBorders>
            <w:vAlign w:val="center"/>
            <w:hideMark/>
          </w:tcPr>
          <w:p w:rsidR="00E51AB7" w:rsidRPr="00E51AB7" w:rsidRDefault="00E51AB7" w:rsidP="00E51AB7">
            <w:pPr>
              <w:pStyle w:val="Textvysvtlivek"/>
              <w:rPr>
                <w:lang w:val="en-GB"/>
              </w:rPr>
            </w:pPr>
            <w:r w:rsidRPr="00E51AB7">
              <w:rPr>
                <w:lang w:val="en-GB"/>
              </w:rPr>
              <w:t>Theory (%)</w:t>
            </w:r>
          </w:p>
        </w:tc>
        <w:tc>
          <w:tcPr>
            <w:tcW w:w="1876" w:type="dxa"/>
            <w:tcBorders>
              <w:top w:val="single" w:sz="4" w:space="0" w:color="auto"/>
              <w:left w:val="nil"/>
              <w:bottom w:val="single" w:sz="4" w:space="0" w:color="auto"/>
              <w:right w:val="nil"/>
            </w:tcBorders>
            <w:vAlign w:val="center"/>
            <w:hideMark/>
          </w:tcPr>
          <w:p w:rsidR="00E51AB7" w:rsidRPr="00E51AB7" w:rsidRDefault="00E51AB7" w:rsidP="00E51AB7">
            <w:pPr>
              <w:pStyle w:val="Textvysvtlivek"/>
              <w:rPr>
                <w:lang w:val="en-GB"/>
              </w:rPr>
            </w:pPr>
            <w:r w:rsidRPr="00E51AB7">
              <w:rPr>
                <w:lang w:val="en-GB"/>
              </w:rPr>
              <w:t>Experiment (%)</w:t>
            </w:r>
          </w:p>
        </w:tc>
      </w:tr>
      <w:tr w:rsidR="00E51AB7" w:rsidRPr="00E51AB7" w:rsidTr="000C45C0">
        <w:tc>
          <w:tcPr>
            <w:tcW w:w="1556" w:type="dxa"/>
            <w:tcBorders>
              <w:top w:val="single" w:sz="4" w:space="0" w:color="auto"/>
              <w:left w:val="nil"/>
              <w:right w:val="nil"/>
            </w:tcBorders>
            <w:vAlign w:val="center"/>
            <w:hideMark/>
          </w:tcPr>
          <w:p w:rsidR="00E51AB7" w:rsidRPr="00E51AB7" w:rsidRDefault="00E51AB7" w:rsidP="00E51AB7">
            <w:pPr>
              <w:pStyle w:val="Textvysvtlivek"/>
              <w:rPr>
                <w:lang w:val="en-GB"/>
              </w:rPr>
            </w:pPr>
            <w:r w:rsidRPr="00E51AB7">
              <w:rPr>
                <w:lang w:val="en-GB"/>
              </w:rPr>
              <w:t>C</w:t>
            </w:r>
          </w:p>
        </w:tc>
        <w:tc>
          <w:tcPr>
            <w:tcW w:w="1449" w:type="dxa"/>
            <w:tcBorders>
              <w:top w:val="single" w:sz="4" w:space="0" w:color="auto"/>
              <w:left w:val="nil"/>
              <w:right w:val="nil"/>
            </w:tcBorders>
            <w:vAlign w:val="center"/>
            <w:hideMark/>
          </w:tcPr>
          <w:p w:rsidR="00E51AB7" w:rsidRPr="00E51AB7" w:rsidRDefault="00E51AB7" w:rsidP="00E51AB7">
            <w:pPr>
              <w:pStyle w:val="Textvysvtlivek"/>
              <w:rPr>
                <w:lang w:val="en-GB"/>
              </w:rPr>
            </w:pPr>
            <w:r w:rsidRPr="00E51AB7">
              <w:rPr>
                <w:lang w:val="en-GB"/>
              </w:rPr>
              <w:t>45.86</w:t>
            </w:r>
          </w:p>
        </w:tc>
        <w:tc>
          <w:tcPr>
            <w:tcW w:w="1876" w:type="dxa"/>
            <w:tcBorders>
              <w:top w:val="single" w:sz="4" w:space="0" w:color="auto"/>
              <w:left w:val="nil"/>
              <w:right w:val="nil"/>
            </w:tcBorders>
            <w:vAlign w:val="center"/>
            <w:hideMark/>
          </w:tcPr>
          <w:p w:rsidR="00E51AB7" w:rsidRPr="00E51AB7" w:rsidRDefault="00E51AB7" w:rsidP="00E51AB7">
            <w:pPr>
              <w:pStyle w:val="Textvysvtlivek"/>
              <w:rPr>
                <w:lang w:val="en-GB"/>
              </w:rPr>
            </w:pPr>
            <w:r w:rsidRPr="00E51AB7">
              <w:rPr>
                <w:lang w:val="en-GB"/>
              </w:rPr>
              <w:t>45.18 ± 0.03</w:t>
            </w:r>
          </w:p>
        </w:tc>
      </w:tr>
      <w:tr w:rsidR="00E51AB7" w:rsidRPr="00E51AB7" w:rsidTr="000C45C0">
        <w:tc>
          <w:tcPr>
            <w:tcW w:w="1556" w:type="dxa"/>
            <w:tcBorders>
              <w:left w:val="nil"/>
              <w:right w:val="nil"/>
            </w:tcBorders>
            <w:vAlign w:val="center"/>
            <w:hideMark/>
          </w:tcPr>
          <w:p w:rsidR="00E51AB7" w:rsidRPr="00E51AB7" w:rsidRDefault="00E51AB7" w:rsidP="00E51AB7">
            <w:pPr>
              <w:pStyle w:val="Textvysvtlivek"/>
              <w:rPr>
                <w:lang w:val="en-GB"/>
              </w:rPr>
            </w:pPr>
            <w:r w:rsidRPr="00E51AB7">
              <w:rPr>
                <w:lang w:val="en-GB"/>
              </w:rPr>
              <w:t>H</w:t>
            </w:r>
          </w:p>
        </w:tc>
        <w:tc>
          <w:tcPr>
            <w:tcW w:w="1449" w:type="dxa"/>
            <w:tcBorders>
              <w:left w:val="nil"/>
              <w:right w:val="nil"/>
            </w:tcBorders>
            <w:vAlign w:val="center"/>
            <w:hideMark/>
          </w:tcPr>
          <w:p w:rsidR="00E51AB7" w:rsidRPr="00E51AB7" w:rsidRDefault="00E51AB7" w:rsidP="00E51AB7">
            <w:pPr>
              <w:pStyle w:val="Textvysvtlivek"/>
              <w:rPr>
                <w:lang w:val="en-GB"/>
              </w:rPr>
            </w:pPr>
            <w:r w:rsidRPr="00E51AB7">
              <w:rPr>
                <w:lang w:val="en-GB"/>
              </w:rPr>
              <w:t>7.70</w:t>
            </w:r>
          </w:p>
        </w:tc>
        <w:tc>
          <w:tcPr>
            <w:tcW w:w="1876" w:type="dxa"/>
            <w:tcBorders>
              <w:left w:val="nil"/>
              <w:right w:val="nil"/>
            </w:tcBorders>
            <w:vAlign w:val="center"/>
            <w:hideMark/>
          </w:tcPr>
          <w:p w:rsidR="00E51AB7" w:rsidRPr="00E51AB7" w:rsidRDefault="00E51AB7" w:rsidP="00E51AB7">
            <w:pPr>
              <w:pStyle w:val="Textvysvtlivek"/>
              <w:rPr>
                <w:lang w:val="en-GB"/>
              </w:rPr>
            </w:pPr>
            <w:r w:rsidRPr="00E51AB7">
              <w:rPr>
                <w:lang w:val="en-GB"/>
              </w:rPr>
              <w:t>7.67 ± 0.02</w:t>
            </w:r>
          </w:p>
        </w:tc>
      </w:tr>
      <w:tr w:rsidR="00E51AB7" w:rsidRPr="00E51AB7" w:rsidTr="000C45C0">
        <w:tc>
          <w:tcPr>
            <w:tcW w:w="1556" w:type="dxa"/>
            <w:tcBorders>
              <w:left w:val="nil"/>
              <w:right w:val="nil"/>
            </w:tcBorders>
            <w:vAlign w:val="center"/>
            <w:hideMark/>
          </w:tcPr>
          <w:p w:rsidR="00E51AB7" w:rsidRPr="00E51AB7" w:rsidRDefault="00E51AB7" w:rsidP="00E51AB7">
            <w:pPr>
              <w:pStyle w:val="Textvysvtlivek"/>
              <w:rPr>
                <w:lang w:val="en-GB"/>
              </w:rPr>
            </w:pPr>
            <w:r w:rsidRPr="00E51AB7">
              <w:rPr>
                <w:lang w:val="en-GB"/>
              </w:rPr>
              <w:t>N</w:t>
            </w:r>
          </w:p>
        </w:tc>
        <w:tc>
          <w:tcPr>
            <w:tcW w:w="1449" w:type="dxa"/>
            <w:tcBorders>
              <w:left w:val="nil"/>
              <w:right w:val="nil"/>
            </w:tcBorders>
            <w:vAlign w:val="center"/>
            <w:hideMark/>
          </w:tcPr>
          <w:p w:rsidR="00E51AB7" w:rsidRPr="00E51AB7" w:rsidRDefault="00E51AB7" w:rsidP="00E51AB7">
            <w:pPr>
              <w:pStyle w:val="Textvysvtlivek"/>
              <w:rPr>
                <w:lang w:val="en-GB"/>
              </w:rPr>
            </w:pPr>
            <w:r w:rsidRPr="00E51AB7">
              <w:rPr>
                <w:lang w:val="en-GB"/>
              </w:rPr>
              <w:t>26.74</w:t>
            </w:r>
          </w:p>
        </w:tc>
        <w:tc>
          <w:tcPr>
            <w:tcW w:w="1876" w:type="dxa"/>
            <w:tcBorders>
              <w:left w:val="nil"/>
              <w:right w:val="nil"/>
            </w:tcBorders>
            <w:vAlign w:val="center"/>
            <w:hideMark/>
          </w:tcPr>
          <w:p w:rsidR="00E51AB7" w:rsidRPr="00E51AB7" w:rsidRDefault="00E51AB7" w:rsidP="00E51AB7">
            <w:pPr>
              <w:pStyle w:val="Textvysvtlivek"/>
              <w:rPr>
                <w:lang w:val="en-GB"/>
              </w:rPr>
            </w:pPr>
            <w:r w:rsidRPr="00E51AB7">
              <w:rPr>
                <w:lang w:val="en-GB"/>
              </w:rPr>
              <w:t>25.15 ± 0.03</w:t>
            </w:r>
          </w:p>
        </w:tc>
      </w:tr>
      <w:tr w:rsidR="00E51AB7" w:rsidRPr="00E51AB7" w:rsidTr="000C45C0">
        <w:tc>
          <w:tcPr>
            <w:tcW w:w="1556" w:type="dxa"/>
            <w:tcBorders>
              <w:left w:val="nil"/>
              <w:right w:val="nil"/>
            </w:tcBorders>
            <w:vAlign w:val="center"/>
            <w:hideMark/>
          </w:tcPr>
          <w:p w:rsidR="00E51AB7" w:rsidRPr="00E51AB7" w:rsidRDefault="00E51AB7" w:rsidP="00E51AB7">
            <w:pPr>
              <w:pStyle w:val="Textvysvtlivek"/>
              <w:rPr>
                <w:lang w:val="en-GB"/>
              </w:rPr>
            </w:pPr>
            <w:r w:rsidRPr="00E51AB7">
              <w:rPr>
                <w:lang w:val="en-GB"/>
              </w:rPr>
              <w:t>P</w:t>
            </w:r>
          </w:p>
        </w:tc>
        <w:tc>
          <w:tcPr>
            <w:tcW w:w="1449" w:type="dxa"/>
            <w:tcBorders>
              <w:left w:val="nil"/>
              <w:right w:val="nil"/>
            </w:tcBorders>
            <w:vAlign w:val="center"/>
            <w:hideMark/>
          </w:tcPr>
          <w:p w:rsidR="00E51AB7" w:rsidRPr="00E51AB7" w:rsidRDefault="00E51AB7" w:rsidP="00E51AB7">
            <w:pPr>
              <w:pStyle w:val="Textvysvtlivek"/>
              <w:rPr>
                <w:lang w:val="en-GB"/>
              </w:rPr>
            </w:pPr>
            <w:r w:rsidRPr="00E51AB7">
              <w:rPr>
                <w:lang w:val="en-GB"/>
              </w:rPr>
              <w:t>19.71</w:t>
            </w:r>
          </w:p>
        </w:tc>
        <w:tc>
          <w:tcPr>
            <w:tcW w:w="1876" w:type="dxa"/>
            <w:tcBorders>
              <w:left w:val="nil"/>
              <w:right w:val="nil"/>
            </w:tcBorders>
            <w:vAlign w:val="center"/>
            <w:hideMark/>
          </w:tcPr>
          <w:p w:rsidR="00E51AB7" w:rsidRPr="00E51AB7" w:rsidRDefault="00E51AB7" w:rsidP="00E51AB7">
            <w:pPr>
              <w:pStyle w:val="Textvysvtlivek"/>
              <w:rPr>
                <w:lang w:val="en-GB"/>
              </w:rPr>
            </w:pPr>
            <w:r w:rsidRPr="00E51AB7">
              <w:rPr>
                <w:lang w:val="en-GB"/>
              </w:rPr>
              <w:t>19.82 ± 0.02</w:t>
            </w:r>
          </w:p>
        </w:tc>
      </w:tr>
      <w:tr w:rsidR="00E51AB7" w:rsidRPr="00E51AB7" w:rsidTr="000C45C0">
        <w:tc>
          <w:tcPr>
            <w:tcW w:w="1556" w:type="dxa"/>
            <w:tcBorders>
              <w:left w:val="nil"/>
              <w:bottom w:val="single" w:sz="4" w:space="0" w:color="auto"/>
              <w:right w:val="nil"/>
            </w:tcBorders>
            <w:vAlign w:val="center"/>
            <w:hideMark/>
          </w:tcPr>
          <w:p w:rsidR="00E51AB7" w:rsidRPr="00E51AB7" w:rsidRDefault="00E51AB7" w:rsidP="00E51AB7">
            <w:pPr>
              <w:pStyle w:val="Textvysvtlivek"/>
              <w:rPr>
                <w:lang w:val="en-GB"/>
              </w:rPr>
            </w:pPr>
            <w:r w:rsidRPr="00E51AB7">
              <w:rPr>
                <w:lang w:val="en-GB"/>
              </w:rPr>
              <w:t>Cl</w:t>
            </w:r>
          </w:p>
        </w:tc>
        <w:tc>
          <w:tcPr>
            <w:tcW w:w="1449" w:type="dxa"/>
            <w:tcBorders>
              <w:left w:val="nil"/>
              <w:bottom w:val="single" w:sz="4" w:space="0" w:color="auto"/>
              <w:right w:val="nil"/>
            </w:tcBorders>
            <w:vAlign w:val="center"/>
            <w:hideMark/>
          </w:tcPr>
          <w:p w:rsidR="00E51AB7" w:rsidRPr="00E51AB7" w:rsidRDefault="00E51AB7" w:rsidP="00E51AB7">
            <w:pPr>
              <w:pStyle w:val="Textvysvtlivek"/>
              <w:rPr>
                <w:lang w:val="en-GB"/>
              </w:rPr>
            </w:pPr>
            <w:r w:rsidRPr="00E51AB7">
              <w:rPr>
                <w:lang w:val="en-GB"/>
              </w:rPr>
              <w:t>-</w:t>
            </w:r>
          </w:p>
        </w:tc>
        <w:tc>
          <w:tcPr>
            <w:tcW w:w="1876" w:type="dxa"/>
            <w:tcBorders>
              <w:left w:val="nil"/>
              <w:bottom w:val="single" w:sz="4" w:space="0" w:color="auto"/>
              <w:right w:val="nil"/>
            </w:tcBorders>
            <w:vAlign w:val="center"/>
            <w:hideMark/>
          </w:tcPr>
          <w:p w:rsidR="00E51AB7" w:rsidRPr="00E51AB7" w:rsidRDefault="00E51AB7" w:rsidP="00E51AB7">
            <w:pPr>
              <w:pStyle w:val="Textvysvtlivek"/>
              <w:rPr>
                <w:lang w:val="en-GB"/>
              </w:rPr>
            </w:pPr>
            <w:r w:rsidRPr="00E51AB7">
              <w:rPr>
                <w:lang w:val="en-GB"/>
              </w:rPr>
              <w:t>-</w:t>
            </w:r>
          </w:p>
        </w:tc>
      </w:tr>
    </w:tbl>
    <w:p w:rsidR="00E51AB7" w:rsidRPr="00E51AB7" w:rsidRDefault="00E51AB7" w:rsidP="00E51AB7">
      <w:pPr>
        <w:pStyle w:val="Textvysvtlivek"/>
        <w:spacing w:line="360" w:lineRule="auto"/>
        <w:jc w:val="both"/>
        <w:rPr>
          <w:lang w:val="en-GB"/>
        </w:rPr>
      </w:pPr>
    </w:p>
    <w:p w:rsidR="00E51AB7" w:rsidRPr="00E51AB7" w:rsidRDefault="00E51AB7" w:rsidP="00E51AB7">
      <w:pPr>
        <w:pStyle w:val="Textvysvtlivek"/>
        <w:spacing w:line="360" w:lineRule="auto"/>
        <w:jc w:val="both"/>
        <w:rPr>
          <w:lang w:val="en-GB"/>
        </w:rPr>
      </w:pPr>
    </w:p>
    <w:p w:rsidR="00E51AB7" w:rsidRPr="00E51AB7" w:rsidRDefault="00E51AB7" w:rsidP="00E51AB7">
      <w:pPr>
        <w:pStyle w:val="Textvysvtlivek"/>
        <w:spacing w:line="360" w:lineRule="auto"/>
        <w:jc w:val="both"/>
        <w:rPr>
          <w:lang w:val="en-GB"/>
        </w:rPr>
      </w:pPr>
      <w:r w:rsidRPr="00E51AB7">
        <w:rPr>
          <w:lang w:val="en-GB"/>
        </w:rPr>
        <w:t xml:space="preserve">Table 4: Comparison of final properties of coating films based on latex particles differing in the amount and location of </w:t>
      </w:r>
      <w:proofErr w:type="spellStart"/>
      <w:r w:rsidRPr="00E51AB7">
        <w:rPr>
          <w:lang w:val="en-GB"/>
        </w:rPr>
        <w:t>phosphazene</w:t>
      </w:r>
      <w:proofErr w:type="spellEnd"/>
      <w:r w:rsidRPr="00E51AB7">
        <w:rPr>
          <w:lang w:val="en-GB"/>
        </w:rPr>
        <w:t xml:space="preserve"> derivative </w:t>
      </w:r>
    </w:p>
    <w:tbl>
      <w:tblPr>
        <w:tblStyle w:val="Mkatabulky"/>
        <w:tblW w:w="0" w:type="auto"/>
        <w:tblLayout w:type="fixed"/>
        <w:tblLook w:val="04A0" w:firstRow="1" w:lastRow="0" w:firstColumn="1" w:lastColumn="0" w:noHBand="0" w:noVBand="1"/>
      </w:tblPr>
      <w:tblGrid>
        <w:gridCol w:w="959"/>
        <w:gridCol w:w="1417"/>
        <w:gridCol w:w="1134"/>
        <w:gridCol w:w="1134"/>
        <w:gridCol w:w="1418"/>
        <w:gridCol w:w="1417"/>
        <w:gridCol w:w="1134"/>
        <w:gridCol w:w="1843"/>
        <w:gridCol w:w="1843"/>
      </w:tblGrid>
      <w:tr w:rsidR="00E51AB7" w:rsidRPr="00E51AB7" w:rsidTr="000C45C0">
        <w:trPr>
          <w:trHeight w:val="531"/>
        </w:trPr>
        <w:tc>
          <w:tcPr>
            <w:tcW w:w="959" w:type="dxa"/>
            <w:tcBorders>
              <w:left w:val="nil"/>
              <w:bottom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Sample</w:t>
            </w:r>
          </w:p>
        </w:tc>
        <w:tc>
          <w:tcPr>
            <w:tcW w:w="2551" w:type="dxa"/>
            <w:gridSpan w:val="2"/>
            <w:tcBorders>
              <w:left w:val="nil"/>
              <w:bottom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HACTP content (wt</w:t>
            </w:r>
            <w:proofErr w:type="gramStart"/>
            <w:r w:rsidRPr="00E51AB7">
              <w:rPr>
                <w:lang w:val="en-GB"/>
              </w:rPr>
              <w:t>.%</w:t>
            </w:r>
            <w:proofErr w:type="gramEnd"/>
            <w:r w:rsidRPr="00E51AB7">
              <w:rPr>
                <w:lang w:val="en-GB"/>
              </w:rPr>
              <w:t>)</w:t>
            </w:r>
          </w:p>
        </w:tc>
        <w:tc>
          <w:tcPr>
            <w:tcW w:w="1134" w:type="dxa"/>
            <w:vMerge w:val="restart"/>
            <w:tcBorders>
              <w:left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Gloss 60° (%)</w:t>
            </w:r>
          </w:p>
        </w:tc>
        <w:tc>
          <w:tcPr>
            <w:tcW w:w="1418" w:type="dxa"/>
            <w:vMerge w:val="restart"/>
            <w:tcBorders>
              <w:left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Hardness (%)</w:t>
            </w:r>
          </w:p>
        </w:tc>
        <w:tc>
          <w:tcPr>
            <w:tcW w:w="2551" w:type="dxa"/>
            <w:gridSpan w:val="2"/>
            <w:tcBorders>
              <w:left w:val="nil"/>
              <w:bottom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Adhesion (degree of flaking)</w:t>
            </w:r>
          </w:p>
        </w:tc>
        <w:tc>
          <w:tcPr>
            <w:tcW w:w="1843" w:type="dxa"/>
            <w:vMerge w:val="restart"/>
            <w:tcBorders>
              <w:left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Impact resistance</w:t>
            </w:r>
          </w:p>
          <w:p w:rsidR="00E51AB7" w:rsidRPr="00E51AB7" w:rsidRDefault="00E51AB7" w:rsidP="00E51AB7">
            <w:pPr>
              <w:pStyle w:val="Textvysvtlivek"/>
              <w:spacing w:line="360" w:lineRule="auto"/>
              <w:jc w:val="both"/>
              <w:rPr>
                <w:lang w:val="en-GB"/>
              </w:rPr>
            </w:pPr>
            <w:r w:rsidRPr="00E51AB7">
              <w:rPr>
                <w:lang w:val="en-GB"/>
              </w:rPr>
              <w:t>(cm)</w:t>
            </w:r>
          </w:p>
        </w:tc>
        <w:tc>
          <w:tcPr>
            <w:tcW w:w="1843" w:type="dxa"/>
            <w:vMerge w:val="restart"/>
            <w:tcBorders>
              <w:left w:val="nil"/>
              <w:right w:val="nil"/>
            </w:tcBorders>
            <w:vAlign w:val="center"/>
          </w:tcPr>
          <w:p w:rsidR="00E51AB7" w:rsidRPr="00E51AB7" w:rsidRDefault="00E51AB7" w:rsidP="00E51AB7">
            <w:pPr>
              <w:pStyle w:val="Textvysvtlivek"/>
              <w:spacing w:line="360" w:lineRule="auto"/>
              <w:jc w:val="both"/>
              <w:rPr>
                <w:lang w:val="en-GB"/>
              </w:rPr>
            </w:pPr>
            <w:r w:rsidRPr="00E51AB7">
              <w:rPr>
                <w:lang w:val="en-GB"/>
              </w:rPr>
              <w:t>MEK resistance (number of strikes)</w:t>
            </w:r>
          </w:p>
        </w:tc>
      </w:tr>
      <w:tr w:rsidR="00E51AB7" w:rsidRPr="00E51AB7" w:rsidTr="000C45C0">
        <w:tc>
          <w:tcPr>
            <w:tcW w:w="959" w:type="dxa"/>
            <w:tcBorders>
              <w:top w:val="nil"/>
              <w:left w:val="nil"/>
              <w:right w:val="nil"/>
            </w:tcBorders>
          </w:tcPr>
          <w:p w:rsidR="00E51AB7" w:rsidRPr="00E51AB7" w:rsidRDefault="00E51AB7" w:rsidP="00E51AB7">
            <w:pPr>
              <w:pStyle w:val="Textvysvtlivek"/>
              <w:spacing w:line="360" w:lineRule="auto"/>
              <w:jc w:val="both"/>
              <w:rPr>
                <w:lang w:val="en-GB"/>
              </w:rPr>
            </w:pPr>
          </w:p>
        </w:tc>
        <w:tc>
          <w:tcPr>
            <w:tcW w:w="1417" w:type="dxa"/>
            <w:tcBorders>
              <w:top w:val="nil"/>
              <w:left w:val="nil"/>
              <w:right w:val="nil"/>
            </w:tcBorders>
          </w:tcPr>
          <w:p w:rsidR="00E51AB7" w:rsidRPr="00E51AB7" w:rsidRDefault="00E51AB7" w:rsidP="00E51AB7">
            <w:pPr>
              <w:pStyle w:val="Textvysvtlivek"/>
              <w:spacing w:line="360" w:lineRule="auto"/>
              <w:jc w:val="both"/>
              <w:rPr>
                <w:lang w:val="en-GB"/>
              </w:rPr>
            </w:pPr>
            <w:r w:rsidRPr="00E51AB7">
              <w:rPr>
                <w:lang w:val="en-GB"/>
              </w:rPr>
              <w:t>Core</w:t>
            </w:r>
          </w:p>
        </w:tc>
        <w:tc>
          <w:tcPr>
            <w:tcW w:w="1134" w:type="dxa"/>
            <w:tcBorders>
              <w:top w:val="nil"/>
              <w:left w:val="nil"/>
              <w:right w:val="nil"/>
            </w:tcBorders>
          </w:tcPr>
          <w:p w:rsidR="00E51AB7" w:rsidRPr="00E51AB7" w:rsidRDefault="00E51AB7" w:rsidP="00E51AB7">
            <w:pPr>
              <w:pStyle w:val="Textvysvtlivek"/>
              <w:spacing w:line="360" w:lineRule="auto"/>
              <w:jc w:val="both"/>
              <w:rPr>
                <w:lang w:val="en-GB"/>
              </w:rPr>
            </w:pPr>
            <w:r w:rsidRPr="00E51AB7">
              <w:rPr>
                <w:lang w:val="en-GB"/>
              </w:rPr>
              <w:t>Shell</w:t>
            </w:r>
          </w:p>
        </w:tc>
        <w:tc>
          <w:tcPr>
            <w:tcW w:w="1134" w:type="dxa"/>
            <w:vMerge/>
            <w:tcBorders>
              <w:left w:val="nil"/>
              <w:right w:val="nil"/>
            </w:tcBorders>
          </w:tcPr>
          <w:p w:rsidR="00E51AB7" w:rsidRPr="00E51AB7" w:rsidRDefault="00E51AB7" w:rsidP="00E51AB7">
            <w:pPr>
              <w:pStyle w:val="Textvysvtlivek"/>
              <w:spacing w:line="360" w:lineRule="auto"/>
              <w:jc w:val="both"/>
              <w:rPr>
                <w:lang w:val="en-GB"/>
              </w:rPr>
            </w:pPr>
          </w:p>
        </w:tc>
        <w:tc>
          <w:tcPr>
            <w:tcW w:w="1418" w:type="dxa"/>
            <w:vMerge/>
            <w:tcBorders>
              <w:left w:val="nil"/>
              <w:right w:val="nil"/>
            </w:tcBorders>
          </w:tcPr>
          <w:p w:rsidR="00E51AB7" w:rsidRPr="00E51AB7" w:rsidRDefault="00E51AB7" w:rsidP="00E51AB7">
            <w:pPr>
              <w:pStyle w:val="Textvysvtlivek"/>
              <w:spacing w:line="360" w:lineRule="auto"/>
              <w:jc w:val="both"/>
              <w:rPr>
                <w:lang w:val="en-GB"/>
              </w:rPr>
            </w:pPr>
          </w:p>
        </w:tc>
        <w:tc>
          <w:tcPr>
            <w:tcW w:w="1417" w:type="dxa"/>
            <w:tcBorders>
              <w:top w:val="nil"/>
              <w:left w:val="nil"/>
              <w:right w:val="nil"/>
            </w:tcBorders>
          </w:tcPr>
          <w:p w:rsidR="00E51AB7" w:rsidRPr="00E51AB7" w:rsidRDefault="00E51AB7" w:rsidP="00E51AB7">
            <w:pPr>
              <w:pStyle w:val="Textvysvtlivek"/>
              <w:spacing w:line="360" w:lineRule="auto"/>
              <w:jc w:val="both"/>
              <w:rPr>
                <w:lang w:val="en-GB"/>
              </w:rPr>
            </w:pPr>
            <w:r w:rsidRPr="00E51AB7">
              <w:rPr>
                <w:lang w:val="en-GB"/>
              </w:rPr>
              <w:t>Glass</w:t>
            </w:r>
          </w:p>
        </w:tc>
        <w:tc>
          <w:tcPr>
            <w:tcW w:w="1134" w:type="dxa"/>
            <w:tcBorders>
              <w:top w:val="nil"/>
              <w:left w:val="nil"/>
              <w:right w:val="nil"/>
            </w:tcBorders>
          </w:tcPr>
          <w:p w:rsidR="00E51AB7" w:rsidRPr="00E51AB7" w:rsidRDefault="00E51AB7" w:rsidP="00E51AB7">
            <w:pPr>
              <w:pStyle w:val="Textvysvtlivek"/>
              <w:spacing w:line="360" w:lineRule="auto"/>
              <w:jc w:val="both"/>
              <w:rPr>
                <w:lang w:val="en-GB"/>
              </w:rPr>
            </w:pPr>
            <w:r w:rsidRPr="00E51AB7">
              <w:rPr>
                <w:lang w:val="en-GB"/>
              </w:rPr>
              <w:t>Steel</w:t>
            </w:r>
          </w:p>
        </w:tc>
        <w:tc>
          <w:tcPr>
            <w:tcW w:w="1843" w:type="dxa"/>
            <w:vMerge/>
            <w:tcBorders>
              <w:left w:val="nil"/>
              <w:right w:val="nil"/>
            </w:tcBorders>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tcPr>
          <w:p w:rsidR="00E51AB7" w:rsidRPr="00E51AB7" w:rsidRDefault="00E51AB7" w:rsidP="00E51AB7">
            <w:pPr>
              <w:pStyle w:val="Textvysvtlivek"/>
              <w:spacing w:line="360" w:lineRule="auto"/>
              <w:jc w:val="both"/>
              <w:rPr>
                <w:lang w:val="en-GB"/>
              </w:rPr>
            </w:pPr>
          </w:p>
        </w:tc>
      </w:tr>
      <w:tr w:rsidR="00E51AB7" w:rsidRPr="00E51AB7" w:rsidTr="000C45C0">
        <w:tc>
          <w:tcPr>
            <w:tcW w:w="959" w:type="dxa"/>
            <w:tcBorders>
              <w:left w:val="nil"/>
              <w:bottom w:val="nil"/>
              <w:right w:val="nil"/>
            </w:tcBorders>
            <w:vAlign w:val="center"/>
          </w:tcPr>
          <w:p w:rsidR="00E51AB7" w:rsidRPr="00E51AB7" w:rsidRDefault="00E51AB7" w:rsidP="00E51AB7">
            <w:pPr>
              <w:pStyle w:val="Textvysvtlivek"/>
              <w:jc w:val="both"/>
              <w:rPr>
                <w:lang w:val="en-GB"/>
              </w:rPr>
            </w:pPr>
            <w:r w:rsidRPr="00E51AB7">
              <w:rPr>
                <w:lang w:val="en-GB"/>
              </w:rPr>
              <w:t>L0-0</w:t>
            </w:r>
          </w:p>
        </w:tc>
        <w:tc>
          <w:tcPr>
            <w:tcW w:w="1417" w:type="dxa"/>
            <w:tcBorders>
              <w:left w:val="nil"/>
              <w:bottom w:val="nil"/>
              <w:right w:val="nil"/>
            </w:tcBorders>
            <w:vAlign w:val="center"/>
          </w:tcPr>
          <w:p w:rsidR="00E51AB7" w:rsidRPr="00E51AB7" w:rsidRDefault="00E51AB7" w:rsidP="00E51AB7">
            <w:pPr>
              <w:pStyle w:val="Textvysvtlivek"/>
              <w:jc w:val="both"/>
              <w:rPr>
                <w:lang w:val="en-GB"/>
              </w:rPr>
            </w:pPr>
            <w:r w:rsidRPr="00E51AB7">
              <w:rPr>
                <w:lang w:val="en-GB"/>
              </w:rPr>
              <w:t>0</w:t>
            </w:r>
          </w:p>
        </w:tc>
        <w:tc>
          <w:tcPr>
            <w:tcW w:w="1134" w:type="dxa"/>
            <w:tcBorders>
              <w:left w:val="nil"/>
              <w:bottom w:val="nil"/>
              <w:right w:val="nil"/>
            </w:tcBorders>
            <w:vAlign w:val="center"/>
          </w:tcPr>
          <w:p w:rsidR="00E51AB7" w:rsidRPr="00E51AB7" w:rsidRDefault="00E51AB7" w:rsidP="00E51AB7">
            <w:pPr>
              <w:pStyle w:val="Textvysvtlivek"/>
              <w:jc w:val="both"/>
              <w:rPr>
                <w:lang w:val="en-GB"/>
              </w:rPr>
            </w:pPr>
            <w:r w:rsidRPr="00E51AB7">
              <w:rPr>
                <w:lang w:val="en-GB"/>
              </w:rPr>
              <w:t>0</w:t>
            </w:r>
          </w:p>
        </w:tc>
        <w:tc>
          <w:tcPr>
            <w:tcW w:w="1134" w:type="dxa"/>
            <w:tcBorders>
              <w:left w:val="nil"/>
              <w:bottom w:val="nil"/>
              <w:right w:val="nil"/>
            </w:tcBorders>
          </w:tcPr>
          <w:p w:rsidR="00E51AB7" w:rsidRPr="00E51AB7" w:rsidRDefault="00E51AB7" w:rsidP="00E51AB7">
            <w:pPr>
              <w:pStyle w:val="Textvysvtlivek"/>
              <w:jc w:val="both"/>
              <w:rPr>
                <w:lang w:val="en-GB"/>
              </w:rPr>
            </w:pPr>
            <w:r w:rsidRPr="00E51AB7">
              <w:rPr>
                <w:lang w:val="en-GB"/>
              </w:rPr>
              <w:t>86</w:t>
            </w:r>
          </w:p>
        </w:tc>
        <w:tc>
          <w:tcPr>
            <w:tcW w:w="1418" w:type="dxa"/>
            <w:tcBorders>
              <w:left w:val="nil"/>
              <w:bottom w:val="nil"/>
              <w:right w:val="nil"/>
            </w:tcBorders>
            <w:vAlign w:val="center"/>
          </w:tcPr>
          <w:p w:rsidR="00E51AB7" w:rsidRPr="00E51AB7" w:rsidRDefault="00E51AB7" w:rsidP="00E51AB7">
            <w:pPr>
              <w:pStyle w:val="Textvysvtlivek"/>
              <w:jc w:val="both"/>
              <w:rPr>
                <w:lang w:val="en-GB"/>
              </w:rPr>
            </w:pPr>
            <w:r w:rsidRPr="00E51AB7">
              <w:rPr>
                <w:lang w:val="en-GB"/>
              </w:rPr>
              <w:t>25.9</w:t>
            </w:r>
          </w:p>
        </w:tc>
        <w:tc>
          <w:tcPr>
            <w:tcW w:w="1417" w:type="dxa"/>
            <w:vMerge w:val="restart"/>
            <w:tcBorders>
              <w:left w:val="nil"/>
              <w:right w:val="nil"/>
            </w:tcBorders>
            <w:vAlign w:val="center"/>
          </w:tcPr>
          <w:p w:rsidR="00E51AB7" w:rsidRPr="00E51AB7" w:rsidRDefault="00E51AB7" w:rsidP="00E51AB7">
            <w:pPr>
              <w:pStyle w:val="Textvysvtlivek"/>
              <w:jc w:val="both"/>
              <w:rPr>
                <w:lang w:val="en-GB"/>
              </w:rPr>
            </w:pPr>
            <w:r w:rsidRPr="00E51AB7">
              <w:rPr>
                <w:lang w:val="en-GB"/>
              </w:rPr>
              <w:t>0</w:t>
            </w:r>
            <w:r w:rsidRPr="00E51AB7">
              <w:rPr>
                <w:vertAlign w:val="superscript"/>
                <w:lang w:val="en-GB"/>
              </w:rPr>
              <w:t>*</w:t>
            </w:r>
          </w:p>
        </w:tc>
        <w:tc>
          <w:tcPr>
            <w:tcW w:w="1134" w:type="dxa"/>
            <w:vMerge w:val="restart"/>
            <w:tcBorders>
              <w:left w:val="nil"/>
              <w:right w:val="nil"/>
            </w:tcBorders>
            <w:vAlign w:val="center"/>
          </w:tcPr>
          <w:p w:rsidR="00E51AB7" w:rsidRPr="00E51AB7" w:rsidRDefault="00E51AB7" w:rsidP="00E51AB7">
            <w:pPr>
              <w:pStyle w:val="Textvysvtlivek"/>
              <w:jc w:val="both"/>
              <w:rPr>
                <w:lang w:val="en-GB"/>
              </w:rPr>
            </w:pPr>
            <w:r w:rsidRPr="00E51AB7">
              <w:rPr>
                <w:lang w:val="en-GB"/>
              </w:rPr>
              <w:t>0</w:t>
            </w:r>
            <w:r w:rsidRPr="00E51AB7">
              <w:rPr>
                <w:vertAlign w:val="superscript"/>
                <w:lang w:val="en-GB"/>
              </w:rPr>
              <w:t>*</w:t>
            </w:r>
          </w:p>
        </w:tc>
        <w:tc>
          <w:tcPr>
            <w:tcW w:w="1843" w:type="dxa"/>
            <w:vMerge w:val="restart"/>
            <w:tcBorders>
              <w:left w:val="nil"/>
              <w:right w:val="nil"/>
            </w:tcBorders>
            <w:vAlign w:val="center"/>
          </w:tcPr>
          <w:p w:rsidR="00E51AB7" w:rsidRPr="00E51AB7" w:rsidRDefault="00E51AB7" w:rsidP="00E51AB7">
            <w:pPr>
              <w:pStyle w:val="Textvysvtlivek"/>
              <w:jc w:val="both"/>
              <w:rPr>
                <w:lang w:val="en-GB"/>
              </w:rPr>
            </w:pPr>
            <w:r w:rsidRPr="00E51AB7">
              <w:rPr>
                <w:lang w:val="en-GB"/>
              </w:rPr>
              <w:t>above 100</w:t>
            </w:r>
            <w:r w:rsidRPr="00E51AB7">
              <w:rPr>
                <w:vertAlign w:val="superscript"/>
                <w:lang w:val="en-GB"/>
              </w:rPr>
              <w:t>*</w:t>
            </w:r>
          </w:p>
        </w:tc>
        <w:tc>
          <w:tcPr>
            <w:tcW w:w="1843" w:type="dxa"/>
            <w:vMerge w:val="restart"/>
            <w:tcBorders>
              <w:left w:val="nil"/>
              <w:right w:val="nil"/>
            </w:tcBorders>
            <w:vAlign w:val="center"/>
          </w:tcPr>
          <w:p w:rsidR="00E51AB7" w:rsidRPr="00E51AB7" w:rsidRDefault="00E51AB7" w:rsidP="00E51AB7">
            <w:pPr>
              <w:pStyle w:val="Textvysvtlivek"/>
              <w:jc w:val="both"/>
              <w:rPr>
                <w:lang w:val="en-GB"/>
              </w:rPr>
            </w:pPr>
            <w:r w:rsidRPr="00E51AB7">
              <w:rPr>
                <w:lang w:val="en-GB"/>
              </w:rPr>
              <w:t>above 300</w:t>
            </w:r>
            <w:r w:rsidRPr="00E51AB7">
              <w:rPr>
                <w:vertAlign w:val="superscript"/>
                <w:lang w:val="en-GB"/>
              </w:rPr>
              <w:t>*</w:t>
            </w:r>
          </w:p>
        </w:tc>
      </w:tr>
      <w:tr w:rsidR="00E51AB7" w:rsidRPr="00E51AB7" w:rsidTr="000C45C0">
        <w:tc>
          <w:tcPr>
            <w:tcW w:w="959" w:type="dxa"/>
            <w:tcBorders>
              <w:top w:val="nil"/>
              <w:left w:val="nil"/>
              <w:bottom w:val="nil"/>
              <w:right w:val="nil"/>
            </w:tcBorders>
            <w:vAlign w:val="center"/>
          </w:tcPr>
          <w:p w:rsidR="00E51AB7" w:rsidRPr="00E51AB7" w:rsidRDefault="00E51AB7" w:rsidP="00E51AB7">
            <w:pPr>
              <w:pStyle w:val="Textvysvtlivek"/>
              <w:jc w:val="both"/>
              <w:rPr>
                <w:vertAlign w:val="subscript"/>
                <w:lang w:val="en-GB"/>
              </w:rPr>
            </w:pPr>
            <w:r w:rsidRPr="00E51AB7">
              <w:rPr>
                <w:lang w:val="en-GB"/>
              </w:rPr>
              <w:t>L0-P</w:t>
            </w:r>
            <w:r w:rsidRPr="00E51AB7">
              <w:rPr>
                <w:vertAlign w:val="subscript"/>
                <w:lang w:val="en-GB"/>
              </w:rPr>
              <w:t>0.1</w:t>
            </w:r>
          </w:p>
        </w:tc>
        <w:tc>
          <w:tcPr>
            <w:tcW w:w="1417"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0.1</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84</w:t>
            </w:r>
          </w:p>
        </w:tc>
        <w:tc>
          <w:tcPr>
            <w:tcW w:w="1418"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27.1</w:t>
            </w:r>
          </w:p>
        </w:tc>
        <w:tc>
          <w:tcPr>
            <w:tcW w:w="1417" w:type="dxa"/>
            <w:vMerge/>
            <w:tcBorders>
              <w:left w:val="nil"/>
              <w:right w:val="nil"/>
            </w:tcBorders>
            <w:vAlign w:val="center"/>
          </w:tcPr>
          <w:p w:rsidR="00E51AB7" w:rsidRPr="00E51AB7" w:rsidRDefault="00E51AB7" w:rsidP="00E51AB7">
            <w:pPr>
              <w:pStyle w:val="Textvysvtlivek"/>
              <w:jc w:val="both"/>
              <w:rPr>
                <w:lang w:val="en-GB"/>
              </w:rPr>
            </w:pPr>
          </w:p>
        </w:tc>
        <w:tc>
          <w:tcPr>
            <w:tcW w:w="1134"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jc w:val="both"/>
              <w:rPr>
                <w:lang w:val="en-GB"/>
              </w:rPr>
            </w:pPr>
          </w:p>
        </w:tc>
      </w:tr>
      <w:tr w:rsidR="00E51AB7" w:rsidRPr="00E51AB7" w:rsidTr="000C45C0">
        <w:tc>
          <w:tcPr>
            <w:tcW w:w="959" w:type="dxa"/>
            <w:tcBorders>
              <w:top w:val="nil"/>
              <w:left w:val="nil"/>
              <w:bottom w:val="nil"/>
              <w:right w:val="nil"/>
            </w:tcBorders>
            <w:vAlign w:val="center"/>
          </w:tcPr>
          <w:p w:rsidR="00E51AB7" w:rsidRPr="00E51AB7" w:rsidRDefault="00E51AB7" w:rsidP="00E51AB7">
            <w:pPr>
              <w:pStyle w:val="Textvysvtlivek"/>
              <w:jc w:val="both"/>
              <w:rPr>
                <w:vertAlign w:val="subscript"/>
                <w:lang w:val="en-GB"/>
              </w:rPr>
            </w:pPr>
            <w:r w:rsidRPr="00E51AB7">
              <w:rPr>
                <w:lang w:val="en-GB"/>
              </w:rPr>
              <w:t>L0-P</w:t>
            </w:r>
            <w:r w:rsidRPr="00E51AB7">
              <w:rPr>
                <w:vertAlign w:val="subscript"/>
                <w:lang w:val="en-GB"/>
              </w:rPr>
              <w:t>0.2</w:t>
            </w:r>
          </w:p>
        </w:tc>
        <w:tc>
          <w:tcPr>
            <w:tcW w:w="1417"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0.2</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86</w:t>
            </w:r>
          </w:p>
        </w:tc>
        <w:tc>
          <w:tcPr>
            <w:tcW w:w="1418"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27.9</w:t>
            </w:r>
          </w:p>
        </w:tc>
        <w:tc>
          <w:tcPr>
            <w:tcW w:w="1417" w:type="dxa"/>
            <w:vMerge/>
            <w:tcBorders>
              <w:left w:val="nil"/>
              <w:right w:val="nil"/>
            </w:tcBorders>
            <w:vAlign w:val="center"/>
          </w:tcPr>
          <w:p w:rsidR="00E51AB7" w:rsidRPr="00E51AB7" w:rsidRDefault="00E51AB7" w:rsidP="00E51AB7">
            <w:pPr>
              <w:pStyle w:val="Textvysvtlivek"/>
              <w:jc w:val="both"/>
              <w:rPr>
                <w:lang w:val="en-GB"/>
              </w:rPr>
            </w:pPr>
          </w:p>
        </w:tc>
        <w:tc>
          <w:tcPr>
            <w:tcW w:w="1134"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jc w:val="both"/>
              <w:rPr>
                <w:lang w:val="en-GB"/>
              </w:rPr>
            </w:pPr>
          </w:p>
        </w:tc>
      </w:tr>
      <w:tr w:rsidR="00E51AB7" w:rsidRPr="00E51AB7" w:rsidTr="000C45C0">
        <w:tc>
          <w:tcPr>
            <w:tcW w:w="959"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LP</w:t>
            </w:r>
            <w:r w:rsidRPr="00E51AB7">
              <w:rPr>
                <w:vertAlign w:val="subscript"/>
                <w:lang w:val="en-GB"/>
              </w:rPr>
              <w:t>0.4</w:t>
            </w:r>
            <w:r w:rsidRPr="00E51AB7">
              <w:rPr>
                <w:lang w:val="en-GB"/>
              </w:rPr>
              <w:t>-0</w:t>
            </w:r>
          </w:p>
        </w:tc>
        <w:tc>
          <w:tcPr>
            <w:tcW w:w="1417"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0.4</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83</w:t>
            </w:r>
          </w:p>
        </w:tc>
        <w:tc>
          <w:tcPr>
            <w:tcW w:w="1418"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22.1</w:t>
            </w:r>
          </w:p>
        </w:tc>
        <w:tc>
          <w:tcPr>
            <w:tcW w:w="1417" w:type="dxa"/>
            <w:vMerge/>
            <w:tcBorders>
              <w:left w:val="nil"/>
              <w:right w:val="nil"/>
            </w:tcBorders>
            <w:vAlign w:val="center"/>
          </w:tcPr>
          <w:p w:rsidR="00E51AB7" w:rsidRPr="00E51AB7" w:rsidRDefault="00E51AB7" w:rsidP="00E51AB7">
            <w:pPr>
              <w:pStyle w:val="Textvysvtlivek"/>
              <w:jc w:val="both"/>
              <w:rPr>
                <w:lang w:val="en-GB"/>
              </w:rPr>
            </w:pPr>
          </w:p>
        </w:tc>
        <w:tc>
          <w:tcPr>
            <w:tcW w:w="1134"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jc w:val="both"/>
              <w:rPr>
                <w:lang w:val="en-GB"/>
              </w:rPr>
            </w:pPr>
          </w:p>
        </w:tc>
      </w:tr>
      <w:tr w:rsidR="00E51AB7" w:rsidRPr="00E51AB7" w:rsidTr="000C45C0">
        <w:tc>
          <w:tcPr>
            <w:tcW w:w="959" w:type="dxa"/>
            <w:tcBorders>
              <w:top w:val="nil"/>
              <w:left w:val="nil"/>
              <w:bottom w:val="nil"/>
              <w:right w:val="nil"/>
            </w:tcBorders>
            <w:vAlign w:val="center"/>
          </w:tcPr>
          <w:p w:rsidR="00E51AB7" w:rsidRPr="00E51AB7" w:rsidRDefault="00E51AB7" w:rsidP="00E51AB7">
            <w:pPr>
              <w:pStyle w:val="Textvysvtlivek"/>
              <w:jc w:val="both"/>
              <w:rPr>
                <w:vertAlign w:val="subscript"/>
                <w:lang w:val="en-GB"/>
              </w:rPr>
            </w:pPr>
            <w:r w:rsidRPr="00E51AB7">
              <w:rPr>
                <w:lang w:val="en-GB"/>
              </w:rPr>
              <w:t>LP</w:t>
            </w:r>
            <w:r w:rsidRPr="00E51AB7">
              <w:rPr>
                <w:vertAlign w:val="subscript"/>
                <w:lang w:val="en-GB"/>
              </w:rPr>
              <w:t>0.4</w:t>
            </w:r>
            <w:r w:rsidRPr="00E51AB7">
              <w:rPr>
                <w:lang w:val="en-GB"/>
              </w:rPr>
              <w:t>-P</w:t>
            </w:r>
            <w:r w:rsidRPr="00E51AB7">
              <w:rPr>
                <w:vertAlign w:val="subscript"/>
                <w:lang w:val="en-GB"/>
              </w:rPr>
              <w:t>0.1</w:t>
            </w:r>
          </w:p>
        </w:tc>
        <w:tc>
          <w:tcPr>
            <w:tcW w:w="1417"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0.4</w:t>
            </w:r>
          </w:p>
        </w:tc>
        <w:tc>
          <w:tcPr>
            <w:tcW w:w="1134"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0.1</w:t>
            </w:r>
          </w:p>
        </w:tc>
        <w:tc>
          <w:tcPr>
            <w:tcW w:w="1134"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84</w:t>
            </w:r>
          </w:p>
        </w:tc>
        <w:tc>
          <w:tcPr>
            <w:tcW w:w="1418" w:type="dxa"/>
            <w:tcBorders>
              <w:top w:val="nil"/>
              <w:left w:val="nil"/>
              <w:bottom w:val="nil"/>
              <w:right w:val="nil"/>
            </w:tcBorders>
            <w:vAlign w:val="center"/>
          </w:tcPr>
          <w:p w:rsidR="00E51AB7" w:rsidRPr="00E51AB7" w:rsidRDefault="00E51AB7" w:rsidP="00E51AB7">
            <w:pPr>
              <w:pStyle w:val="Textvysvtlivek"/>
              <w:jc w:val="both"/>
              <w:rPr>
                <w:lang w:val="en-GB"/>
              </w:rPr>
            </w:pPr>
            <w:r w:rsidRPr="00E51AB7">
              <w:rPr>
                <w:lang w:val="en-GB"/>
              </w:rPr>
              <w:t>23.5</w:t>
            </w:r>
          </w:p>
        </w:tc>
        <w:tc>
          <w:tcPr>
            <w:tcW w:w="1417" w:type="dxa"/>
            <w:vMerge/>
            <w:tcBorders>
              <w:left w:val="nil"/>
              <w:right w:val="nil"/>
            </w:tcBorders>
            <w:vAlign w:val="center"/>
          </w:tcPr>
          <w:p w:rsidR="00E51AB7" w:rsidRPr="00E51AB7" w:rsidRDefault="00E51AB7" w:rsidP="00E51AB7">
            <w:pPr>
              <w:pStyle w:val="Textvysvtlivek"/>
              <w:jc w:val="both"/>
              <w:rPr>
                <w:lang w:val="en-GB"/>
              </w:rPr>
            </w:pPr>
          </w:p>
        </w:tc>
        <w:tc>
          <w:tcPr>
            <w:tcW w:w="1134"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jc w:val="both"/>
              <w:rPr>
                <w:lang w:val="en-GB"/>
              </w:rPr>
            </w:pPr>
          </w:p>
        </w:tc>
      </w:tr>
      <w:tr w:rsidR="00E51AB7" w:rsidRPr="00E51AB7" w:rsidTr="000C45C0">
        <w:tc>
          <w:tcPr>
            <w:tcW w:w="959" w:type="dxa"/>
            <w:tcBorders>
              <w:top w:val="nil"/>
              <w:left w:val="nil"/>
              <w:right w:val="nil"/>
            </w:tcBorders>
            <w:vAlign w:val="center"/>
          </w:tcPr>
          <w:p w:rsidR="00E51AB7" w:rsidRPr="00E51AB7" w:rsidRDefault="00E51AB7" w:rsidP="00E51AB7">
            <w:pPr>
              <w:pStyle w:val="Textvysvtlivek"/>
              <w:jc w:val="both"/>
              <w:rPr>
                <w:vertAlign w:val="subscript"/>
                <w:lang w:val="en-GB"/>
              </w:rPr>
            </w:pPr>
            <w:r w:rsidRPr="00E51AB7">
              <w:rPr>
                <w:lang w:val="en-GB"/>
              </w:rPr>
              <w:t>LP</w:t>
            </w:r>
            <w:r w:rsidRPr="00E51AB7">
              <w:rPr>
                <w:vertAlign w:val="subscript"/>
                <w:lang w:val="en-GB"/>
              </w:rPr>
              <w:t>0.4</w:t>
            </w:r>
            <w:r w:rsidRPr="00E51AB7">
              <w:rPr>
                <w:lang w:val="en-GB"/>
              </w:rPr>
              <w:t>-P</w:t>
            </w:r>
            <w:r w:rsidRPr="00E51AB7">
              <w:rPr>
                <w:vertAlign w:val="subscript"/>
                <w:lang w:val="en-GB"/>
              </w:rPr>
              <w:t>0.2</w:t>
            </w:r>
          </w:p>
        </w:tc>
        <w:tc>
          <w:tcPr>
            <w:tcW w:w="1417" w:type="dxa"/>
            <w:tcBorders>
              <w:top w:val="nil"/>
              <w:left w:val="nil"/>
              <w:right w:val="nil"/>
            </w:tcBorders>
            <w:vAlign w:val="center"/>
          </w:tcPr>
          <w:p w:rsidR="00E51AB7" w:rsidRPr="00E51AB7" w:rsidRDefault="00E51AB7" w:rsidP="00E51AB7">
            <w:pPr>
              <w:pStyle w:val="Textvysvtlivek"/>
              <w:jc w:val="both"/>
              <w:rPr>
                <w:lang w:val="en-GB"/>
              </w:rPr>
            </w:pPr>
            <w:r w:rsidRPr="00E51AB7">
              <w:rPr>
                <w:lang w:val="en-GB"/>
              </w:rPr>
              <w:t>0.4</w:t>
            </w:r>
          </w:p>
        </w:tc>
        <w:tc>
          <w:tcPr>
            <w:tcW w:w="1134" w:type="dxa"/>
            <w:tcBorders>
              <w:top w:val="nil"/>
              <w:left w:val="nil"/>
              <w:right w:val="nil"/>
            </w:tcBorders>
            <w:vAlign w:val="center"/>
          </w:tcPr>
          <w:p w:rsidR="00E51AB7" w:rsidRPr="00E51AB7" w:rsidRDefault="00E51AB7" w:rsidP="00E51AB7">
            <w:pPr>
              <w:pStyle w:val="Textvysvtlivek"/>
              <w:jc w:val="both"/>
              <w:rPr>
                <w:lang w:val="en-GB"/>
              </w:rPr>
            </w:pPr>
            <w:r w:rsidRPr="00E51AB7">
              <w:rPr>
                <w:lang w:val="en-GB"/>
              </w:rPr>
              <w:t>0.2</w:t>
            </w:r>
          </w:p>
        </w:tc>
        <w:tc>
          <w:tcPr>
            <w:tcW w:w="1134" w:type="dxa"/>
            <w:tcBorders>
              <w:top w:val="nil"/>
              <w:left w:val="nil"/>
              <w:right w:val="nil"/>
            </w:tcBorders>
          </w:tcPr>
          <w:p w:rsidR="00E51AB7" w:rsidRPr="00E51AB7" w:rsidRDefault="00E51AB7" w:rsidP="00E51AB7">
            <w:pPr>
              <w:pStyle w:val="Textvysvtlivek"/>
              <w:jc w:val="both"/>
              <w:rPr>
                <w:lang w:val="en-GB"/>
              </w:rPr>
            </w:pPr>
            <w:r w:rsidRPr="00E51AB7">
              <w:rPr>
                <w:lang w:val="en-GB"/>
              </w:rPr>
              <w:t>87</w:t>
            </w:r>
          </w:p>
        </w:tc>
        <w:tc>
          <w:tcPr>
            <w:tcW w:w="1418" w:type="dxa"/>
            <w:tcBorders>
              <w:top w:val="nil"/>
              <w:left w:val="nil"/>
              <w:right w:val="nil"/>
            </w:tcBorders>
            <w:vAlign w:val="center"/>
          </w:tcPr>
          <w:p w:rsidR="00E51AB7" w:rsidRPr="00E51AB7" w:rsidRDefault="00E51AB7" w:rsidP="00E51AB7">
            <w:pPr>
              <w:pStyle w:val="Textvysvtlivek"/>
              <w:jc w:val="both"/>
              <w:rPr>
                <w:lang w:val="en-GB"/>
              </w:rPr>
            </w:pPr>
            <w:r w:rsidRPr="00E51AB7">
              <w:rPr>
                <w:lang w:val="en-GB"/>
              </w:rPr>
              <w:t>25.1</w:t>
            </w:r>
          </w:p>
        </w:tc>
        <w:tc>
          <w:tcPr>
            <w:tcW w:w="1417" w:type="dxa"/>
            <w:vMerge/>
            <w:tcBorders>
              <w:left w:val="nil"/>
              <w:right w:val="nil"/>
            </w:tcBorders>
            <w:vAlign w:val="center"/>
          </w:tcPr>
          <w:p w:rsidR="00E51AB7" w:rsidRPr="00E51AB7" w:rsidRDefault="00E51AB7" w:rsidP="00E51AB7">
            <w:pPr>
              <w:pStyle w:val="Textvysvtlivek"/>
              <w:jc w:val="both"/>
              <w:rPr>
                <w:lang w:val="en-GB"/>
              </w:rPr>
            </w:pPr>
          </w:p>
        </w:tc>
        <w:tc>
          <w:tcPr>
            <w:tcW w:w="1134"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spacing w:line="360" w:lineRule="auto"/>
              <w:jc w:val="both"/>
              <w:rPr>
                <w:lang w:val="en-GB"/>
              </w:rPr>
            </w:pPr>
          </w:p>
        </w:tc>
        <w:tc>
          <w:tcPr>
            <w:tcW w:w="1843" w:type="dxa"/>
            <w:vMerge/>
            <w:tcBorders>
              <w:left w:val="nil"/>
              <w:right w:val="nil"/>
            </w:tcBorders>
            <w:vAlign w:val="center"/>
          </w:tcPr>
          <w:p w:rsidR="00E51AB7" w:rsidRPr="00E51AB7" w:rsidRDefault="00E51AB7" w:rsidP="00E51AB7">
            <w:pPr>
              <w:pStyle w:val="Textvysvtlivek"/>
              <w:jc w:val="both"/>
              <w:rPr>
                <w:lang w:val="en-GB"/>
              </w:rPr>
            </w:pPr>
          </w:p>
        </w:tc>
      </w:tr>
    </w:tbl>
    <w:p w:rsidR="00E51AB7" w:rsidRPr="00E51AB7" w:rsidRDefault="00E51AB7" w:rsidP="00E51AB7">
      <w:pPr>
        <w:pStyle w:val="Textvysvtlivek"/>
        <w:spacing w:line="360" w:lineRule="auto"/>
        <w:rPr>
          <w:lang w:val="en-GB"/>
        </w:rPr>
      </w:pPr>
    </w:p>
    <w:p w:rsidR="00E51AB7" w:rsidRPr="00E51AB7" w:rsidRDefault="00E51AB7" w:rsidP="00E51AB7">
      <w:pPr>
        <w:pStyle w:val="Textvysvtlivek"/>
        <w:spacing w:line="360" w:lineRule="auto"/>
        <w:rPr>
          <w:lang w:val="en-GB"/>
        </w:rPr>
      </w:pPr>
      <w:r w:rsidRPr="00E51AB7">
        <w:rPr>
          <w:vertAlign w:val="superscript"/>
          <w:lang w:val="en-GB"/>
        </w:rPr>
        <w:t>*</w:t>
      </w:r>
      <w:r w:rsidRPr="00E51AB7">
        <w:rPr>
          <w:lang w:val="en-GB"/>
        </w:rPr>
        <w:t xml:space="preserve"> </w:t>
      </w:r>
      <w:r w:rsidRPr="00E51AB7">
        <w:rPr>
          <w:lang w:val="en-GB"/>
        </w:rPr>
        <w:tab/>
        <w:t>Maximum evaluative value (representing the best property)</w:t>
      </w:r>
    </w:p>
    <w:p w:rsidR="00E51AB7" w:rsidRPr="00E51AB7" w:rsidRDefault="00E51AB7" w:rsidP="00E51AB7">
      <w:pPr>
        <w:pStyle w:val="Textvysvtlivek"/>
        <w:spacing w:line="360" w:lineRule="auto"/>
        <w:rPr>
          <w:lang w:val="en-GB"/>
        </w:rPr>
      </w:pPr>
    </w:p>
    <w:p w:rsidR="00E51AB7" w:rsidRPr="00E51AB7" w:rsidRDefault="00E51AB7" w:rsidP="00E51AB7">
      <w:pPr>
        <w:pStyle w:val="Textvysvtlivek"/>
        <w:spacing w:line="360" w:lineRule="auto"/>
        <w:jc w:val="both"/>
        <w:rPr>
          <w:lang w:val="en-GB"/>
        </w:rPr>
      </w:pPr>
      <w:r w:rsidRPr="00E51AB7">
        <w:rPr>
          <w:lang w:val="en-GB"/>
        </w:rPr>
        <w:t xml:space="preserve">Table 5: Results of combustion in a cone calorimeter for MF-cured coatings based on latex particles differing in the amount and location of HACTP </w:t>
      </w:r>
    </w:p>
    <w:tbl>
      <w:tblPr>
        <w:tblStyle w:val="Mkatabulky"/>
        <w:tblW w:w="0" w:type="auto"/>
        <w:tblLook w:val="04A0" w:firstRow="1" w:lastRow="0" w:firstColumn="1" w:lastColumn="0" w:noHBand="0" w:noVBand="1"/>
      </w:tblPr>
      <w:tblGrid>
        <w:gridCol w:w="3351"/>
        <w:gridCol w:w="970"/>
        <w:gridCol w:w="970"/>
        <w:gridCol w:w="970"/>
        <w:gridCol w:w="1009"/>
        <w:gridCol w:w="1009"/>
        <w:gridCol w:w="1009"/>
      </w:tblGrid>
      <w:tr w:rsidR="00E51AB7" w:rsidRPr="00E51AB7" w:rsidTr="000C45C0">
        <w:tc>
          <w:tcPr>
            <w:tcW w:w="4503" w:type="dxa"/>
            <w:tcBorders>
              <w:left w:val="nil"/>
              <w:right w:val="nil"/>
            </w:tcBorders>
          </w:tcPr>
          <w:p w:rsidR="00E51AB7" w:rsidRPr="00E51AB7" w:rsidRDefault="00E51AB7" w:rsidP="00E51AB7">
            <w:pPr>
              <w:pStyle w:val="Textvysvtlivek"/>
              <w:jc w:val="both"/>
              <w:rPr>
                <w:lang w:val="en-GB"/>
              </w:rPr>
            </w:pPr>
            <w:r w:rsidRPr="00E51AB7">
              <w:rPr>
                <w:lang w:val="en-GB"/>
              </w:rPr>
              <w:t>Evaluated parameter</w:t>
            </w:r>
            <w:r w:rsidRPr="00E51AB7">
              <w:rPr>
                <w:vertAlign w:val="superscript"/>
                <w:lang w:val="en-GB"/>
              </w:rPr>
              <w:t>*</w:t>
            </w:r>
          </w:p>
        </w:tc>
        <w:tc>
          <w:tcPr>
            <w:tcW w:w="1181" w:type="dxa"/>
            <w:tcBorders>
              <w:left w:val="nil"/>
              <w:right w:val="nil"/>
            </w:tcBorders>
            <w:vAlign w:val="center"/>
          </w:tcPr>
          <w:p w:rsidR="00E51AB7" w:rsidRPr="00E51AB7" w:rsidRDefault="00E51AB7" w:rsidP="00E51AB7">
            <w:pPr>
              <w:pStyle w:val="Textvysvtlivek"/>
              <w:jc w:val="both"/>
              <w:rPr>
                <w:lang w:val="en-GB"/>
              </w:rPr>
            </w:pPr>
            <w:r w:rsidRPr="00E51AB7">
              <w:rPr>
                <w:lang w:val="en-GB"/>
              </w:rPr>
              <w:t>L0-0</w:t>
            </w:r>
          </w:p>
        </w:tc>
        <w:tc>
          <w:tcPr>
            <w:tcW w:w="1181" w:type="dxa"/>
            <w:tcBorders>
              <w:left w:val="nil"/>
              <w:right w:val="nil"/>
            </w:tcBorders>
          </w:tcPr>
          <w:p w:rsidR="00E51AB7" w:rsidRPr="00E51AB7" w:rsidRDefault="00E51AB7" w:rsidP="00E51AB7">
            <w:pPr>
              <w:pStyle w:val="Textvysvtlivek"/>
              <w:jc w:val="both"/>
              <w:rPr>
                <w:lang w:val="en-GB"/>
              </w:rPr>
            </w:pPr>
            <w:r w:rsidRPr="00E51AB7">
              <w:rPr>
                <w:lang w:val="en-GB"/>
              </w:rPr>
              <w:t>L0-P</w:t>
            </w:r>
            <w:r w:rsidRPr="00E51AB7">
              <w:rPr>
                <w:vertAlign w:val="subscript"/>
                <w:lang w:val="en-GB"/>
              </w:rPr>
              <w:t>0.1</w:t>
            </w:r>
          </w:p>
        </w:tc>
        <w:tc>
          <w:tcPr>
            <w:tcW w:w="1181" w:type="dxa"/>
            <w:tcBorders>
              <w:left w:val="nil"/>
              <w:right w:val="nil"/>
            </w:tcBorders>
          </w:tcPr>
          <w:p w:rsidR="00E51AB7" w:rsidRPr="00E51AB7" w:rsidRDefault="00E51AB7" w:rsidP="00E51AB7">
            <w:pPr>
              <w:pStyle w:val="Textvysvtlivek"/>
              <w:jc w:val="both"/>
              <w:rPr>
                <w:lang w:val="en-GB"/>
              </w:rPr>
            </w:pPr>
            <w:r w:rsidRPr="00E51AB7">
              <w:rPr>
                <w:lang w:val="en-GB"/>
              </w:rPr>
              <w:t>L0-P</w:t>
            </w:r>
            <w:r w:rsidRPr="00E51AB7">
              <w:rPr>
                <w:vertAlign w:val="subscript"/>
                <w:lang w:val="en-GB"/>
              </w:rPr>
              <w:t>0.2</w:t>
            </w:r>
          </w:p>
        </w:tc>
        <w:tc>
          <w:tcPr>
            <w:tcW w:w="1181" w:type="dxa"/>
            <w:tcBorders>
              <w:left w:val="nil"/>
              <w:right w:val="nil"/>
            </w:tcBorders>
          </w:tcPr>
          <w:p w:rsidR="00E51AB7" w:rsidRPr="00E51AB7" w:rsidRDefault="00E51AB7" w:rsidP="00E51AB7">
            <w:pPr>
              <w:pStyle w:val="Textvysvtlivek"/>
              <w:jc w:val="both"/>
              <w:rPr>
                <w:lang w:val="en-GB"/>
              </w:rPr>
            </w:pPr>
            <w:r w:rsidRPr="00E51AB7">
              <w:rPr>
                <w:lang w:val="en-GB"/>
              </w:rPr>
              <w:t>LP</w:t>
            </w:r>
            <w:r w:rsidRPr="00E51AB7">
              <w:rPr>
                <w:vertAlign w:val="subscript"/>
                <w:lang w:val="en-GB"/>
              </w:rPr>
              <w:t>0.4</w:t>
            </w:r>
            <w:r w:rsidRPr="00E51AB7">
              <w:rPr>
                <w:lang w:val="en-GB"/>
              </w:rPr>
              <w:t>-0</w:t>
            </w:r>
          </w:p>
        </w:tc>
        <w:tc>
          <w:tcPr>
            <w:tcW w:w="1181" w:type="dxa"/>
            <w:tcBorders>
              <w:left w:val="nil"/>
              <w:right w:val="nil"/>
            </w:tcBorders>
          </w:tcPr>
          <w:p w:rsidR="00E51AB7" w:rsidRPr="00E51AB7" w:rsidRDefault="00E51AB7" w:rsidP="00E51AB7">
            <w:pPr>
              <w:pStyle w:val="Textvysvtlivek"/>
              <w:jc w:val="both"/>
              <w:rPr>
                <w:lang w:val="en-GB"/>
              </w:rPr>
            </w:pPr>
            <w:r w:rsidRPr="00E51AB7">
              <w:rPr>
                <w:lang w:val="en-GB"/>
              </w:rPr>
              <w:t>LP</w:t>
            </w:r>
            <w:r w:rsidRPr="00E51AB7">
              <w:rPr>
                <w:vertAlign w:val="subscript"/>
                <w:lang w:val="en-GB"/>
              </w:rPr>
              <w:t>0.4</w:t>
            </w:r>
            <w:r w:rsidRPr="00E51AB7">
              <w:rPr>
                <w:lang w:val="en-GB"/>
              </w:rPr>
              <w:t>-P</w:t>
            </w:r>
            <w:r w:rsidRPr="00E51AB7">
              <w:rPr>
                <w:vertAlign w:val="subscript"/>
                <w:lang w:val="en-GB"/>
              </w:rPr>
              <w:t>0.1</w:t>
            </w:r>
          </w:p>
        </w:tc>
        <w:tc>
          <w:tcPr>
            <w:tcW w:w="1182" w:type="dxa"/>
            <w:tcBorders>
              <w:left w:val="nil"/>
              <w:right w:val="nil"/>
            </w:tcBorders>
          </w:tcPr>
          <w:p w:rsidR="00E51AB7" w:rsidRPr="00E51AB7" w:rsidRDefault="00E51AB7" w:rsidP="00E51AB7">
            <w:pPr>
              <w:pStyle w:val="Textvysvtlivek"/>
              <w:jc w:val="both"/>
              <w:rPr>
                <w:lang w:val="en-GB"/>
              </w:rPr>
            </w:pPr>
            <w:r w:rsidRPr="00E51AB7">
              <w:rPr>
                <w:lang w:val="en-GB"/>
              </w:rPr>
              <w:t>LP</w:t>
            </w:r>
            <w:r w:rsidRPr="00E51AB7">
              <w:rPr>
                <w:vertAlign w:val="subscript"/>
                <w:lang w:val="en-GB"/>
              </w:rPr>
              <w:t>0.4</w:t>
            </w:r>
            <w:r w:rsidRPr="00E51AB7">
              <w:rPr>
                <w:lang w:val="en-GB"/>
              </w:rPr>
              <w:t>-P</w:t>
            </w:r>
            <w:r w:rsidRPr="00E51AB7">
              <w:rPr>
                <w:vertAlign w:val="subscript"/>
                <w:lang w:val="en-GB"/>
              </w:rPr>
              <w:t>0.2</w:t>
            </w:r>
          </w:p>
        </w:tc>
      </w:tr>
      <w:tr w:rsidR="00E51AB7" w:rsidRPr="00E51AB7" w:rsidTr="000C45C0">
        <w:tc>
          <w:tcPr>
            <w:tcW w:w="4503" w:type="dxa"/>
            <w:tcBorders>
              <w:left w:val="nil"/>
              <w:bottom w:val="nil"/>
              <w:right w:val="nil"/>
            </w:tcBorders>
          </w:tcPr>
          <w:p w:rsidR="00E51AB7" w:rsidRPr="00E51AB7" w:rsidRDefault="00E51AB7" w:rsidP="00E51AB7">
            <w:pPr>
              <w:pStyle w:val="Textvysvtlivek"/>
              <w:jc w:val="both"/>
              <w:rPr>
                <w:lang w:val="en-GB"/>
              </w:rPr>
            </w:pPr>
            <w:r w:rsidRPr="00E51AB7">
              <w:rPr>
                <w:lang w:val="en-GB"/>
              </w:rPr>
              <w:t>Mean heat release rate (kW/m</w:t>
            </w:r>
            <w:r w:rsidRPr="00E51AB7">
              <w:rPr>
                <w:vertAlign w:val="superscript"/>
                <w:lang w:val="en-GB"/>
              </w:rPr>
              <w:t xml:space="preserve">2 </w:t>
            </w:r>
            <w:r w:rsidRPr="00E51AB7">
              <w:rPr>
                <w:lang w:val="en-GB"/>
              </w:rPr>
              <w:t>g)</w:t>
            </w:r>
          </w:p>
        </w:tc>
        <w:tc>
          <w:tcPr>
            <w:tcW w:w="1181" w:type="dxa"/>
            <w:tcBorders>
              <w:left w:val="nil"/>
              <w:bottom w:val="nil"/>
              <w:right w:val="nil"/>
            </w:tcBorders>
          </w:tcPr>
          <w:p w:rsidR="00E51AB7" w:rsidRPr="00E51AB7" w:rsidRDefault="00E51AB7" w:rsidP="00E51AB7">
            <w:pPr>
              <w:pStyle w:val="Textvysvtlivek"/>
              <w:jc w:val="both"/>
              <w:rPr>
                <w:lang w:val="en-GB"/>
              </w:rPr>
            </w:pPr>
            <w:r w:rsidRPr="00E51AB7">
              <w:rPr>
                <w:lang w:val="en-GB"/>
              </w:rPr>
              <w:t>32.7</w:t>
            </w:r>
          </w:p>
        </w:tc>
        <w:tc>
          <w:tcPr>
            <w:tcW w:w="1181" w:type="dxa"/>
            <w:tcBorders>
              <w:left w:val="nil"/>
              <w:bottom w:val="nil"/>
              <w:right w:val="nil"/>
            </w:tcBorders>
          </w:tcPr>
          <w:p w:rsidR="00E51AB7" w:rsidRPr="00E51AB7" w:rsidRDefault="00E51AB7" w:rsidP="00E51AB7">
            <w:pPr>
              <w:pStyle w:val="Textvysvtlivek"/>
              <w:jc w:val="both"/>
              <w:rPr>
                <w:lang w:val="en-GB"/>
              </w:rPr>
            </w:pPr>
            <w:r w:rsidRPr="00E51AB7">
              <w:rPr>
                <w:lang w:val="en-GB"/>
              </w:rPr>
              <w:t>29.4</w:t>
            </w:r>
          </w:p>
        </w:tc>
        <w:tc>
          <w:tcPr>
            <w:tcW w:w="1181" w:type="dxa"/>
            <w:tcBorders>
              <w:left w:val="nil"/>
              <w:bottom w:val="nil"/>
              <w:right w:val="nil"/>
            </w:tcBorders>
          </w:tcPr>
          <w:p w:rsidR="00E51AB7" w:rsidRPr="00E51AB7" w:rsidRDefault="00E51AB7" w:rsidP="00E51AB7">
            <w:pPr>
              <w:pStyle w:val="Textvysvtlivek"/>
              <w:jc w:val="both"/>
              <w:rPr>
                <w:lang w:val="en-GB"/>
              </w:rPr>
            </w:pPr>
            <w:r w:rsidRPr="00E51AB7">
              <w:rPr>
                <w:lang w:val="en-GB"/>
              </w:rPr>
              <w:t>28.9</w:t>
            </w:r>
          </w:p>
        </w:tc>
        <w:tc>
          <w:tcPr>
            <w:tcW w:w="1181" w:type="dxa"/>
            <w:tcBorders>
              <w:left w:val="nil"/>
              <w:bottom w:val="nil"/>
              <w:right w:val="nil"/>
            </w:tcBorders>
          </w:tcPr>
          <w:p w:rsidR="00E51AB7" w:rsidRPr="00E51AB7" w:rsidRDefault="00E51AB7" w:rsidP="00E51AB7">
            <w:pPr>
              <w:pStyle w:val="Textvysvtlivek"/>
              <w:jc w:val="both"/>
              <w:rPr>
                <w:lang w:val="en-GB"/>
              </w:rPr>
            </w:pPr>
            <w:r w:rsidRPr="00E51AB7">
              <w:rPr>
                <w:lang w:val="en-GB"/>
              </w:rPr>
              <w:t>25.1</w:t>
            </w:r>
          </w:p>
        </w:tc>
        <w:tc>
          <w:tcPr>
            <w:tcW w:w="1181" w:type="dxa"/>
            <w:tcBorders>
              <w:left w:val="nil"/>
              <w:bottom w:val="nil"/>
              <w:right w:val="nil"/>
            </w:tcBorders>
          </w:tcPr>
          <w:p w:rsidR="00E51AB7" w:rsidRPr="00E51AB7" w:rsidRDefault="00E51AB7" w:rsidP="00E51AB7">
            <w:pPr>
              <w:pStyle w:val="Textvysvtlivek"/>
              <w:jc w:val="both"/>
              <w:rPr>
                <w:lang w:val="en-GB"/>
              </w:rPr>
            </w:pPr>
            <w:r w:rsidRPr="00E51AB7">
              <w:rPr>
                <w:lang w:val="en-GB"/>
              </w:rPr>
              <w:t>24.0</w:t>
            </w:r>
          </w:p>
        </w:tc>
        <w:tc>
          <w:tcPr>
            <w:tcW w:w="1182" w:type="dxa"/>
            <w:tcBorders>
              <w:left w:val="nil"/>
              <w:bottom w:val="nil"/>
              <w:right w:val="nil"/>
            </w:tcBorders>
          </w:tcPr>
          <w:p w:rsidR="00E51AB7" w:rsidRPr="00E51AB7" w:rsidRDefault="00E51AB7" w:rsidP="00E51AB7">
            <w:pPr>
              <w:pStyle w:val="Textvysvtlivek"/>
              <w:jc w:val="both"/>
              <w:rPr>
                <w:lang w:val="en-GB"/>
              </w:rPr>
            </w:pPr>
            <w:r w:rsidRPr="00E51AB7">
              <w:rPr>
                <w:lang w:val="en-GB"/>
              </w:rPr>
              <w:t>20.9</w:t>
            </w:r>
          </w:p>
        </w:tc>
      </w:tr>
      <w:tr w:rsidR="00E51AB7" w:rsidRPr="00E51AB7" w:rsidTr="000C45C0">
        <w:tc>
          <w:tcPr>
            <w:tcW w:w="450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Mean effective heat of combustion (MJ/kg g)</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3.04</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2.58</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2.51</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2.19</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2.22</w:t>
            </w:r>
          </w:p>
        </w:tc>
        <w:tc>
          <w:tcPr>
            <w:tcW w:w="118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1.88</w:t>
            </w:r>
          </w:p>
        </w:tc>
      </w:tr>
      <w:tr w:rsidR="00E51AB7" w:rsidRPr="00E51AB7" w:rsidTr="000C45C0">
        <w:tc>
          <w:tcPr>
            <w:tcW w:w="450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Total heat release (MJ/m² g)</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8.15</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7.90</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7.82</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7.56</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7.53</w:t>
            </w:r>
          </w:p>
        </w:tc>
        <w:tc>
          <w:tcPr>
            <w:tcW w:w="118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6.87</w:t>
            </w:r>
          </w:p>
        </w:tc>
      </w:tr>
      <w:tr w:rsidR="00E51AB7" w:rsidRPr="00E51AB7" w:rsidTr="000C45C0">
        <w:tc>
          <w:tcPr>
            <w:tcW w:w="450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Total oxygen consumed (g/g)</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1.42</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1.49</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1.48</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1.52</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1.49</w:t>
            </w:r>
          </w:p>
        </w:tc>
        <w:tc>
          <w:tcPr>
            <w:tcW w:w="118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1.45</w:t>
            </w:r>
          </w:p>
        </w:tc>
      </w:tr>
      <w:tr w:rsidR="00E51AB7" w:rsidRPr="00E51AB7" w:rsidTr="000C45C0">
        <w:tc>
          <w:tcPr>
            <w:tcW w:w="4503"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Total smoke release (m²/m² g)</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80.0</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75.8</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69.1</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59.7</w:t>
            </w:r>
          </w:p>
        </w:tc>
        <w:tc>
          <w:tcPr>
            <w:tcW w:w="1181"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59.1</w:t>
            </w:r>
          </w:p>
        </w:tc>
        <w:tc>
          <w:tcPr>
            <w:tcW w:w="1182" w:type="dxa"/>
            <w:tcBorders>
              <w:top w:val="nil"/>
              <w:left w:val="nil"/>
              <w:bottom w:val="nil"/>
              <w:right w:val="nil"/>
            </w:tcBorders>
          </w:tcPr>
          <w:p w:rsidR="00E51AB7" w:rsidRPr="00E51AB7" w:rsidRDefault="00E51AB7" w:rsidP="00E51AB7">
            <w:pPr>
              <w:pStyle w:val="Textvysvtlivek"/>
              <w:jc w:val="both"/>
              <w:rPr>
                <w:lang w:val="en-GB"/>
              </w:rPr>
            </w:pPr>
            <w:r w:rsidRPr="00E51AB7">
              <w:rPr>
                <w:lang w:val="en-GB"/>
              </w:rPr>
              <w:t>52.4</w:t>
            </w:r>
          </w:p>
        </w:tc>
      </w:tr>
      <w:tr w:rsidR="00E51AB7" w:rsidRPr="00E51AB7" w:rsidTr="000C45C0">
        <w:tc>
          <w:tcPr>
            <w:tcW w:w="4503" w:type="dxa"/>
            <w:tcBorders>
              <w:top w:val="nil"/>
              <w:left w:val="nil"/>
              <w:right w:val="nil"/>
            </w:tcBorders>
          </w:tcPr>
          <w:p w:rsidR="00E51AB7" w:rsidRPr="00E51AB7" w:rsidRDefault="00E51AB7" w:rsidP="00E51AB7">
            <w:pPr>
              <w:pStyle w:val="Textvysvtlivek"/>
              <w:jc w:val="both"/>
              <w:rPr>
                <w:lang w:val="en-GB"/>
              </w:rPr>
            </w:pPr>
            <w:r w:rsidRPr="00E51AB7">
              <w:rPr>
                <w:lang w:val="en-GB"/>
              </w:rPr>
              <w:t>Maximum average rate of heat emission (kW/m² g)</w:t>
            </w:r>
          </w:p>
        </w:tc>
        <w:tc>
          <w:tcPr>
            <w:tcW w:w="1181" w:type="dxa"/>
            <w:tcBorders>
              <w:top w:val="nil"/>
              <w:left w:val="nil"/>
              <w:right w:val="nil"/>
            </w:tcBorders>
          </w:tcPr>
          <w:p w:rsidR="00E51AB7" w:rsidRPr="00E51AB7" w:rsidRDefault="00E51AB7" w:rsidP="00E51AB7">
            <w:pPr>
              <w:pStyle w:val="Textvysvtlivek"/>
              <w:jc w:val="both"/>
              <w:rPr>
                <w:lang w:val="en-GB"/>
              </w:rPr>
            </w:pPr>
            <w:r w:rsidRPr="00E51AB7">
              <w:rPr>
                <w:lang w:val="en-GB"/>
              </w:rPr>
              <w:t>37.2</w:t>
            </w:r>
          </w:p>
        </w:tc>
        <w:tc>
          <w:tcPr>
            <w:tcW w:w="1181" w:type="dxa"/>
            <w:tcBorders>
              <w:top w:val="nil"/>
              <w:left w:val="nil"/>
              <w:right w:val="nil"/>
            </w:tcBorders>
          </w:tcPr>
          <w:p w:rsidR="00E51AB7" w:rsidRPr="00E51AB7" w:rsidRDefault="00E51AB7" w:rsidP="00E51AB7">
            <w:pPr>
              <w:pStyle w:val="Textvysvtlivek"/>
              <w:jc w:val="both"/>
              <w:rPr>
                <w:lang w:val="en-GB"/>
              </w:rPr>
            </w:pPr>
            <w:r w:rsidRPr="00E51AB7">
              <w:rPr>
                <w:lang w:val="en-GB"/>
              </w:rPr>
              <w:t>34.3</w:t>
            </w:r>
          </w:p>
        </w:tc>
        <w:tc>
          <w:tcPr>
            <w:tcW w:w="1181" w:type="dxa"/>
            <w:tcBorders>
              <w:top w:val="nil"/>
              <w:left w:val="nil"/>
              <w:right w:val="nil"/>
            </w:tcBorders>
          </w:tcPr>
          <w:p w:rsidR="00E51AB7" w:rsidRPr="00E51AB7" w:rsidRDefault="00E51AB7" w:rsidP="00E51AB7">
            <w:pPr>
              <w:pStyle w:val="Textvysvtlivek"/>
              <w:jc w:val="both"/>
              <w:rPr>
                <w:lang w:val="en-GB"/>
              </w:rPr>
            </w:pPr>
            <w:r w:rsidRPr="00E51AB7">
              <w:rPr>
                <w:lang w:val="en-GB"/>
              </w:rPr>
              <w:t>32.2</w:t>
            </w:r>
          </w:p>
        </w:tc>
        <w:tc>
          <w:tcPr>
            <w:tcW w:w="1181" w:type="dxa"/>
            <w:tcBorders>
              <w:top w:val="nil"/>
              <w:left w:val="nil"/>
              <w:right w:val="nil"/>
            </w:tcBorders>
          </w:tcPr>
          <w:p w:rsidR="00E51AB7" w:rsidRPr="00E51AB7" w:rsidRDefault="00E51AB7" w:rsidP="00E51AB7">
            <w:pPr>
              <w:pStyle w:val="Textvysvtlivek"/>
              <w:jc w:val="both"/>
              <w:rPr>
                <w:lang w:val="en-GB"/>
              </w:rPr>
            </w:pPr>
            <w:r w:rsidRPr="00E51AB7">
              <w:rPr>
                <w:lang w:val="en-GB"/>
              </w:rPr>
              <w:t>31.8</w:t>
            </w:r>
          </w:p>
        </w:tc>
        <w:tc>
          <w:tcPr>
            <w:tcW w:w="1181" w:type="dxa"/>
            <w:tcBorders>
              <w:top w:val="nil"/>
              <w:left w:val="nil"/>
              <w:right w:val="nil"/>
            </w:tcBorders>
          </w:tcPr>
          <w:p w:rsidR="00E51AB7" w:rsidRPr="00E51AB7" w:rsidRDefault="00E51AB7" w:rsidP="00E51AB7">
            <w:pPr>
              <w:pStyle w:val="Textvysvtlivek"/>
              <w:jc w:val="both"/>
              <w:rPr>
                <w:lang w:val="en-GB"/>
              </w:rPr>
            </w:pPr>
            <w:r w:rsidRPr="00E51AB7">
              <w:rPr>
                <w:lang w:val="en-GB"/>
              </w:rPr>
              <w:t>28.9</w:t>
            </w:r>
          </w:p>
        </w:tc>
        <w:tc>
          <w:tcPr>
            <w:tcW w:w="1182" w:type="dxa"/>
            <w:tcBorders>
              <w:top w:val="nil"/>
              <w:left w:val="nil"/>
              <w:right w:val="nil"/>
            </w:tcBorders>
          </w:tcPr>
          <w:p w:rsidR="00E51AB7" w:rsidRPr="00E51AB7" w:rsidRDefault="00E51AB7" w:rsidP="00E51AB7">
            <w:pPr>
              <w:pStyle w:val="Textvysvtlivek"/>
              <w:jc w:val="both"/>
              <w:rPr>
                <w:lang w:val="en-GB"/>
              </w:rPr>
            </w:pPr>
            <w:r w:rsidRPr="00E51AB7">
              <w:rPr>
                <w:lang w:val="en-GB"/>
              </w:rPr>
              <w:t>27.0</w:t>
            </w:r>
          </w:p>
        </w:tc>
      </w:tr>
    </w:tbl>
    <w:p w:rsidR="00E51AB7" w:rsidRPr="00E51AB7" w:rsidRDefault="00E51AB7" w:rsidP="00E51AB7">
      <w:pPr>
        <w:pStyle w:val="Textvysvtlivek"/>
        <w:spacing w:line="360" w:lineRule="auto"/>
        <w:jc w:val="both"/>
        <w:rPr>
          <w:vertAlign w:val="superscript"/>
          <w:lang w:val="en-GB"/>
        </w:rPr>
      </w:pPr>
    </w:p>
    <w:p w:rsidR="00E51AB7" w:rsidRPr="00E51AB7" w:rsidRDefault="00E51AB7" w:rsidP="00E51AB7">
      <w:pPr>
        <w:pStyle w:val="Textvysvtlivek"/>
        <w:spacing w:line="360" w:lineRule="auto"/>
        <w:jc w:val="both"/>
        <w:rPr>
          <w:lang w:val="en-GB"/>
        </w:rPr>
      </w:pPr>
      <w:r w:rsidRPr="00E51AB7">
        <w:rPr>
          <w:vertAlign w:val="superscript"/>
          <w:lang w:val="en-GB"/>
        </w:rPr>
        <w:t>*</w:t>
      </w:r>
      <w:r w:rsidRPr="00E51AB7">
        <w:rPr>
          <w:lang w:val="en-GB"/>
        </w:rPr>
        <w:t xml:space="preserve"> All evaluated parameters are related to the initial mass of a tested sample</w:t>
      </w:r>
    </w:p>
    <w:p w:rsidR="00E51AB7" w:rsidRDefault="00E51AB7" w:rsidP="00D92924">
      <w:pPr>
        <w:pStyle w:val="Textvysvtlivek"/>
        <w:spacing w:line="360" w:lineRule="auto"/>
        <w:jc w:val="both"/>
      </w:pPr>
    </w:p>
    <w:p w:rsidR="00E51AB7" w:rsidRDefault="00E51AB7" w:rsidP="00D92924">
      <w:pPr>
        <w:pStyle w:val="Textvysvtlivek"/>
        <w:spacing w:line="360" w:lineRule="auto"/>
        <w:jc w:val="both"/>
      </w:pPr>
    </w:p>
    <w:p w:rsidR="00E51AB7" w:rsidRDefault="00E51AB7" w:rsidP="00D92924">
      <w:pPr>
        <w:pStyle w:val="Textvysvtlivek"/>
        <w:spacing w:line="360" w:lineRule="auto"/>
        <w:jc w:val="both"/>
      </w:pPr>
      <w:r>
        <w:rPr>
          <w:noProof/>
        </w:rPr>
        <w:drawing>
          <wp:inline distT="0" distB="0" distL="0" distR="0" wp14:anchorId="6A60C186" wp14:editId="4795AC16">
            <wp:extent cx="4762500" cy="1311515"/>
            <wp:effectExtent l="0" t="0" r="0" b="317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91766" cy="1319574"/>
                    </a:xfrm>
                    <a:prstGeom prst="rect">
                      <a:avLst/>
                    </a:prstGeom>
                  </pic:spPr>
                </pic:pic>
              </a:graphicData>
            </a:graphic>
          </wp:inline>
        </w:drawing>
      </w:r>
    </w:p>
    <w:p w:rsidR="00E51AB7" w:rsidRDefault="00E51AB7" w:rsidP="00D92924">
      <w:pPr>
        <w:pStyle w:val="Textvysvtlivek"/>
        <w:spacing w:line="360" w:lineRule="auto"/>
        <w:jc w:val="both"/>
      </w:pPr>
      <w:proofErr w:type="spellStart"/>
      <w:r>
        <w:t>Fig</w:t>
      </w:r>
      <w:proofErr w:type="spellEnd"/>
      <w:r>
        <w:t>. 1</w:t>
      </w:r>
    </w:p>
    <w:p w:rsidR="00E51AB7" w:rsidRDefault="00E51AB7" w:rsidP="00D92924">
      <w:pPr>
        <w:pStyle w:val="Textvysvtlivek"/>
        <w:spacing w:line="360" w:lineRule="auto"/>
        <w:jc w:val="both"/>
      </w:pPr>
    </w:p>
    <w:p w:rsidR="00E51AB7" w:rsidRDefault="00E51AB7" w:rsidP="00D92924">
      <w:pPr>
        <w:pStyle w:val="Textvysvtlivek"/>
        <w:spacing w:line="360" w:lineRule="auto"/>
        <w:jc w:val="both"/>
      </w:pPr>
      <w:r>
        <w:rPr>
          <w:noProof/>
        </w:rPr>
        <w:drawing>
          <wp:inline distT="0" distB="0" distL="0" distR="0" wp14:anchorId="5C5D463C" wp14:editId="4C558AF9">
            <wp:extent cx="4533900" cy="3022600"/>
            <wp:effectExtent l="0" t="0" r="0" b="635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33910" cy="3022607"/>
                    </a:xfrm>
                    <a:prstGeom prst="rect">
                      <a:avLst/>
                    </a:prstGeom>
                  </pic:spPr>
                </pic:pic>
              </a:graphicData>
            </a:graphic>
          </wp:inline>
        </w:drawing>
      </w:r>
    </w:p>
    <w:p w:rsidR="00E51AB7" w:rsidRDefault="00E51AB7" w:rsidP="00D92924">
      <w:pPr>
        <w:pStyle w:val="Textvysvtlivek"/>
        <w:spacing w:line="360" w:lineRule="auto"/>
        <w:jc w:val="both"/>
      </w:pPr>
      <w:proofErr w:type="spellStart"/>
      <w:r>
        <w:t>Fig</w:t>
      </w:r>
      <w:proofErr w:type="spellEnd"/>
      <w:r>
        <w:t>. 2</w:t>
      </w:r>
    </w:p>
    <w:p w:rsidR="00E51AB7" w:rsidRDefault="00E51AB7" w:rsidP="00D92924">
      <w:pPr>
        <w:pStyle w:val="Textvysvtlivek"/>
        <w:spacing w:line="360" w:lineRule="auto"/>
        <w:jc w:val="both"/>
      </w:pPr>
    </w:p>
    <w:p w:rsidR="00E51AB7" w:rsidRDefault="00E51AB7" w:rsidP="00D92924">
      <w:pPr>
        <w:pStyle w:val="Textvysvtlivek"/>
        <w:spacing w:line="360" w:lineRule="auto"/>
        <w:jc w:val="both"/>
      </w:pPr>
      <w:r>
        <w:rPr>
          <w:noProof/>
        </w:rPr>
        <w:drawing>
          <wp:inline distT="0" distB="0" distL="0" distR="0" wp14:anchorId="41F958C6" wp14:editId="53806717">
            <wp:extent cx="3705225" cy="2470150"/>
            <wp:effectExtent l="0" t="0" r="9525" b="635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705240" cy="2470160"/>
                    </a:xfrm>
                    <a:prstGeom prst="rect">
                      <a:avLst/>
                    </a:prstGeom>
                  </pic:spPr>
                </pic:pic>
              </a:graphicData>
            </a:graphic>
          </wp:inline>
        </w:drawing>
      </w:r>
    </w:p>
    <w:p w:rsidR="00E51AB7" w:rsidRDefault="00E51AB7" w:rsidP="00D92924">
      <w:pPr>
        <w:pStyle w:val="Textvysvtlivek"/>
        <w:spacing w:line="360" w:lineRule="auto"/>
        <w:jc w:val="both"/>
      </w:pPr>
      <w:proofErr w:type="spellStart"/>
      <w:r>
        <w:t>Fig</w:t>
      </w:r>
      <w:proofErr w:type="spellEnd"/>
      <w:r>
        <w:t>. 3</w:t>
      </w:r>
    </w:p>
    <w:p w:rsidR="00E51AB7" w:rsidRDefault="00E51AB7" w:rsidP="00D92924">
      <w:pPr>
        <w:pStyle w:val="Textvysvtlivek"/>
        <w:spacing w:line="360" w:lineRule="auto"/>
        <w:jc w:val="both"/>
      </w:pPr>
    </w:p>
    <w:p w:rsidR="00E51AB7" w:rsidRDefault="00E51AB7" w:rsidP="00D92924">
      <w:pPr>
        <w:pStyle w:val="Textvysvtlivek"/>
        <w:spacing w:line="360" w:lineRule="auto"/>
        <w:jc w:val="both"/>
      </w:pPr>
      <w:r>
        <w:rPr>
          <w:noProof/>
        </w:rPr>
        <w:drawing>
          <wp:inline distT="0" distB="0" distL="0" distR="0" wp14:anchorId="728D1636" wp14:editId="1452CCEC">
            <wp:extent cx="4914900" cy="3276600"/>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20926" cy="3280617"/>
                    </a:xfrm>
                    <a:prstGeom prst="rect">
                      <a:avLst/>
                    </a:prstGeom>
                  </pic:spPr>
                </pic:pic>
              </a:graphicData>
            </a:graphic>
          </wp:inline>
        </w:drawing>
      </w:r>
    </w:p>
    <w:p w:rsidR="00E51AB7" w:rsidRDefault="00E51AB7" w:rsidP="00D92924">
      <w:pPr>
        <w:pStyle w:val="Textvysvtlivek"/>
        <w:spacing w:line="360" w:lineRule="auto"/>
        <w:jc w:val="both"/>
      </w:pPr>
      <w:proofErr w:type="spellStart"/>
      <w:r>
        <w:t>Fig</w:t>
      </w:r>
      <w:proofErr w:type="spellEnd"/>
      <w:r>
        <w:t>. 4</w:t>
      </w:r>
    </w:p>
    <w:p w:rsidR="00E51AB7" w:rsidRDefault="00E51AB7" w:rsidP="00D92924">
      <w:pPr>
        <w:pStyle w:val="Textvysvtlivek"/>
        <w:spacing w:line="360" w:lineRule="auto"/>
        <w:jc w:val="both"/>
      </w:pPr>
    </w:p>
    <w:p w:rsidR="00E51AB7" w:rsidRDefault="00E51AB7" w:rsidP="00D92924">
      <w:pPr>
        <w:pStyle w:val="Textvysvtlivek"/>
        <w:spacing w:line="360" w:lineRule="auto"/>
        <w:jc w:val="both"/>
      </w:pPr>
      <w:r>
        <w:rPr>
          <w:noProof/>
        </w:rPr>
        <w:drawing>
          <wp:inline distT="0" distB="0" distL="0" distR="0" wp14:anchorId="1DBCBE4D" wp14:editId="04598BF0">
            <wp:extent cx="4714875" cy="3143250"/>
            <wp:effectExtent l="0" t="0" r="9525"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14887" cy="3143258"/>
                    </a:xfrm>
                    <a:prstGeom prst="rect">
                      <a:avLst/>
                    </a:prstGeom>
                  </pic:spPr>
                </pic:pic>
              </a:graphicData>
            </a:graphic>
          </wp:inline>
        </w:drawing>
      </w:r>
    </w:p>
    <w:p w:rsidR="00E51AB7" w:rsidRPr="00CC3F86" w:rsidRDefault="00E51AB7" w:rsidP="00D92924">
      <w:pPr>
        <w:pStyle w:val="Textvysvtlivek"/>
        <w:spacing w:line="360" w:lineRule="auto"/>
        <w:jc w:val="both"/>
      </w:pPr>
      <w:proofErr w:type="spellStart"/>
      <w:r>
        <w:t>Fig</w:t>
      </w:r>
      <w:proofErr w:type="spellEnd"/>
      <w:r>
        <w:t>. 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FB2" w:rsidRDefault="00081FB2" w:rsidP="004B6DC9">
      <w:pPr>
        <w:spacing w:after="0" w:line="240" w:lineRule="auto"/>
      </w:pPr>
      <w:r>
        <w:separator/>
      </w:r>
    </w:p>
  </w:footnote>
  <w:footnote w:type="continuationSeparator" w:id="0">
    <w:p w:rsidR="00081FB2" w:rsidRDefault="00081FB2" w:rsidP="004B6D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CE0DA1"/>
    <w:multiLevelType w:val="hybridMultilevel"/>
    <w:tmpl w:val="75B64720"/>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56B"/>
    <w:rsid w:val="00025C75"/>
    <w:rsid w:val="00043280"/>
    <w:rsid w:val="000438AB"/>
    <w:rsid w:val="0005557B"/>
    <w:rsid w:val="000562E5"/>
    <w:rsid w:val="00073E32"/>
    <w:rsid w:val="00077DB2"/>
    <w:rsid w:val="000814D0"/>
    <w:rsid w:val="00081FB2"/>
    <w:rsid w:val="00087426"/>
    <w:rsid w:val="0009586E"/>
    <w:rsid w:val="00096C12"/>
    <w:rsid w:val="000A1C32"/>
    <w:rsid w:val="000A70BE"/>
    <w:rsid w:val="000B17E0"/>
    <w:rsid w:val="000B3AAA"/>
    <w:rsid w:val="000B6354"/>
    <w:rsid w:val="000C6022"/>
    <w:rsid w:val="000C730A"/>
    <w:rsid w:val="000C7407"/>
    <w:rsid w:val="00101AAE"/>
    <w:rsid w:val="00104804"/>
    <w:rsid w:val="001276F1"/>
    <w:rsid w:val="00131E94"/>
    <w:rsid w:val="0014093F"/>
    <w:rsid w:val="00153641"/>
    <w:rsid w:val="00157778"/>
    <w:rsid w:val="00166D83"/>
    <w:rsid w:val="00176ABE"/>
    <w:rsid w:val="0018098F"/>
    <w:rsid w:val="00184244"/>
    <w:rsid w:val="00196008"/>
    <w:rsid w:val="001963CC"/>
    <w:rsid w:val="001A09CE"/>
    <w:rsid w:val="001A12C5"/>
    <w:rsid w:val="001A5B9D"/>
    <w:rsid w:val="001C1629"/>
    <w:rsid w:val="001E60D4"/>
    <w:rsid w:val="00200A56"/>
    <w:rsid w:val="002021B7"/>
    <w:rsid w:val="00207864"/>
    <w:rsid w:val="00221FF2"/>
    <w:rsid w:val="00295B88"/>
    <w:rsid w:val="002B6FD8"/>
    <w:rsid w:val="00302551"/>
    <w:rsid w:val="00306588"/>
    <w:rsid w:val="00325B63"/>
    <w:rsid w:val="00335BF3"/>
    <w:rsid w:val="00342767"/>
    <w:rsid w:val="0034368F"/>
    <w:rsid w:val="00354FA6"/>
    <w:rsid w:val="003942C5"/>
    <w:rsid w:val="003A0B8E"/>
    <w:rsid w:val="003A24E6"/>
    <w:rsid w:val="003A6C7C"/>
    <w:rsid w:val="003C6604"/>
    <w:rsid w:val="003C6C84"/>
    <w:rsid w:val="003D68C7"/>
    <w:rsid w:val="003E5171"/>
    <w:rsid w:val="003F4FA7"/>
    <w:rsid w:val="0040742F"/>
    <w:rsid w:val="00414CB4"/>
    <w:rsid w:val="00415583"/>
    <w:rsid w:val="004317E8"/>
    <w:rsid w:val="00433074"/>
    <w:rsid w:val="00450967"/>
    <w:rsid w:val="004510EE"/>
    <w:rsid w:val="00467F5E"/>
    <w:rsid w:val="004746C5"/>
    <w:rsid w:val="00482CF1"/>
    <w:rsid w:val="004A1AC3"/>
    <w:rsid w:val="004B6DC9"/>
    <w:rsid w:val="004C0873"/>
    <w:rsid w:val="004D4A8F"/>
    <w:rsid w:val="00506CD0"/>
    <w:rsid w:val="00515E55"/>
    <w:rsid w:val="00531092"/>
    <w:rsid w:val="0053662F"/>
    <w:rsid w:val="005451BF"/>
    <w:rsid w:val="00546F42"/>
    <w:rsid w:val="005512F7"/>
    <w:rsid w:val="00553247"/>
    <w:rsid w:val="00560E4D"/>
    <w:rsid w:val="00571C62"/>
    <w:rsid w:val="00576A99"/>
    <w:rsid w:val="005833C5"/>
    <w:rsid w:val="00586451"/>
    <w:rsid w:val="0059580A"/>
    <w:rsid w:val="00597041"/>
    <w:rsid w:val="005A01A5"/>
    <w:rsid w:val="005B3494"/>
    <w:rsid w:val="005C2B31"/>
    <w:rsid w:val="005D2453"/>
    <w:rsid w:val="005D37A4"/>
    <w:rsid w:val="005E1678"/>
    <w:rsid w:val="005E796F"/>
    <w:rsid w:val="005F0933"/>
    <w:rsid w:val="005F0CDD"/>
    <w:rsid w:val="0061260A"/>
    <w:rsid w:val="00644A49"/>
    <w:rsid w:val="00656058"/>
    <w:rsid w:val="00663E65"/>
    <w:rsid w:val="006662EF"/>
    <w:rsid w:val="0067367B"/>
    <w:rsid w:val="00674B1B"/>
    <w:rsid w:val="006807A5"/>
    <w:rsid w:val="006916ED"/>
    <w:rsid w:val="006A10D7"/>
    <w:rsid w:val="006C3B74"/>
    <w:rsid w:val="006D2C1B"/>
    <w:rsid w:val="006E2E2E"/>
    <w:rsid w:val="006F46FE"/>
    <w:rsid w:val="006F636E"/>
    <w:rsid w:val="00725756"/>
    <w:rsid w:val="00741023"/>
    <w:rsid w:val="00753270"/>
    <w:rsid w:val="00756D71"/>
    <w:rsid w:val="00760485"/>
    <w:rsid w:val="00760BFF"/>
    <w:rsid w:val="0076773A"/>
    <w:rsid w:val="0077263C"/>
    <w:rsid w:val="00784352"/>
    <w:rsid w:val="007A12ED"/>
    <w:rsid w:val="007A2844"/>
    <w:rsid w:val="007A2BFD"/>
    <w:rsid w:val="007C6198"/>
    <w:rsid w:val="007D452F"/>
    <w:rsid w:val="00816696"/>
    <w:rsid w:val="00830923"/>
    <w:rsid w:val="008321D0"/>
    <w:rsid w:val="00834498"/>
    <w:rsid w:val="008378A4"/>
    <w:rsid w:val="00864A20"/>
    <w:rsid w:val="00872EF0"/>
    <w:rsid w:val="00873C46"/>
    <w:rsid w:val="008771CC"/>
    <w:rsid w:val="008A1E06"/>
    <w:rsid w:val="008A1EF1"/>
    <w:rsid w:val="008C0F2A"/>
    <w:rsid w:val="008D33FA"/>
    <w:rsid w:val="008D6A8C"/>
    <w:rsid w:val="009247E1"/>
    <w:rsid w:val="00926FDA"/>
    <w:rsid w:val="00943190"/>
    <w:rsid w:val="00950FF4"/>
    <w:rsid w:val="0096227A"/>
    <w:rsid w:val="009776DA"/>
    <w:rsid w:val="009809CD"/>
    <w:rsid w:val="00980AEF"/>
    <w:rsid w:val="00984A5C"/>
    <w:rsid w:val="00986F05"/>
    <w:rsid w:val="00991887"/>
    <w:rsid w:val="009B068A"/>
    <w:rsid w:val="009B3676"/>
    <w:rsid w:val="009E37C1"/>
    <w:rsid w:val="009F1268"/>
    <w:rsid w:val="009F3891"/>
    <w:rsid w:val="00A0128B"/>
    <w:rsid w:val="00A035EB"/>
    <w:rsid w:val="00A05388"/>
    <w:rsid w:val="00A1397C"/>
    <w:rsid w:val="00A22448"/>
    <w:rsid w:val="00A26D63"/>
    <w:rsid w:val="00A35E1E"/>
    <w:rsid w:val="00A43DB0"/>
    <w:rsid w:val="00A54CF2"/>
    <w:rsid w:val="00A61329"/>
    <w:rsid w:val="00A65D37"/>
    <w:rsid w:val="00A72EC9"/>
    <w:rsid w:val="00A7398C"/>
    <w:rsid w:val="00A82809"/>
    <w:rsid w:val="00A87DD4"/>
    <w:rsid w:val="00AA36AA"/>
    <w:rsid w:val="00AB24DF"/>
    <w:rsid w:val="00AB4207"/>
    <w:rsid w:val="00AC2836"/>
    <w:rsid w:val="00AC2A59"/>
    <w:rsid w:val="00AD1B33"/>
    <w:rsid w:val="00AE2D62"/>
    <w:rsid w:val="00AE4CF9"/>
    <w:rsid w:val="00AF62D9"/>
    <w:rsid w:val="00B04E50"/>
    <w:rsid w:val="00B261C1"/>
    <w:rsid w:val="00B32994"/>
    <w:rsid w:val="00B4132B"/>
    <w:rsid w:val="00B44CCB"/>
    <w:rsid w:val="00B465BC"/>
    <w:rsid w:val="00B507EB"/>
    <w:rsid w:val="00B62FAF"/>
    <w:rsid w:val="00B7303A"/>
    <w:rsid w:val="00BA7559"/>
    <w:rsid w:val="00BB4BD2"/>
    <w:rsid w:val="00BC4EDF"/>
    <w:rsid w:val="00BC4F10"/>
    <w:rsid w:val="00BC6DF1"/>
    <w:rsid w:val="00BD00CE"/>
    <w:rsid w:val="00BF2E7D"/>
    <w:rsid w:val="00C12A73"/>
    <w:rsid w:val="00C262FF"/>
    <w:rsid w:val="00C35C6E"/>
    <w:rsid w:val="00C4379C"/>
    <w:rsid w:val="00C44B0D"/>
    <w:rsid w:val="00C50617"/>
    <w:rsid w:val="00C60074"/>
    <w:rsid w:val="00C72914"/>
    <w:rsid w:val="00C75075"/>
    <w:rsid w:val="00C834A6"/>
    <w:rsid w:val="00C87A38"/>
    <w:rsid w:val="00C9112F"/>
    <w:rsid w:val="00C93729"/>
    <w:rsid w:val="00CA22A6"/>
    <w:rsid w:val="00CA4735"/>
    <w:rsid w:val="00CA5A69"/>
    <w:rsid w:val="00CA6428"/>
    <w:rsid w:val="00CB138C"/>
    <w:rsid w:val="00CC32EC"/>
    <w:rsid w:val="00CC3F86"/>
    <w:rsid w:val="00CD0B12"/>
    <w:rsid w:val="00CE4F94"/>
    <w:rsid w:val="00D10C3D"/>
    <w:rsid w:val="00D20ED7"/>
    <w:rsid w:val="00D25967"/>
    <w:rsid w:val="00D40249"/>
    <w:rsid w:val="00D41C62"/>
    <w:rsid w:val="00D47600"/>
    <w:rsid w:val="00D51E67"/>
    <w:rsid w:val="00D53A53"/>
    <w:rsid w:val="00D62741"/>
    <w:rsid w:val="00D92004"/>
    <w:rsid w:val="00D92924"/>
    <w:rsid w:val="00D93B96"/>
    <w:rsid w:val="00DA4B94"/>
    <w:rsid w:val="00DC7E07"/>
    <w:rsid w:val="00DD26D4"/>
    <w:rsid w:val="00DD6CF1"/>
    <w:rsid w:val="00DF1359"/>
    <w:rsid w:val="00DF2712"/>
    <w:rsid w:val="00DF4E93"/>
    <w:rsid w:val="00E062C4"/>
    <w:rsid w:val="00E06571"/>
    <w:rsid w:val="00E12D3D"/>
    <w:rsid w:val="00E13118"/>
    <w:rsid w:val="00E1408E"/>
    <w:rsid w:val="00E1751D"/>
    <w:rsid w:val="00E351C6"/>
    <w:rsid w:val="00E4224E"/>
    <w:rsid w:val="00E43DD7"/>
    <w:rsid w:val="00E51AB7"/>
    <w:rsid w:val="00E53BC6"/>
    <w:rsid w:val="00E62007"/>
    <w:rsid w:val="00E8628D"/>
    <w:rsid w:val="00EA42CB"/>
    <w:rsid w:val="00ED0A09"/>
    <w:rsid w:val="00EE70D9"/>
    <w:rsid w:val="00EF456B"/>
    <w:rsid w:val="00EF5E8E"/>
    <w:rsid w:val="00F01AA6"/>
    <w:rsid w:val="00F07846"/>
    <w:rsid w:val="00F15C1E"/>
    <w:rsid w:val="00F16291"/>
    <w:rsid w:val="00F32013"/>
    <w:rsid w:val="00F3555D"/>
    <w:rsid w:val="00F36F09"/>
    <w:rsid w:val="00F4736B"/>
    <w:rsid w:val="00F54F4A"/>
    <w:rsid w:val="00F5511A"/>
    <w:rsid w:val="00F74A98"/>
    <w:rsid w:val="00F83703"/>
    <w:rsid w:val="00F86694"/>
    <w:rsid w:val="00F979A8"/>
    <w:rsid w:val="00FB2E68"/>
    <w:rsid w:val="00FB662E"/>
    <w:rsid w:val="00FC76A9"/>
    <w:rsid w:val="00FF564A"/>
    <w:rsid w:val="00FF6B7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DA4B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3">
    <w:name w:val="heading 3"/>
    <w:basedOn w:val="Normln"/>
    <w:link w:val="Nadpis3Char"/>
    <w:uiPriority w:val="9"/>
    <w:qFormat/>
    <w:rsid w:val="00C93729"/>
    <w:pPr>
      <w:spacing w:after="0" w:line="240" w:lineRule="auto"/>
      <w:outlineLvl w:val="2"/>
    </w:pPr>
    <w:rPr>
      <w:rFonts w:ascii="Times New Roman" w:eastAsia="Times New Roman" w:hAnsi="Times New Roman" w:cs="Times New Roman"/>
      <w:sz w:val="30"/>
      <w:szCs w:val="3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semiHidden/>
    <w:unhideWhenUsed/>
    <w:rsid w:val="00EF456B"/>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customStyle="1" w:styleId="NanoKeywords">
    <w:name w:val="Nano Keywords"/>
    <w:basedOn w:val="Normln"/>
    <w:next w:val="Normln"/>
    <w:rsid w:val="00EF456B"/>
    <w:pPr>
      <w:autoSpaceDE w:val="0"/>
      <w:autoSpaceDN w:val="0"/>
      <w:spacing w:before="360" w:after="0" w:line="288" w:lineRule="atLeast"/>
      <w:jc w:val="both"/>
    </w:pPr>
    <w:rPr>
      <w:rFonts w:ascii="Arial" w:eastAsia="Times New Roman" w:hAnsi="Arial" w:cs="Arial"/>
      <w:lang w:val="en-GB"/>
    </w:rPr>
  </w:style>
  <w:style w:type="character" w:styleId="Hypertextovodkaz">
    <w:name w:val="Hyperlink"/>
    <w:uiPriority w:val="99"/>
    <w:rsid w:val="00576A99"/>
    <w:rPr>
      <w:color w:val="0000FF"/>
      <w:u w:val="single"/>
    </w:rPr>
  </w:style>
  <w:style w:type="paragraph" w:customStyle="1" w:styleId="TTPAddress">
    <w:name w:val="TTP Address"/>
    <w:basedOn w:val="Normln"/>
    <w:next w:val="Normln"/>
    <w:rsid w:val="00576A99"/>
    <w:pPr>
      <w:autoSpaceDE w:val="0"/>
      <w:autoSpaceDN w:val="0"/>
      <w:spacing w:before="120" w:after="0" w:line="240" w:lineRule="auto"/>
      <w:jc w:val="center"/>
    </w:pPr>
    <w:rPr>
      <w:rFonts w:ascii="Arial" w:eastAsia="Times New Roman" w:hAnsi="Arial" w:cs="Arial"/>
      <w:lang w:val="en-US"/>
    </w:rPr>
  </w:style>
  <w:style w:type="paragraph" w:customStyle="1" w:styleId="NanoSectionHeading">
    <w:name w:val="Nano Section Heading"/>
    <w:basedOn w:val="Normln"/>
    <w:next w:val="Normln"/>
    <w:rsid w:val="004B6DC9"/>
    <w:pPr>
      <w:autoSpaceDE w:val="0"/>
      <w:autoSpaceDN w:val="0"/>
      <w:spacing w:before="360" w:after="120" w:line="288" w:lineRule="atLeast"/>
      <w:jc w:val="both"/>
    </w:pPr>
    <w:rPr>
      <w:rFonts w:ascii="Times New Roman" w:eastAsia="Times New Roman" w:hAnsi="Times New Roman" w:cs="Times New Roman"/>
      <w:b/>
      <w:bCs/>
      <w:sz w:val="24"/>
      <w:szCs w:val="24"/>
      <w:lang w:val="en-GB"/>
    </w:rPr>
  </w:style>
  <w:style w:type="paragraph" w:styleId="Textvysvtlivek">
    <w:name w:val="endnote text"/>
    <w:basedOn w:val="Normln"/>
    <w:link w:val="TextvysvtlivekChar"/>
    <w:uiPriority w:val="99"/>
    <w:unhideWhenUsed/>
    <w:rsid w:val="004B6DC9"/>
    <w:pPr>
      <w:spacing w:after="0" w:line="240" w:lineRule="auto"/>
    </w:pPr>
    <w:rPr>
      <w:rFonts w:ascii="Times New Roman" w:eastAsia="Times New Roman" w:hAnsi="Times New Roman" w:cs="Times New Roman"/>
      <w:sz w:val="20"/>
      <w:szCs w:val="20"/>
      <w:lang w:eastAsia="cs-CZ"/>
    </w:rPr>
  </w:style>
  <w:style w:type="character" w:customStyle="1" w:styleId="TextvysvtlivekChar">
    <w:name w:val="Text vysvětlivek Char"/>
    <w:basedOn w:val="Standardnpsmoodstavce"/>
    <w:link w:val="Textvysvtlivek"/>
    <w:uiPriority w:val="99"/>
    <w:rsid w:val="004B6DC9"/>
    <w:rPr>
      <w:rFonts w:ascii="Times New Roman" w:eastAsia="Times New Roman" w:hAnsi="Times New Roman" w:cs="Times New Roman"/>
      <w:sz w:val="20"/>
      <w:szCs w:val="20"/>
      <w:lang w:eastAsia="cs-CZ"/>
    </w:rPr>
  </w:style>
  <w:style w:type="character" w:styleId="Odkaznavysvtlivky">
    <w:name w:val="endnote reference"/>
    <w:uiPriority w:val="99"/>
    <w:unhideWhenUsed/>
    <w:rsid w:val="004B6DC9"/>
    <w:rPr>
      <w:vertAlign w:val="superscript"/>
    </w:rPr>
  </w:style>
  <w:style w:type="character" w:styleId="Odkaznakoment">
    <w:name w:val="annotation reference"/>
    <w:basedOn w:val="Standardnpsmoodstavce"/>
    <w:uiPriority w:val="99"/>
    <w:semiHidden/>
    <w:unhideWhenUsed/>
    <w:rsid w:val="00BC4F10"/>
    <w:rPr>
      <w:sz w:val="16"/>
      <w:szCs w:val="16"/>
    </w:rPr>
  </w:style>
  <w:style w:type="paragraph" w:styleId="Textkomente">
    <w:name w:val="annotation text"/>
    <w:basedOn w:val="Normln"/>
    <w:link w:val="TextkomenteChar"/>
    <w:uiPriority w:val="99"/>
    <w:semiHidden/>
    <w:unhideWhenUsed/>
    <w:rsid w:val="00BC4F10"/>
    <w:pPr>
      <w:spacing w:line="240" w:lineRule="auto"/>
    </w:pPr>
    <w:rPr>
      <w:sz w:val="20"/>
      <w:szCs w:val="20"/>
    </w:rPr>
  </w:style>
  <w:style w:type="character" w:customStyle="1" w:styleId="TextkomenteChar">
    <w:name w:val="Text komentáře Char"/>
    <w:basedOn w:val="Standardnpsmoodstavce"/>
    <w:link w:val="Textkomente"/>
    <w:uiPriority w:val="99"/>
    <w:semiHidden/>
    <w:rsid w:val="00BC4F10"/>
    <w:rPr>
      <w:sz w:val="20"/>
      <w:szCs w:val="20"/>
    </w:rPr>
  </w:style>
  <w:style w:type="paragraph" w:styleId="Pedmtkomente">
    <w:name w:val="annotation subject"/>
    <w:basedOn w:val="Textkomente"/>
    <w:next w:val="Textkomente"/>
    <w:link w:val="PedmtkomenteChar"/>
    <w:uiPriority w:val="99"/>
    <w:semiHidden/>
    <w:unhideWhenUsed/>
    <w:rsid w:val="00BC4F10"/>
    <w:rPr>
      <w:b/>
      <w:bCs/>
    </w:rPr>
  </w:style>
  <w:style w:type="character" w:customStyle="1" w:styleId="PedmtkomenteChar">
    <w:name w:val="Předmět komentáře Char"/>
    <w:basedOn w:val="TextkomenteChar"/>
    <w:link w:val="Pedmtkomente"/>
    <w:uiPriority w:val="99"/>
    <w:semiHidden/>
    <w:rsid w:val="00BC4F10"/>
    <w:rPr>
      <w:b/>
      <w:bCs/>
      <w:sz w:val="20"/>
      <w:szCs w:val="20"/>
    </w:rPr>
  </w:style>
  <w:style w:type="paragraph" w:styleId="Textbubliny">
    <w:name w:val="Balloon Text"/>
    <w:basedOn w:val="Normln"/>
    <w:link w:val="TextbublinyChar"/>
    <w:uiPriority w:val="99"/>
    <w:semiHidden/>
    <w:unhideWhenUsed/>
    <w:rsid w:val="00BC4F1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BC4F10"/>
    <w:rPr>
      <w:rFonts w:ascii="Tahoma" w:hAnsi="Tahoma" w:cs="Tahoma"/>
      <w:sz w:val="16"/>
      <w:szCs w:val="16"/>
    </w:rPr>
  </w:style>
  <w:style w:type="character" w:customStyle="1" w:styleId="span-break1">
    <w:name w:val="span-break1"/>
    <w:basedOn w:val="Standardnpsmoodstavce"/>
    <w:rsid w:val="00C93729"/>
  </w:style>
  <w:style w:type="character" w:customStyle="1" w:styleId="Nadpis3Char">
    <w:name w:val="Nadpis 3 Char"/>
    <w:basedOn w:val="Standardnpsmoodstavce"/>
    <w:link w:val="Nadpis3"/>
    <w:uiPriority w:val="9"/>
    <w:rsid w:val="00C93729"/>
    <w:rPr>
      <w:rFonts w:ascii="Times New Roman" w:eastAsia="Times New Roman" w:hAnsi="Times New Roman" w:cs="Times New Roman"/>
      <w:sz w:val="30"/>
      <w:szCs w:val="30"/>
      <w:lang w:eastAsia="cs-CZ"/>
    </w:rPr>
  </w:style>
  <w:style w:type="character" w:customStyle="1" w:styleId="st1">
    <w:name w:val="st1"/>
    <w:basedOn w:val="Standardnpsmoodstavce"/>
    <w:rsid w:val="00A87DD4"/>
  </w:style>
  <w:style w:type="character" w:customStyle="1" w:styleId="maintitle">
    <w:name w:val="maintitle"/>
    <w:basedOn w:val="Standardnpsmoodstavce"/>
    <w:rsid w:val="00A87DD4"/>
  </w:style>
  <w:style w:type="character" w:styleId="CittHTML">
    <w:name w:val="HTML Cite"/>
    <w:basedOn w:val="Standardnpsmoodstavce"/>
    <w:uiPriority w:val="99"/>
    <w:semiHidden/>
    <w:unhideWhenUsed/>
    <w:rsid w:val="00F32013"/>
    <w:rPr>
      <w:i/>
      <w:iCs/>
    </w:rPr>
  </w:style>
  <w:style w:type="character" w:customStyle="1" w:styleId="author">
    <w:name w:val="author"/>
    <w:basedOn w:val="Standardnpsmoodstavce"/>
    <w:rsid w:val="00F32013"/>
  </w:style>
  <w:style w:type="character" w:customStyle="1" w:styleId="journaltitle">
    <w:name w:val="journaltitle"/>
    <w:basedOn w:val="Standardnpsmoodstavce"/>
    <w:rsid w:val="00F32013"/>
  </w:style>
  <w:style w:type="character" w:customStyle="1" w:styleId="pubyear">
    <w:name w:val="pubyear"/>
    <w:basedOn w:val="Standardnpsmoodstavce"/>
    <w:rsid w:val="00F32013"/>
  </w:style>
  <w:style w:type="character" w:customStyle="1" w:styleId="vol">
    <w:name w:val="vol"/>
    <w:basedOn w:val="Standardnpsmoodstavce"/>
    <w:rsid w:val="00F32013"/>
  </w:style>
  <w:style w:type="character" w:customStyle="1" w:styleId="pagefirst">
    <w:name w:val="pagefirst"/>
    <w:basedOn w:val="Standardnpsmoodstavce"/>
    <w:rsid w:val="00F32013"/>
  </w:style>
  <w:style w:type="character" w:styleId="Zvraznn">
    <w:name w:val="Emphasis"/>
    <w:basedOn w:val="Standardnpsmoodstavce"/>
    <w:uiPriority w:val="20"/>
    <w:qFormat/>
    <w:rsid w:val="00663E65"/>
    <w:rPr>
      <w:i/>
      <w:iCs/>
    </w:rPr>
  </w:style>
  <w:style w:type="character" w:customStyle="1" w:styleId="hit5">
    <w:name w:val="hit5"/>
    <w:basedOn w:val="Standardnpsmoodstavce"/>
    <w:rsid w:val="00F86694"/>
    <w:rPr>
      <w:b/>
      <w:bCs/>
      <w:shd w:val="clear" w:color="auto" w:fill="auto"/>
    </w:rPr>
  </w:style>
  <w:style w:type="character" w:customStyle="1" w:styleId="citation">
    <w:name w:val="citation"/>
    <w:rsid w:val="00B7303A"/>
  </w:style>
  <w:style w:type="paragraph" w:styleId="Zkladntextodsazen">
    <w:name w:val="Body Text Indent"/>
    <w:basedOn w:val="Normln"/>
    <w:link w:val="ZkladntextodsazenChar"/>
    <w:rsid w:val="00816696"/>
    <w:pPr>
      <w:spacing w:after="120" w:line="240" w:lineRule="auto"/>
      <w:ind w:left="283"/>
    </w:pPr>
    <w:rPr>
      <w:rFonts w:ascii="Times New Roman" w:eastAsia="Times New Roman" w:hAnsi="Times New Roman" w:cs="Times New Roman"/>
      <w:sz w:val="24"/>
      <w:szCs w:val="20"/>
      <w:lang w:val="en-GB"/>
    </w:rPr>
  </w:style>
  <w:style w:type="character" w:customStyle="1" w:styleId="ZkladntextodsazenChar">
    <w:name w:val="Základní text odsazený Char"/>
    <w:basedOn w:val="Standardnpsmoodstavce"/>
    <w:link w:val="Zkladntextodsazen"/>
    <w:rsid w:val="00816696"/>
    <w:rPr>
      <w:rFonts w:ascii="Times New Roman" w:eastAsia="Times New Roman" w:hAnsi="Times New Roman" w:cs="Times New Roman"/>
      <w:sz w:val="24"/>
      <w:szCs w:val="20"/>
      <w:lang w:val="en-GB"/>
    </w:rPr>
  </w:style>
  <w:style w:type="paragraph" w:styleId="Odstavecseseznamem">
    <w:name w:val="List Paragraph"/>
    <w:basedOn w:val="Normln"/>
    <w:uiPriority w:val="34"/>
    <w:qFormat/>
    <w:rsid w:val="00553247"/>
    <w:pPr>
      <w:suppressAutoHyphens/>
      <w:ind w:left="720"/>
      <w:contextualSpacing/>
    </w:pPr>
    <w:rPr>
      <w:rFonts w:ascii="Calibri" w:eastAsia="SimSun" w:hAnsi="Calibri" w:cs="Calibri"/>
      <w:color w:val="00000A"/>
    </w:rPr>
  </w:style>
  <w:style w:type="paragraph" w:styleId="Zkladntextodsazen3">
    <w:name w:val="Body Text Indent 3"/>
    <w:basedOn w:val="Normln"/>
    <w:link w:val="Zkladntextodsazen3Char"/>
    <w:rsid w:val="004D4A8F"/>
    <w:pPr>
      <w:spacing w:after="120" w:line="240" w:lineRule="auto"/>
      <w:ind w:left="283"/>
    </w:pPr>
    <w:rPr>
      <w:rFonts w:ascii="Times New Roman" w:eastAsia="Times New Roman" w:hAnsi="Times New Roman" w:cs="Times New Roman"/>
      <w:sz w:val="16"/>
      <w:szCs w:val="16"/>
      <w:lang w:val="en-GB"/>
    </w:rPr>
  </w:style>
  <w:style w:type="character" w:customStyle="1" w:styleId="Zkladntextodsazen3Char">
    <w:name w:val="Základní text odsazený 3 Char"/>
    <w:basedOn w:val="Standardnpsmoodstavce"/>
    <w:link w:val="Zkladntextodsazen3"/>
    <w:rsid w:val="004D4A8F"/>
    <w:rPr>
      <w:rFonts w:ascii="Times New Roman" w:eastAsia="Times New Roman" w:hAnsi="Times New Roman" w:cs="Times New Roman"/>
      <w:sz w:val="16"/>
      <w:szCs w:val="16"/>
      <w:lang w:val="en-GB"/>
    </w:rPr>
  </w:style>
  <w:style w:type="table" w:styleId="Mkatabulky">
    <w:name w:val="Table Grid"/>
    <w:basedOn w:val="Normlntabulka"/>
    <w:uiPriority w:val="59"/>
    <w:rsid w:val="003025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qFormat/>
    <w:rsid w:val="000C7407"/>
    <w:pPr>
      <w:spacing w:before="720" w:after="120" w:line="240" w:lineRule="auto"/>
      <w:jc w:val="both"/>
    </w:pPr>
    <w:rPr>
      <w:rFonts w:ascii="Arial" w:eastAsia="Times New Roman" w:hAnsi="Arial" w:cs="Arial"/>
      <w:b/>
      <w:sz w:val="24"/>
      <w:szCs w:val="24"/>
      <w:lang w:eastAsia="cs-CZ"/>
    </w:rPr>
  </w:style>
  <w:style w:type="character" w:customStyle="1" w:styleId="Nadpis1Char">
    <w:name w:val="Nadpis 1 Char"/>
    <w:basedOn w:val="Standardnpsmoodstavce"/>
    <w:link w:val="Nadpis1"/>
    <w:uiPriority w:val="9"/>
    <w:rsid w:val="00DA4B94"/>
    <w:rPr>
      <w:rFonts w:asciiTheme="majorHAnsi" w:eastAsiaTheme="majorEastAsia" w:hAnsiTheme="majorHAnsi" w:cstheme="majorBidi"/>
      <w:b/>
      <w:bCs/>
      <w:color w:val="365F91" w:themeColor="accent1" w:themeShade="BF"/>
      <w:sz w:val="28"/>
      <w:szCs w:val="28"/>
    </w:rPr>
  </w:style>
  <w:style w:type="character" w:customStyle="1" w:styleId="list-group-item">
    <w:name w:val="list-group-item"/>
    <w:basedOn w:val="Standardnpsmoodstavce"/>
    <w:rsid w:val="00BB4BD2"/>
  </w:style>
  <w:style w:type="character" w:customStyle="1" w:styleId="anchortext">
    <w:name w:val="anchortext"/>
    <w:basedOn w:val="Standardnpsmoodstavce"/>
    <w:rsid w:val="00BB4BD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uiPriority w:val="9"/>
    <w:qFormat/>
    <w:rsid w:val="00DA4B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3">
    <w:name w:val="heading 3"/>
    <w:basedOn w:val="Normln"/>
    <w:link w:val="Nadpis3Char"/>
    <w:uiPriority w:val="9"/>
    <w:qFormat/>
    <w:rsid w:val="00C93729"/>
    <w:pPr>
      <w:spacing w:after="0" w:line="240" w:lineRule="auto"/>
      <w:outlineLvl w:val="2"/>
    </w:pPr>
    <w:rPr>
      <w:rFonts w:ascii="Times New Roman" w:eastAsia="Times New Roman" w:hAnsi="Times New Roman" w:cs="Times New Roman"/>
      <w:sz w:val="30"/>
      <w:szCs w:val="3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semiHidden/>
    <w:unhideWhenUsed/>
    <w:rsid w:val="00EF456B"/>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customStyle="1" w:styleId="NanoKeywords">
    <w:name w:val="Nano Keywords"/>
    <w:basedOn w:val="Normln"/>
    <w:next w:val="Normln"/>
    <w:rsid w:val="00EF456B"/>
    <w:pPr>
      <w:autoSpaceDE w:val="0"/>
      <w:autoSpaceDN w:val="0"/>
      <w:spacing w:before="360" w:after="0" w:line="288" w:lineRule="atLeast"/>
      <w:jc w:val="both"/>
    </w:pPr>
    <w:rPr>
      <w:rFonts w:ascii="Arial" w:eastAsia="Times New Roman" w:hAnsi="Arial" w:cs="Arial"/>
      <w:lang w:val="en-GB"/>
    </w:rPr>
  </w:style>
  <w:style w:type="character" w:styleId="Hypertextovodkaz">
    <w:name w:val="Hyperlink"/>
    <w:uiPriority w:val="99"/>
    <w:rsid w:val="00576A99"/>
    <w:rPr>
      <w:color w:val="0000FF"/>
      <w:u w:val="single"/>
    </w:rPr>
  </w:style>
  <w:style w:type="paragraph" w:customStyle="1" w:styleId="TTPAddress">
    <w:name w:val="TTP Address"/>
    <w:basedOn w:val="Normln"/>
    <w:next w:val="Normln"/>
    <w:rsid w:val="00576A99"/>
    <w:pPr>
      <w:autoSpaceDE w:val="0"/>
      <w:autoSpaceDN w:val="0"/>
      <w:spacing w:before="120" w:after="0" w:line="240" w:lineRule="auto"/>
      <w:jc w:val="center"/>
    </w:pPr>
    <w:rPr>
      <w:rFonts w:ascii="Arial" w:eastAsia="Times New Roman" w:hAnsi="Arial" w:cs="Arial"/>
      <w:lang w:val="en-US"/>
    </w:rPr>
  </w:style>
  <w:style w:type="paragraph" w:customStyle="1" w:styleId="NanoSectionHeading">
    <w:name w:val="Nano Section Heading"/>
    <w:basedOn w:val="Normln"/>
    <w:next w:val="Normln"/>
    <w:rsid w:val="004B6DC9"/>
    <w:pPr>
      <w:autoSpaceDE w:val="0"/>
      <w:autoSpaceDN w:val="0"/>
      <w:spacing w:before="360" w:after="120" w:line="288" w:lineRule="atLeast"/>
      <w:jc w:val="both"/>
    </w:pPr>
    <w:rPr>
      <w:rFonts w:ascii="Times New Roman" w:eastAsia="Times New Roman" w:hAnsi="Times New Roman" w:cs="Times New Roman"/>
      <w:b/>
      <w:bCs/>
      <w:sz w:val="24"/>
      <w:szCs w:val="24"/>
      <w:lang w:val="en-GB"/>
    </w:rPr>
  </w:style>
  <w:style w:type="paragraph" w:styleId="Textvysvtlivek">
    <w:name w:val="endnote text"/>
    <w:basedOn w:val="Normln"/>
    <w:link w:val="TextvysvtlivekChar"/>
    <w:uiPriority w:val="99"/>
    <w:unhideWhenUsed/>
    <w:rsid w:val="004B6DC9"/>
    <w:pPr>
      <w:spacing w:after="0" w:line="240" w:lineRule="auto"/>
    </w:pPr>
    <w:rPr>
      <w:rFonts w:ascii="Times New Roman" w:eastAsia="Times New Roman" w:hAnsi="Times New Roman" w:cs="Times New Roman"/>
      <w:sz w:val="20"/>
      <w:szCs w:val="20"/>
      <w:lang w:eastAsia="cs-CZ"/>
    </w:rPr>
  </w:style>
  <w:style w:type="character" w:customStyle="1" w:styleId="TextvysvtlivekChar">
    <w:name w:val="Text vysvětlivek Char"/>
    <w:basedOn w:val="Standardnpsmoodstavce"/>
    <w:link w:val="Textvysvtlivek"/>
    <w:uiPriority w:val="99"/>
    <w:rsid w:val="004B6DC9"/>
    <w:rPr>
      <w:rFonts w:ascii="Times New Roman" w:eastAsia="Times New Roman" w:hAnsi="Times New Roman" w:cs="Times New Roman"/>
      <w:sz w:val="20"/>
      <w:szCs w:val="20"/>
      <w:lang w:eastAsia="cs-CZ"/>
    </w:rPr>
  </w:style>
  <w:style w:type="character" w:styleId="Odkaznavysvtlivky">
    <w:name w:val="endnote reference"/>
    <w:uiPriority w:val="99"/>
    <w:unhideWhenUsed/>
    <w:rsid w:val="004B6DC9"/>
    <w:rPr>
      <w:vertAlign w:val="superscript"/>
    </w:rPr>
  </w:style>
  <w:style w:type="character" w:styleId="Odkaznakoment">
    <w:name w:val="annotation reference"/>
    <w:basedOn w:val="Standardnpsmoodstavce"/>
    <w:uiPriority w:val="99"/>
    <w:semiHidden/>
    <w:unhideWhenUsed/>
    <w:rsid w:val="00BC4F10"/>
    <w:rPr>
      <w:sz w:val="16"/>
      <w:szCs w:val="16"/>
    </w:rPr>
  </w:style>
  <w:style w:type="paragraph" w:styleId="Textkomente">
    <w:name w:val="annotation text"/>
    <w:basedOn w:val="Normln"/>
    <w:link w:val="TextkomenteChar"/>
    <w:uiPriority w:val="99"/>
    <w:semiHidden/>
    <w:unhideWhenUsed/>
    <w:rsid w:val="00BC4F10"/>
    <w:pPr>
      <w:spacing w:line="240" w:lineRule="auto"/>
    </w:pPr>
    <w:rPr>
      <w:sz w:val="20"/>
      <w:szCs w:val="20"/>
    </w:rPr>
  </w:style>
  <w:style w:type="character" w:customStyle="1" w:styleId="TextkomenteChar">
    <w:name w:val="Text komentáře Char"/>
    <w:basedOn w:val="Standardnpsmoodstavce"/>
    <w:link w:val="Textkomente"/>
    <w:uiPriority w:val="99"/>
    <w:semiHidden/>
    <w:rsid w:val="00BC4F10"/>
    <w:rPr>
      <w:sz w:val="20"/>
      <w:szCs w:val="20"/>
    </w:rPr>
  </w:style>
  <w:style w:type="paragraph" w:styleId="Pedmtkomente">
    <w:name w:val="annotation subject"/>
    <w:basedOn w:val="Textkomente"/>
    <w:next w:val="Textkomente"/>
    <w:link w:val="PedmtkomenteChar"/>
    <w:uiPriority w:val="99"/>
    <w:semiHidden/>
    <w:unhideWhenUsed/>
    <w:rsid w:val="00BC4F10"/>
    <w:rPr>
      <w:b/>
      <w:bCs/>
    </w:rPr>
  </w:style>
  <w:style w:type="character" w:customStyle="1" w:styleId="PedmtkomenteChar">
    <w:name w:val="Předmět komentáře Char"/>
    <w:basedOn w:val="TextkomenteChar"/>
    <w:link w:val="Pedmtkomente"/>
    <w:uiPriority w:val="99"/>
    <w:semiHidden/>
    <w:rsid w:val="00BC4F10"/>
    <w:rPr>
      <w:b/>
      <w:bCs/>
      <w:sz w:val="20"/>
      <w:szCs w:val="20"/>
    </w:rPr>
  </w:style>
  <w:style w:type="paragraph" w:styleId="Textbubliny">
    <w:name w:val="Balloon Text"/>
    <w:basedOn w:val="Normln"/>
    <w:link w:val="TextbublinyChar"/>
    <w:uiPriority w:val="99"/>
    <w:semiHidden/>
    <w:unhideWhenUsed/>
    <w:rsid w:val="00BC4F10"/>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BC4F10"/>
    <w:rPr>
      <w:rFonts w:ascii="Tahoma" w:hAnsi="Tahoma" w:cs="Tahoma"/>
      <w:sz w:val="16"/>
      <w:szCs w:val="16"/>
    </w:rPr>
  </w:style>
  <w:style w:type="character" w:customStyle="1" w:styleId="span-break1">
    <w:name w:val="span-break1"/>
    <w:basedOn w:val="Standardnpsmoodstavce"/>
    <w:rsid w:val="00C93729"/>
  </w:style>
  <w:style w:type="character" w:customStyle="1" w:styleId="Nadpis3Char">
    <w:name w:val="Nadpis 3 Char"/>
    <w:basedOn w:val="Standardnpsmoodstavce"/>
    <w:link w:val="Nadpis3"/>
    <w:uiPriority w:val="9"/>
    <w:rsid w:val="00C93729"/>
    <w:rPr>
      <w:rFonts w:ascii="Times New Roman" w:eastAsia="Times New Roman" w:hAnsi="Times New Roman" w:cs="Times New Roman"/>
      <w:sz w:val="30"/>
      <w:szCs w:val="30"/>
      <w:lang w:eastAsia="cs-CZ"/>
    </w:rPr>
  </w:style>
  <w:style w:type="character" w:customStyle="1" w:styleId="st1">
    <w:name w:val="st1"/>
    <w:basedOn w:val="Standardnpsmoodstavce"/>
    <w:rsid w:val="00A87DD4"/>
  </w:style>
  <w:style w:type="character" w:customStyle="1" w:styleId="maintitle">
    <w:name w:val="maintitle"/>
    <w:basedOn w:val="Standardnpsmoodstavce"/>
    <w:rsid w:val="00A87DD4"/>
  </w:style>
  <w:style w:type="character" w:styleId="CittHTML">
    <w:name w:val="HTML Cite"/>
    <w:basedOn w:val="Standardnpsmoodstavce"/>
    <w:uiPriority w:val="99"/>
    <w:semiHidden/>
    <w:unhideWhenUsed/>
    <w:rsid w:val="00F32013"/>
    <w:rPr>
      <w:i/>
      <w:iCs/>
    </w:rPr>
  </w:style>
  <w:style w:type="character" w:customStyle="1" w:styleId="author">
    <w:name w:val="author"/>
    <w:basedOn w:val="Standardnpsmoodstavce"/>
    <w:rsid w:val="00F32013"/>
  </w:style>
  <w:style w:type="character" w:customStyle="1" w:styleId="journaltitle">
    <w:name w:val="journaltitle"/>
    <w:basedOn w:val="Standardnpsmoodstavce"/>
    <w:rsid w:val="00F32013"/>
  </w:style>
  <w:style w:type="character" w:customStyle="1" w:styleId="pubyear">
    <w:name w:val="pubyear"/>
    <w:basedOn w:val="Standardnpsmoodstavce"/>
    <w:rsid w:val="00F32013"/>
  </w:style>
  <w:style w:type="character" w:customStyle="1" w:styleId="vol">
    <w:name w:val="vol"/>
    <w:basedOn w:val="Standardnpsmoodstavce"/>
    <w:rsid w:val="00F32013"/>
  </w:style>
  <w:style w:type="character" w:customStyle="1" w:styleId="pagefirst">
    <w:name w:val="pagefirst"/>
    <w:basedOn w:val="Standardnpsmoodstavce"/>
    <w:rsid w:val="00F32013"/>
  </w:style>
  <w:style w:type="character" w:styleId="Zvraznn">
    <w:name w:val="Emphasis"/>
    <w:basedOn w:val="Standardnpsmoodstavce"/>
    <w:uiPriority w:val="20"/>
    <w:qFormat/>
    <w:rsid w:val="00663E65"/>
    <w:rPr>
      <w:i/>
      <w:iCs/>
    </w:rPr>
  </w:style>
  <w:style w:type="character" w:customStyle="1" w:styleId="hit5">
    <w:name w:val="hit5"/>
    <w:basedOn w:val="Standardnpsmoodstavce"/>
    <w:rsid w:val="00F86694"/>
    <w:rPr>
      <w:b/>
      <w:bCs/>
      <w:shd w:val="clear" w:color="auto" w:fill="auto"/>
    </w:rPr>
  </w:style>
  <w:style w:type="character" w:customStyle="1" w:styleId="citation">
    <w:name w:val="citation"/>
    <w:rsid w:val="00B7303A"/>
  </w:style>
  <w:style w:type="paragraph" w:styleId="Zkladntextodsazen">
    <w:name w:val="Body Text Indent"/>
    <w:basedOn w:val="Normln"/>
    <w:link w:val="ZkladntextodsazenChar"/>
    <w:rsid w:val="00816696"/>
    <w:pPr>
      <w:spacing w:after="120" w:line="240" w:lineRule="auto"/>
      <w:ind w:left="283"/>
    </w:pPr>
    <w:rPr>
      <w:rFonts w:ascii="Times New Roman" w:eastAsia="Times New Roman" w:hAnsi="Times New Roman" w:cs="Times New Roman"/>
      <w:sz w:val="24"/>
      <w:szCs w:val="20"/>
      <w:lang w:val="en-GB"/>
    </w:rPr>
  </w:style>
  <w:style w:type="character" w:customStyle="1" w:styleId="ZkladntextodsazenChar">
    <w:name w:val="Základní text odsazený Char"/>
    <w:basedOn w:val="Standardnpsmoodstavce"/>
    <w:link w:val="Zkladntextodsazen"/>
    <w:rsid w:val="00816696"/>
    <w:rPr>
      <w:rFonts w:ascii="Times New Roman" w:eastAsia="Times New Roman" w:hAnsi="Times New Roman" w:cs="Times New Roman"/>
      <w:sz w:val="24"/>
      <w:szCs w:val="20"/>
      <w:lang w:val="en-GB"/>
    </w:rPr>
  </w:style>
  <w:style w:type="paragraph" w:styleId="Odstavecseseznamem">
    <w:name w:val="List Paragraph"/>
    <w:basedOn w:val="Normln"/>
    <w:uiPriority w:val="34"/>
    <w:qFormat/>
    <w:rsid w:val="00553247"/>
    <w:pPr>
      <w:suppressAutoHyphens/>
      <w:ind w:left="720"/>
      <w:contextualSpacing/>
    </w:pPr>
    <w:rPr>
      <w:rFonts w:ascii="Calibri" w:eastAsia="SimSun" w:hAnsi="Calibri" w:cs="Calibri"/>
      <w:color w:val="00000A"/>
    </w:rPr>
  </w:style>
  <w:style w:type="paragraph" w:styleId="Zkladntextodsazen3">
    <w:name w:val="Body Text Indent 3"/>
    <w:basedOn w:val="Normln"/>
    <w:link w:val="Zkladntextodsazen3Char"/>
    <w:rsid w:val="004D4A8F"/>
    <w:pPr>
      <w:spacing w:after="120" w:line="240" w:lineRule="auto"/>
      <w:ind w:left="283"/>
    </w:pPr>
    <w:rPr>
      <w:rFonts w:ascii="Times New Roman" w:eastAsia="Times New Roman" w:hAnsi="Times New Roman" w:cs="Times New Roman"/>
      <w:sz w:val="16"/>
      <w:szCs w:val="16"/>
      <w:lang w:val="en-GB"/>
    </w:rPr>
  </w:style>
  <w:style w:type="character" w:customStyle="1" w:styleId="Zkladntextodsazen3Char">
    <w:name w:val="Základní text odsazený 3 Char"/>
    <w:basedOn w:val="Standardnpsmoodstavce"/>
    <w:link w:val="Zkladntextodsazen3"/>
    <w:rsid w:val="004D4A8F"/>
    <w:rPr>
      <w:rFonts w:ascii="Times New Roman" w:eastAsia="Times New Roman" w:hAnsi="Times New Roman" w:cs="Times New Roman"/>
      <w:sz w:val="16"/>
      <w:szCs w:val="16"/>
      <w:lang w:val="en-GB"/>
    </w:rPr>
  </w:style>
  <w:style w:type="table" w:styleId="Mkatabulky">
    <w:name w:val="Table Grid"/>
    <w:basedOn w:val="Normlntabulka"/>
    <w:uiPriority w:val="59"/>
    <w:rsid w:val="003025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qFormat/>
    <w:rsid w:val="000C7407"/>
    <w:pPr>
      <w:spacing w:before="720" w:after="120" w:line="240" w:lineRule="auto"/>
      <w:jc w:val="both"/>
    </w:pPr>
    <w:rPr>
      <w:rFonts w:ascii="Arial" w:eastAsia="Times New Roman" w:hAnsi="Arial" w:cs="Arial"/>
      <w:b/>
      <w:sz w:val="24"/>
      <w:szCs w:val="24"/>
      <w:lang w:eastAsia="cs-CZ"/>
    </w:rPr>
  </w:style>
  <w:style w:type="character" w:customStyle="1" w:styleId="Nadpis1Char">
    <w:name w:val="Nadpis 1 Char"/>
    <w:basedOn w:val="Standardnpsmoodstavce"/>
    <w:link w:val="Nadpis1"/>
    <w:uiPriority w:val="9"/>
    <w:rsid w:val="00DA4B94"/>
    <w:rPr>
      <w:rFonts w:asciiTheme="majorHAnsi" w:eastAsiaTheme="majorEastAsia" w:hAnsiTheme="majorHAnsi" w:cstheme="majorBidi"/>
      <w:b/>
      <w:bCs/>
      <w:color w:val="365F91" w:themeColor="accent1" w:themeShade="BF"/>
      <w:sz w:val="28"/>
      <w:szCs w:val="28"/>
    </w:rPr>
  </w:style>
  <w:style w:type="character" w:customStyle="1" w:styleId="list-group-item">
    <w:name w:val="list-group-item"/>
    <w:basedOn w:val="Standardnpsmoodstavce"/>
    <w:rsid w:val="00BB4BD2"/>
  </w:style>
  <w:style w:type="character" w:customStyle="1" w:styleId="anchortext">
    <w:name w:val="anchortext"/>
    <w:basedOn w:val="Standardnpsmoodstavce"/>
    <w:rsid w:val="00BB4B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566980">
      <w:bodyDiv w:val="1"/>
      <w:marLeft w:val="0"/>
      <w:marRight w:val="0"/>
      <w:marTop w:val="0"/>
      <w:marBottom w:val="0"/>
      <w:divBdr>
        <w:top w:val="none" w:sz="0" w:space="0" w:color="auto"/>
        <w:left w:val="none" w:sz="0" w:space="0" w:color="auto"/>
        <w:bottom w:val="none" w:sz="0" w:space="0" w:color="auto"/>
        <w:right w:val="none" w:sz="0" w:space="0" w:color="auto"/>
      </w:divBdr>
      <w:divsChild>
        <w:div w:id="561135344">
          <w:marLeft w:val="0"/>
          <w:marRight w:val="0"/>
          <w:marTop w:val="0"/>
          <w:marBottom w:val="0"/>
          <w:divBdr>
            <w:top w:val="none" w:sz="0" w:space="0" w:color="auto"/>
            <w:left w:val="none" w:sz="0" w:space="0" w:color="auto"/>
            <w:bottom w:val="none" w:sz="0" w:space="0" w:color="auto"/>
            <w:right w:val="none" w:sz="0" w:space="0" w:color="auto"/>
          </w:divBdr>
          <w:divsChild>
            <w:div w:id="223033952">
              <w:marLeft w:val="0"/>
              <w:marRight w:val="0"/>
              <w:marTop w:val="0"/>
              <w:marBottom w:val="0"/>
              <w:divBdr>
                <w:top w:val="none" w:sz="0" w:space="0" w:color="auto"/>
                <w:left w:val="none" w:sz="0" w:space="0" w:color="auto"/>
                <w:bottom w:val="none" w:sz="0" w:space="0" w:color="auto"/>
                <w:right w:val="none" w:sz="0" w:space="0" w:color="auto"/>
              </w:divBdr>
              <w:divsChild>
                <w:div w:id="1034648435">
                  <w:marLeft w:val="0"/>
                  <w:marRight w:val="0"/>
                  <w:marTop w:val="0"/>
                  <w:marBottom w:val="0"/>
                  <w:divBdr>
                    <w:top w:val="none" w:sz="0" w:space="0" w:color="auto"/>
                    <w:left w:val="none" w:sz="0" w:space="0" w:color="auto"/>
                    <w:bottom w:val="none" w:sz="0" w:space="0" w:color="auto"/>
                    <w:right w:val="none" w:sz="0" w:space="0" w:color="auto"/>
                  </w:divBdr>
                  <w:divsChild>
                    <w:div w:id="1346052103">
                      <w:marLeft w:val="0"/>
                      <w:marRight w:val="0"/>
                      <w:marTop w:val="0"/>
                      <w:marBottom w:val="0"/>
                      <w:divBdr>
                        <w:top w:val="none" w:sz="0" w:space="0" w:color="auto"/>
                        <w:left w:val="none" w:sz="0" w:space="0" w:color="auto"/>
                        <w:bottom w:val="none" w:sz="0" w:space="0" w:color="auto"/>
                        <w:right w:val="none" w:sz="0" w:space="0" w:color="auto"/>
                      </w:divBdr>
                      <w:divsChild>
                        <w:div w:id="1388334011">
                          <w:marLeft w:val="0"/>
                          <w:marRight w:val="0"/>
                          <w:marTop w:val="0"/>
                          <w:marBottom w:val="0"/>
                          <w:divBdr>
                            <w:top w:val="none" w:sz="0" w:space="0" w:color="auto"/>
                            <w:left w:val="none" w:sz="0" w:space="0" w:color="auto"/>
                            <w:bottom w:val="none" w:sz="0" w:space="0" w:color="auto"/>
                            <w:right w:val="none" w:sz="0" w:space="0" w:color="auto"/>
                          </w:divBdr>
                          <w:divsChild>
                            <w:div w:id="1685787518">
                              <w:marLeft w:val="0"/>
                              <w:marRight w:val="0"/>
                              <w:marTop w:val="0"/>
                              <w:marBottom w:val="0"/>
                              <w:divBdr>
                                <w:top w:val="none" w:sz="0" w:space="0" w:color="auto"/>
                                <w:left w:val="none" w:sz="0" w:space="0" w:color="auto"/>
                                <w:bottom w:val="none" w:sz="0" w:space="0" w:color="auto"/>
                                <w:right w:val="none" w:sz="0" w:space="0" w:color="auto"/>
                              </w:divBdr>
                              <w:divsChild>
                                <w:div w:id="2146198891">
                                  <w:marLeft w:val="150"/>
                                  <w:marRight w:val="0"/>
                                  <w:marTop w:val="0"/>
                                  <w:marBottom w:val="45"/>
                                  <w:divBdr>
                                    <w:top w:val="none" w:sz="0" w:space="0" w:color="auto"/>
                                    <w:left w:val="none" w:sz="0" w:space="0" w:color="auto"/>
                                    <w:bottom w:val="none" w:sz="0" w:space="0" w:color="auto"/>
                                    <w:right w:val="none" w:sz="0" w:space="0" w:color="auto"/>
                                  </w:divBdr>
                                  <w:divsChild>
                                    <w:div w:id="551842884">
                                      <w:marLeft w:val="4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8014130">
      <w:bodyDiv w:val="1"/>
      <w:marLeft w:val="0"/>
      <w:marRight w:val="0"/>
      <w:marTop w:val="0"/>
      <w:marBottom w:val="0"/>
      <w:divBdr>
        <w:top w:val="none" w:sz="0" w:space="0" w:color="auto"/>
        <w:left w:val="none" w:sz="0" w:space="0" w:color="auto"/>
        <w:bottom w:val="none" w:sz="0" w:space="0" w:color="auto"/>
        <w:right w:val="none" w:sz="0" w:space="0" w:color="auto"/>
      </w:divBdr>
      <w:divsChild>
        <w:div w:id="1769157017">
          <w:marLeft w:val="0"/>
          <w:marRight w:val="0"/>
          <w:marTop w:val="0"/>
          <w:marBottom w:val="0"/>
          <w:divBdr>
            <w:top w:val="none" w:sz="0" w:space="0" w:color="auto"/>
            <w:left w:val="none" w:sz="0" w:space="0" w:color="auto"/>
            <w:bottom w:val="none" w:sz="0" w:space="0" w:color="auto"/>
            <w:right w:val="none" w:sz="0" w:space="0" w:color="auto"/>
          </w:divBdr>
          <w:divsChild>
            <w:div w:id="147325995">
              <w:marLeft w:val="150"/>
              <w:marRight w:val="0"/>
              <w:marTop w:val="75"/>
              <w:marBottom w:val="0"/>
              <w:divBdr>
                <w:top w:val="none" w:sz="0" w:space="0" w:color="auto"/>
                <w:left w:val="none" w:sz="0" w:space="0" w:color="auto"/>
                <w:bottom w:val="none" w:sz="0" w:space="0" w:color="auto"/>
                <w:right w:val="none" w:sz="0" w:space="0" w:color="auto"/>
              </w:divBdr>
              <w:divsChild>
                <w:div w:id="1362513992">
                  <w:marLeft w:val="0"/>
                  <w:marRight w:val="0"/>
                  <w:marTop w:val="0"/>
                  <w:marBottom w:val="150"/>
                  <w:divBdr>
                    <w:top w:val="none" w:sz="0" w:space="0" w:color="auto"/>
                    <w:left w:val="none" w:sz="0" w:space="0" w:color="auto"/>
                    <w:bottom w:val="none" w:sz="0" w:space="0" w:color="auto"/>
                    <w:right w:val="none" w:sz="0" w:space="0" w:color="auto"/>
                  </w:divBdr>
                  <w:divsChild>
                    <w:div w:id="1074283937">
                      <w:marLeft w:val="0"/>
                      <w:marRight w:val="0"/>
                      <w:marTop w:val="0"/>
                      <w:marBottom w:val="0"/>
                      <w:divBdr>
                        <w:top w:val="none" w:sz="0" w:space="0" w:color="auto"/>
                        <w:left w:val="none" w:sz="0" w:space="0" w:color="auto"/>
                        <w:bottom w:val="none" w:sz="0" w:space="0" w:color="auto"/>
                        <w:right w:val="none" w:sz="0" w:space="0" w:color="auto"/>
                      </w:divBdr>
                      <w:divsChild>
                        <w:div w:id="380515440">
                          <w:marLeft w:val="0"/>
                          <w:marRight w:val="0"/>
                          <w:marTop w:val="0"/>
                          <w:marBottom w:val="12"/>
                          <w:divBdr>
                            <w:top w:val="none" w:sz="0" w:space="0" w:color="auto"/>
                            <w:left w:val="none" w:sz="0" w:space="0" w:color="auto"/>
                            <w:bottom w:val="none" w:sz="0" w:space="0" w:color="auto"/>
                            <w:right w:val="none" w:sz="0" w:space="0" w:color="auto"/>
                          </w:divBdr>
                          <w:divsChild>
                            <w:div w:id="173258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ana.machotova@upce.cz" TargetMode="External"/><Relationship Id="rId5" Type="http://schemas.openxmlformats.org/officeDocument/2006/relationships/settings" Target="settings.xml"/><Relationship Id="rId10" Type="http://schemas.openxmlformats.org/officeDocument/2006/relationships/hyperlink" Target="https://doi.org/10.1080/03602559.2016.1233262" TargetMode="External"/><Relationship Id="rId4" Type="http://schemas.microsoft.com/office/2007/relationships/stylesWithEffects" Target="stylesWithEffects.xml"/><Relationship Id="rId9" Type="http://schemas.openxmlformats.org/officeDocument/2006/relationships/hyperlink" Target="https://www.scopus.com/sourceid/26450?origin=recordpage" TargetMode="External"/></Relationships>
</file>

<file path=word/_rels/endnotes.xml.rels><?xml version="1.0" encoding="UTF-8" standalone="yes"?>
<Relationships xmlns="http://schemas.openxmlformats.org/package/2006/relationships"><Relationship Id="rId8" Type="http://schemas.openxmlformats.org/officeDocument/2006/relationships/hyperlink" Target="https://scifinder.cas.org/scifinder/references/answers/E4325FD6X86F350AFX7E3542445D97C05B57:E43ABCBCX86F350AFX61E488DF571B1C84C0/1.html?nav=eNpb85aBtYSBMbGEQcXVxNjRydnJOcLCzM3Y1MDRLcLM0NXEwsLFzdTc0MnQ2cLE2QCoNKm4iEEwK7EsUS8nMS9dzzOvJDU9tUjo0YIl3xvbLZgYGD0ZWMsSc0pTK4oYBBDq_Epzk1KL2tZMleWe8qCbiYGhooCBgYENaGBGCYO0Y2iIh39QvKdfmKtfCJDh5x_vHuQfGuDp5w5UkV9cyFDHwAxUz1jCwFRUhuoCp_z8nNTEvLMKRQ1X5_x6B3RBFMwFBQwA3KBEAg&amp;key=caplus_2001:537529&amp;title=UHJvY2VzcyBmb3IgcHJlcGFyaW5nIGEgbWl4dHVyZSBvZiBhbWluby1jb250YWluaW5nIHBob3NwaGF6ZW5lcyBmcm9tIGNobG9yb3Bob3NwaGF6ZW5lcywgbi1wcm9wYW5vbCBhbmQgYW1tb25pYSBieSBhIHdhdGVyLWZyZWUgcHJvY2Vzcw&amp;launchSrc=reflist&amp;pageNum=1&amp;sortKey=ACCESSION_NUMBER&amp;sortOrder=DESCENDING" TargetMode="External"/><Relationship Id="rId13" Type="http://schemas.openxmlformats.org/officeDocument/2006/relationships/image" Target="media/image2.png"/><Relationship Id="rId3" Type="http://schemas.openxmlformats.org/officeDocument/2006/relationships/hyperlink" Target="http://academic.research.microsoft.com/Author/44056629/tulin-banu-iyim" TargetMode="External"/><Relationship Id="rId7" Type="http://schemas.openxmlformats.org/officeDocument/2006/relationships/hyperlink" Target="https://scifinder.cas.org/scifinder/references/answers/E4325FD6X86F350AFX7E3542445D97C05B57:E437B9E1X86F350AFX2C3D544F4574F45E09/1.html?nav=eNpb85aBtYSBMbGEQcXVxNjcydLVMMLCzM3Y1MDRLcLI2djF1MTEzcTUHES4GlgClSYVFzEIZiWWJerlJOal63nmlaSmpxYJPVqw5HtjuwUTA6MnA2tZYk5pakURgwBCnV9pblJqUduaqbLcUx50MzEwVBQwMDCwAA3MKGGQdgwN8fAPivf0C3P1CwEy_Pzj3YP8QwM8_dyBKvKLCxnqGJiB6hlLGJiKylBd4JSfn5OamHdWoajh6pxf74AuiIK5oIABALa6Q9E&amp;key=caplus_2010:1481067&amp;title=RmxhbWUgcmV0YXJkYW50IGFkaGVzaXZlIHdpdGggbG93IGhhbG9nZW4gY29udGVudCwgYW5kIGZsZXhpYmxlIGNvcHBlciBjbGFkIGxhbWluYXRlIHRoZXJld2l0aA&amp;launchSrc=reflist&amp;pageNum=1&amp;sortKey=ACCESSION_NUMBER&amp;sortOrder=DESCENDING" TargetMode="External"/><Relationship Id="rId12" Type="http://schemas.openxmlformats.org/officeDocument/2006/relationships/image" Target="media/image1.png"/><Relationship Id="rId2" Type="http://schemas.openxmlformats.org/officeDocument/2006/relationships/hyperlink" Target="http://academic.research.microsoft.com/Author/19948390/gamze-guclu" TargetMode="External"/><Relationship Id="rId16" Type="http://schemas.openxmlformats.org/officeDocument/2006/relationships/image" Target="media/image5.png"/><Relationship Id="rId1" Type="http://schemas.openxmlformats.org/officeDocument/2006/relationships/hyperlink" Target="http://academic.research.microsoft.com/Author/44056627/ayca-bal" TargetMode="External"/><Relationship Id="rId6" Type="http://schemas.openxmlformats.org/officeDocument/2006/relationships/hyperlink" Target="https://scifinder.cas.org/scifinder/references/answers/E4325FD6X86F350AFX7E3542445D97C05B57:E4341B30X86F350AFX667CF856108B690FB5/1.html?nav=eNpb85aBtYSBMbGEQcXVxNjE0MnYIMLCzM3Y1MDRLcLMzNzZzcLUzNDAwsnM0sDNyRSoNKm4iEEwK7EsUS8nMS9dzzOvJDU9tUjo0YIl3xvbLZgYGD0ZWMsSc0pTK4oYBBDq_Epzk1KL2tZMleWe8qCbiYGhooCBgYEJaGBGCYO0Y2iIh39QvKdfmKtfCJDh5x_vHuQfGuDp5w5UkV9cyFDHwAxUz1jCwFRUhuoCp_z8nNTEvLMKRQ1X5_x6B3RBFMwFBQwAobxDtw&amp;key=caplus_2014:996197&amp;title=RmxhbWUgcmV0YXJkYW50IHJlc2luIGNvbXBvc2l0aW9uIHdpdGhvdXQgaGFsb2dlbiBhbmQgaXRzIGFwcGxpY2F0aW9u&amp;launchSrc=reflist&amp;pageNum=1&amp;sortKey=ACCESSION_NUMBER&amp;sortOrder=DESCENDING" TargetMode="External"/><Relationship Id="rId11" Type="http://schemas.openxmlformats.org/officeDocument/2006/relationships/hyperlink" Target="http://www.jmaterenvironsci.com/Document/vol2/vol2_N4/28-JMES-70-2010-ElGouri.pdf" TargetMode="External"/><Relationship Id="rId5" Type="http://schemas.openxmlformats.org/officeDocument/2006/relationships/hyperlink" Target="http://libra.msra.cn/Publication/57878287/effects-of-nanoparticles-on-film-properties-of-waterborne-acrylic-emulsions" TargetMode="External"/><Relationship Id="rId15" Type="http://schemas.openxmlformats.org/officeDocument/2006/relationships/image" Target="media/image4.png"/><Relationship Id="rId10" Type="http://schemas.openxmlformats.org/officeDocument/2006/relationships/hyperlink" Target="https://scifinder.cas.org/scifinder/references/answers/E4325FD6X86F350AFX7E3542445D97C05B57:E44A970BX86F350AFX1363098945F58627E6/1.html?nav=eNpb85aBtYSBMbGEQcXVxMTR0tzAKcLCzM3Y1MDRLcLQ2MzYwNLC0sTUzdTCzMjc1QyoNKm4iEEwK7EsUS8nMS9dzzOvJDU9tUjo0YIl3xvbLZgYGD0ZWMsSc0pTK4oYBBDq_Epzk1KL2tZMleWe8qCbiYGhooCBgYEHaGBGCYO0Y2iIh39QvKdfmKtfCJDh5x_vHuQfGuDp5w5UkV9cyFDHwAxUz1jCwFRUhuoCp_z8nNTEvLMKRQ1X5_x6B3RBFMwFBQwAnCFDsg&amp;key=caplus_1996:690451&amp;title=Q3VyaW5nIG9mIGFuIGVwb3h5IHJlc2luIGJ5IGRpYW1pbm90ZXRyYWJyb21vcGhlbm94eWN5Y2xvdHJpcGhvc3BoYXplbmUgYW5kIGl0cyB0aGVybWFsIHByb3BlcnRpZXM&amp;launchSrc=reflist&amp;pageNum=1&amp;sortKey=ACCESSION_NUMBER&amp;sortOrder=DESCENDING" TargetMode="External"/><Relationship Id="rId4" Type="http://schemas.openxmlformats.org/officeDocument/2006/relationships/hyperlink" Target="http://academic.research.microsoft.com/Author/19723607/saadet-ozgumus" TargetMode="External"/><Relationship Id="rId9" Type="http://schemas.openxmlformats.org/officeDocument/2006/relationships/hyperlink" Target="https://scifinder.cas.org/scifinder/references/answers/E4325FD6X86F350AFX7E3542445D97C05B57:E442F5C1X86F350AFX25937813535BD7F93F/1.html?nav=eNpb85aBtYSBMbGEQcXVxMTIzdTZMMLCzM3Y1MDRLcLI1NLY3MLQ2NTY1MnF3M3S2A2oNKm4iEEwK7EsUS8nMS9dzzOvJDU9tUjo0YIl3xvbLZgYGD0ZWMsSc0pTK4oYBBDq_Epzk1KL2tZMleWe8qCbiYGhooCBgYELaGBGCYO0Y2iIh39QvKdfmKtfCJDh5x_vHuQfGuDp5w5UkV9cyFDHwAxUz1jCwFRUhuoCp_z8nNTEvLMKRQ1X5_x6B3RBFMwFBQwArOVDyQ&amp;key=caplus_1999:555333&amp;title=Q3VyaW5nIG9mIGFuIERHRUJBIGJ5IGRpYW1pbm90ZXRyYWNobG9yb2N5Y2xvdHJpcGhvc3BoYXplbmUgYW5kIGl0cyB0aGVybWFsIHByb3BlcnRpZXM&amp;launchSrc=reflist&amp;pageNum=1&amp;sortKey=ACCESSION_NUMBER&amp;sortOrder=DESCENDING" TargetMode="External"/><Relationship Id="rId14" Type="http://schemas.openxmlformats.org/officeDocument/2006/relationships/image" Target="media/image3.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42461-9577-4429-8C58-E08B1D370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3998</Words>
  <Characters>23591</Characters>
  <Application>Microsoft Office Word</Application>
  <DocSecurity>0</DocSecurity>
  <Lines>196</Lines>
  <Paragraphs>55</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27534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support_0</cp:lastModifiedBy>
  <cp:revision>2</cp:revision>
  <dcterms:created xsi:type="dcterms:W3CDTF">2018-05-24T09:49:00Z</dcterms:created>
  <dcterms:modified xsi:type="dcterms:W3CDTF">2018-05-24T09:49:00Z</dcterms:modified>
</cp:coreProperties>
</file>