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EFFFA2" w14:textId="0827EFF8" w:rsidR="0010491E" w:rsidRPr="007266F2" w:rsidRDefault="00CB7A3C" w:rsidP="00CB7A3C">
      <w:pPr>
        <w:spacing w:line="240" w:lineRule="auto"/>
        <w:rPr>
          <w:b/>
          <w:bCs/>
        </w:rPr>
      </w:pPr>
      <w:r>
        <w:rPr>
          <w:b/>
          <w:bCs/>
        </w:rPr>
        <w:t xml:space="preserve">Bc. Vojtěch Vinter: </w:t>
      </w:r>
      <w:r w:rsidRPr="005B6424">
        <w:rPr>
          <w:b/>
          <w:bCs/>
          <w:i/>
          <w:iCs/>
        </w:rPr>
        <w:t>Aparátník umělcem. Literární tvorba Miroslava M</w:t>
      </w:r>
      <w:r w:rsidRPr="005B6424">
        <w:rPr>
          <w:rFonts w:cstheme="minorHAnsi"/>
          <w:b/>
          <w:bCs/>
          <w:i/>
          <w:iCs/>
        </w:rPr>
        <w:t>ü</w:t>
      </w:r>
      <w:r w:rsidRPr="005B6424">
        <w:rPr>
          <w:b/>
          <w:bCs/>
          <w:i/>
          <w:iCs/>
        </w:rPr>
        <w:t>llera (1926-1997) v kontextu normalizační kultury</w:t>
      </w:r>
      <w:r w:rsidRPr="005B6424">
        <w:rPr>
          <w:b/>
          <w:bCs/>
          <w:i/>
          <w:iCs/>
        </w:rPr>
        <w:br/>
      </w:r>
      <w:r w:rsidRPr="005B6424">
        <w:rPr>
          <w:b/>
          <w:bCs/>
          <w:i/>
          <w:iCs/>
        </w:rPr>
        <w:br/>
      </w:r>
      <w:r>
        <w:rPr>
          <w:b/>
          <w:bCs/>
        </w:rPr>
        <w:t>Oponentský posudek: Mgr. Jiří Studený, Ph.D.</w:t>
      </w:r>
      <w:r>
        <w:rPr>
          <w:b/>
          <w:bCs/>
        </w:rPr>
        <w:br/>
      </w:r>
      <w:r>
        <w:rPr>
          <w:b/>
          <w:bCs/>
        </w:rPr>
        <w:br/>
      </w:r>
      <w:r>
        <w:rPr>
          <w:b/>
          <w:bCs/>
        </w:rPr>
        <w:br/>
      </w:r>
      <w:r>
        <w:t xml:space="preserve">Česká literární kultura období normalizace se v posledních letech konečně stává tématem </w:t>
      </w:r>
      <w:r w:rsidR="0069316B">
        <w:t xml:space="preserve">metodologicky </w:t>
      </w:r>
      <w:r>
        <w:t xml:space="preserve">relevantního akademického výzkumu. Diplomová práce Bc. Vojtěcha Vintera stávající badatelskou situaci důkladně reflektuje, zároveň </w:t>
      </w:r>
      <w:r w:rsidR="0069316B">
        <w:t xml:space="preserve">však </w:t>
      </w:r>
      <w:r>
        <w:t xml:space="preserve">i </w:t>
      </w:r>
      <w:r w:rsidR="0069316B">
        <w:t xml:space="preserve">výklad </w:t>
      </w:r>
      <w:r>
        <w:t>podstatn</w:t>
      </w:r>
      <w:r w:rsidR="0069316B">
        <w:t>é</w:t>
      </w:r>
      <w:r>
        <w:t xml:space="preserve"> problematik</w:t>
      </w:r>
      <w:r w:rsidR="0069316B">
        <w:t>y</w:t>
      </w:r>
      <w:r>
        <w:t xml:space="preserve"> daného kulturního období samostatně rozvíjí a obohacuje. Jakkoliv se nám to může jevit jako samozřejmost, autor ve svém bádání nepřistupuje ani na jednu ze zjednodušujících </w:t>
      </w:r>
      <w:r w:rsidR="0069316B">
        <w:t>interpretačních variant, které v odborné i laické veřejnosti v současnosti převažují. Nehájí kulturní politiku tehdejší stranické nomenklatury reprezentované literárně aktivním byrokratem Miroslavem M</w:t>
      </w:r>
      <w:r w:rsidR="0069316B">
        <w:rPr>
          <w:rFonts w:cstheme="minorHAnsi"/>
        </w:rPr>
        <w:t>ü</w:t>
      </w:r>
      <w:r w:rsidR="0069316B">
        <w:t>llerem (relativizující revizionistická pozice vycházející z kritiky polistopadového liberalismu), ale nepodléhá ani černobílému démonizování mocenských praktik vládnoucí ideologické oligarchie (hypotéza násilím vynucované masové poslušnosti, společnost jako pasivní oběť represí). To mu umožňuje studovat M</w:t>
      </w:r>
      <w:r w:rsidR="0069316B">
        <w:rPr>
          <w:rFonts w:cstheme="minorHAnsi"/>
        </w:rPr>
        <w:t>ü</w:t>
      </w:r>
      <w:r w:rsidR="0069316B">
        <w:t>llerovu literární tvorbu skutečně literárněvědnými nástroji, aniž by přitom ztratil ze zřetele politický kontext jejího vzniku a šíření dobový</w:t>
      </w:r>
      <w:r w:rsidR="003A4EF6">
        <w:t>mi</w:t>
      </w:r>
      <w:r w:rsidR="0069316B">
        <w:t xml:space="preserve"> distribuční</w:t>
      </w:r>
      <w:r w:rsidR="003A4EF6">
        <w:t>mi</w:t>
      </w:r>
      <w:r w:rsidR="0069316B">
        <w:t xml:space="preserve"> mechanism</w:t>
      </w:r>
      <w:r w:rsidR="003A4EF6">
        <w:t>y</w:t>
      </w:r>
      <w:r w:rsidR="0069316B">
        <w:t xml:space="preserve"> (</w:t>
      </w:r>
      <w:r w:rsidR="00356EA9">
        <w:t xml:space="preserve">různé formy ekonomického </w:t>
      </w:r>
      <w:r w:rsidR="003A4EF6">
        <w:t xml:space="preserve">a kulturního </w:t>
      </w:r>
      <w:r w:rsidR="00356EA9">
        <w:t>klientelismu). Samotný obraz svého času údajně neotřesitelného vládce tzv. kulturní fronty přitom opírá nejenom o kritickou reflexi dobových zdrojů sekundární povahy (recenze knih, mediální prezentace, osobní svědectví), ale především o dostupné archivní prameny. Vojtěch Vint</w:t>
      </w:r>
      <w:r w:rsidR="000001B7">
        <w:t>e</w:t>
      </w:r>
      <w:r w:rsidR="00356EA9">
        <w:t>r tak přesvědčivě dokládá vznik různých mýtů s M</w:t>
      </w:r>
      <w:r w:rsidR="00356EA9">
        <w:rPr>
          <w:rFonts w:cstheme="minorHAnsi"/>
        </w:rPr>
        <w:t>ü</w:t>
      </w:r>
      <w:r w:rsidR="00356EA9">
        <w:t>llerovou osobností spojovaných, čímž zároveň proniká do nezřídka mnohem křehčích a méně stabilních prvků mocenské architektury normalizační kulturní stagnace (M</w:t>
      </w:r>
      <w:r w:rsidR="00356EA9">
        <w:rPr>
          <w:rFonts w:cstheme="minorHAnsi"/>
        </w:rPr>
        <w:t>ü</w:t>
      </w:r>
      <w:r w:rsidR="00356EA9">
        <w:t>llerovy osobní kontakty s řadou umělců zejména z oblasti populární hudby</w:t>
      </w:r>
      <w:r w:rsidR="000001B7">
        <w:t>, někdy i jejich oboustranně výhodná podpora), než jsme si zvykli předpokládat</w:t>
      </w:r>
      <w:r w:rsidR="00356EA9">
        <w:t xml:space="preserve">. </w:t>
      </w:r>
      <w:r w:rsidR="0069316B">
        <w:t xml:space="preserve"> </w:t>
      </w:r>
      <w:r w:rsidR="00322CC3">
        <w:br/>
      </w:r>
      <w:r w:rsidR="00322CC3">
        <w:br/>
        <w:t xml:space="preserve">Předložená diplomová práce má přehlednou a logickou strukturu, která </w:t>
      </w:r>
      <w:r w:rsidR="00AD08F5">
        <w:t xml:space="preserve">se opírá o </w:t>
      </w:r>
      <w:r w:rsidR="00322CC3">
        <w:t>důkladn</w:t>
      </w:r>
      <w:r w:rsidR="00AD08F5">
        <w:t>ou</w:t>
      </w:r>
      <w:r w:rsidR="00322CC3">
        <w:t xml:space="preserve"> metodologick</w:t>
      </w:r>
      <w:r w:rsidR="00AD08F5">
        <w:t>ou</w:t>
      </w:r>
      <w:r w:rsidR="00322CC3">
        <w:t xml:space="preserve"> příprav</w:t>
      </w:r>
      <w:r w:rsidR="00AD08F5">
        <w:t>u</w:t>
      </w:r>
      <w:r w:rsidR="00322CC3">
        <w:t xml:space="preserve"> (historick</w:t>
      </w:r>
      <w:r w:rsidR="00AD08F5">
        <w:t>ou</w:t>
      </w:r>
      <w:r w:rsidR="00322CC3">
        <w:t>, literárně historick</w:t>
      </w:r>
      <w:r w:rsidR="00AD08F5">
        <w:t>ou</w:t>
      </w:r>
      <w:r w:rsidR="00322CC3">
        <w:t xml:space="preserve">, </w:t>
      </w:r>
      <w:proofErr w:type="spellStart"/>
      <w:r w:rsidR="00322CC3">
        <w:t>literárn</w:t>
      </w:r>
      <w:r w:rsidR="00AD08F5">
        <w:t>ě</w:t>
      </w:r>
      <w:r w:rsidR="00322CC3">
        <w:t>kulturní</w:t>
      </w:r>
      <w:proofErr w:type="spellEnd"/>
      <w:r w:rsidR="00322CC3">
        <w:t xml:space="preserve"> a literárně teoretick</w:t>
      </w:r>
      <w:r w:rsidR="00AD08F5">
        <w:t>ou</w:t>
      </w:r>
      <w:r w:rsidR="00322CC3">
        <w:t xml:space="preserve">, </w:t>
      </w:r>
      <w:r w:rsidR="003A4EF6">
        <w:t xml:space="preserve">hlavně </w:t>
      </w:r>
      <w:r w:rsidR="00322CC3">
        <w:t>naratologick</w:t>
      </w:r>
      <w:r w:rsidR="00AD08F5">
        <w:t>ou</w:t>
      </w:r>
      <w:r w:rsidR="00322CC3">
        <w:t xml:space="preserve">). Samotné </w:t>
      </w:r>
      <w:r w:rsidR="00AD08F5">
        <w:t xml:space="preserve">vstupní </w:t>
      </w:r>
      <w:r w:rsidR="00322CC3">
        <w:t xml:space="preserve">úvahy o </w:t>
      </w:r>
      <w:r w:rsidR="00AD08F5">
        <w:t xml:space="preserve">vhodných </w:t>
      </w:r>
      <w:r w:rsidR="00322CC3">
        <w:t xml:space="preserve">přístupech adekvátních složitosti zkoumaného období už nabízejí řadu kritických zamyšlení nad tím, jak vlastně lze ke kultuře období normalizace přistupovat, aniž bychom vše tehdy vydávané šmahem odsoudili a zavrhli </w:t>
      </w:r>
      <w:r w:rsidR="003A4EF6">
        <w:t xml:space="preserve">coby </w:t>
      </w:r>
      <w:r w:rsidR="00322CC3">
        <w:t>umělecky pokleslé. Takže pokud autor nakonec shledává literární produkci Miroslava M</w:t>
      </w:r>
      <w:r w:rsidR="00322CC3">
        <w:rPr>
          <w:rFonts w:cstheme="minorHAnsi"/>
        </w:rPr>
        <w:t>ü</w:t>
      </w:r>
      <w:r w:rsidR="00322CC3">
        <w:t>llera jako svojí úrovní př</w:t>
      </w:r>
      <w:r w:rsidR="00AD08F5">
        <w:t xml:space="preserve">evážně </w:t>
      </w:r>
      <w:r w:rsidR="00322CC3">
        <w:t>problematickou</w:t>
      </w:r>
      <w:r w:rsidR="00AD08F5">
        <w:t xml:space="preserve"> (určitou míru inovativního přístupu k tradičnímu žánru bajky mu neupírá)</w:t>
      </w:r>
      <w:r w:rsidR="00322CC3">
        <w:t xml:space="preserve">, nevynáší své kritické soudy na základě </w:t>
      </w:r>
      <w:r w:rsidR="00AD08F5">
        <w:t xml:space="preserve">jakéhokoliv druhu </w:t>
      </w:r>
      <w:r w:rsidR="00322CC3">
        <w:t xml:space="preserve">předpojatosti, nýbrž je opírá o pečlivou analýzu </w:t>
      </w:r>
      <w:r w:rsidR="00AD08F5">
        <w:t xml:space="preserve">textové </w:t>
      </w:r>
      <w:r w:rsidR="00322CC3">
        <w:t xml:space="preserve">výstavby. Za velmi podnětné považuji </w:t>
      </w:r>
      <w:r w:rsidR="00AD08F5">
        <w:t xml:space="preserve">začlenění </w:t>
      </w:r>
      <w:r w:rsidR="00322CC3">
        <w:t>analytick</w:t>
      </w:r>
      <w:r w:rsidR="00AD08F5">
        <w:t>ých</w:t>
      </w:r>
      <w:r w:rsidR="00322CC3">
        <w:t xml:space="preserve"> model</w:t>
      </w:r>
      <w:r w:rsidR="00AD08F5">
        <w:t>ů</w:t>
      </w:r>
      <w:r w:rsidR="00322CC3">
        <w:t xml:space="preserve"> vycházející</w:t>
      </w:r>
      <w:r w:rsidR="00AD08F5">
        <w:t>ch</w:t>
      </w:r>
      <w:r w:rsidR="00322CC3">
        <w:t xml:space="preserve"> ze znalosti soudobé populární kultury</w:t>
      </w:r>
      <w:r w:rsidR="008D0C77">
        <w:t xml:space="preserve"> (aplikace specifických pravidel tzv. </w:t>
      </w:r>
      <w:proofErr w:type="spellStart"/>
      <w:r w:rsidR="008D0C77">
        <w:rPr>
          <w:i/>
          <w:iCs/>
        </w:rPr>
        <w:t>screwball</w:t>
      </w:r>
      <w:proofErr w:type="spellEnd"/>
      <w:r w:rsidR="008D0C77">
        <w:rPr>
          <w:i/>
          <w:iCs/>
        </w:rPr>
        <w:t xml:space="preserve"> </w:t>
      </w:r>
      <w:proofErr w:type="spellStart"/>
      <w:r w:rsidR="008D0C77">
        <w:rPr>
          <w:i/>
          <w:iCs/>
        </w:rPr>
        <w:t>comedy</w:t>
      </w:r>
      <w:proofErr w:type="spellEnd"/>
      <w:r w:rsidR="008D0C77">
        <w:t>)</w:t>
      </w:r>
      <w:r w:rsidR="00AD08F5">
        <w:t>, rovněž snaha rekonstruovat tehdejší čtenářskou recepci (</w:t>
      </w:r>
      <w:r w:rsidR="00A43B28">
        <w:t xml:space="preserve">proměny </w:t>
      </w:r>
      <w:r w:rsidR="00AD08F5">
        <w:t>dobov</w:t>
      </w:r>
      <w:r w:rsidR="00A43B28">
        <w:t>ých</w:t>
      </w:r>
      <w:r w:rsidR="00AD08F5">
        <w:t xml:space="preserve"> recepční model</w:t>
      </w:r>
      <w:r w:rsidR="00A43B28">
        <w:t>ů, včetně paralelního okruhu disidentských literárních kruhů</w:t>
      </w:r>
      <w:r w:rsidR="00AD08F5">
        <w:t xml:space="preserve">) je přesvědčivá a podnětná. V tomto směru bych </w:t>
      </w:r>
      <w:r w:rsidR="00EC4869">
        <w:t xml:space="preserve">práci </w:t>
      </w:r>
      <w:r w:rsidR="00AD08F5">
        <w:t>přesto vytknul</w:t>
      </w:r>
      <w:r w:rsidR="008D0C77">
        <w:t xml:space="preserve"> </w:t>
      </w:r>
      <w:r w:rsidR="00AD08F5">
        <w:t xml:space="preserve">malou nedůslednost spočívající v častém využívání pojmu </w:t>
      </w:r>
      <w:r w:rsidR="00AD08F5">
        <w:rPr>
          <w:i/>
          <w:iCs/>
        </w:rPr>
        <w:t>humoreska</w:t>
      </w:r>
      <w:r w:rsidR="00AD08F5">
        <w:t xml:space="preserve">, aniž by bylo patrné, na </w:t>
      </w:r>
      <w:proofErr w:type="gramStart"/>
      <w:r w:rsidR="00AD08F5">
        <w:t>základě</w:t>
      </w:r>
      <w:proofErr w:type="gramEnd"/>
      <w:r w:rsidR="00AD08F5">
        <w:t xml:space="preserve"> jakých kritérií ji na M</w:t>
      </w:r>
      <w:r w:rsidR="00AD08F5">
        <w:rPr>
          <w:rFonts w:cstheme="minorHAnsi"/>
        </w:rPr>
        <w:t>ü</w:t>
      </w:r>
      <w:r w:rsidR="00AD08F5">
        <w:t xml:space="preserve">llerovy humoristické prózy aplikuje. </w:t>
      </w:r>
      <w:r w:rsidR="001411CA">
        <w:t xml:space="preserve">Podobně mohl být ještě o něco důkladněji doložen koncept </w:t>
      </w:r>
      <w:r w:rsidR="001411CA">
        <w:rPr>
          <w:i/>
          <w:iCs/>
        </w:rPr>
        <w:t>komunální satiry</w:t>
      </w:r>
      <w:r w:rsidR="00322CC3">
        <w:t xml:space="preserve"> </w:t>
      </w:r>
      <w:r w:rsidR="001411CA">
        <w:t xml:space="preserve">(z hlediska </w:t>
      </w:r>
      <w:r w:rsidR="00A43B28">
        <w:t xml:space="preserve">funkcí masové zábavy by se nabízel k promyšlení i esteticko-sémantický okruh tzv. </w:t>
      </w:r>
      <w:r w:rsidR="00A43B28">
        <w:rPr>
          <w:i/>
          <w:iCs/>
        </w:rPr>
        <w:t>estrádního umění</w:t>
      </w:r>
      <w:r w:rsidR="00A43B28">
        <w:t xml:space="preserve">, jeho absenci ovšem za nedostatek nepovažuji). </w:t>
      </w:r>
      <w:r w:rsidR="00A43B28">
        <w:br/>
      </w:r>
      <w:r w:rsidR="00A43B28">
        <w:br/>
        <w:t>Dostáváme se k</w:t>
      </w:r>
      <w:r w:rsidR="00EC4869">
        <w:t xml:space="preserve"> dalším </w:t>
      </w:r>
      <w:r w:rsidR="00A43B28">
        <w:t xml:space="preserve">dílčím výhradám, které se </w:t>
      </w:r>
      <w:r w:rsidR="00EC4869">
        <w:t xml:space="preserve">ale </w:t>
      </w:r>
      <w:r w:rsidR="00A43B28">
        <w:t xml:space="preserve">týkají výhradně formální stránky práce. Na první místě musím jmenovat občasnou obtížnou srozumitelnost textu (bezpochyby souvisí s konceptuální náročností tématu a primárně vysokou úrovní autorova odborného myšlení), nehledě na ne vždy správně volené vazby slov a drobné překlepy. </w:t>
      </w:r>
      <w:r w:rsidR="00EC4869">
        <w:t xml:space="preserve">Kolega Vinter dále podle mého názoru nevhodně zaměňuje výrazy </w:t>
      </w:r>
      <w:r w:rsidR="00EC4869">
        <w:rPr>
          <w:i/>
          <w:iCs/>
        </w:rPr>
        <w:t xml:space="preserve">narativ </w:t>
      </w:r>
      <w:r w:rsidR="00EC4869">
        <w:t xml:space="preserve">a </w:t>
      </w:r>
      <w:r w:rsidR="00EC4869">
        <w:rPr>
          <w:i/>
          <w:iCs/>
        </w:rPr>
        <w:t xml:space="preserve">diskurs </w:t>
      </w:r>
      <w:r w:rsidR="00EC4869">
        <w:t>(</w:t>
      </w:r>
      <w:r w:rsidR="00EC4869" w:rsidRPr="00EC4869">
        <w:rPr>
          <w:i/>
          <w:iCs/>
        </w:rPr>
        <w:t>marxisticko-leninský narativ</w:t>
      </w:r>
      <w:r w:rsidR="00EC4869">
        <w:rPr>
          <w:i/>
          <w:iCs/>
        </w:rPr>
        <w:t xml:space="preserve"> </w:t>
      </w:r>
      <w:r w:rsidR="00EC4869">
        <w:t xml:space="preserve">by se týkal spíše dějin dělnického a komunistického hnutí, pokud jde o způsob myšlení, např. instrukce k realizaci stranické kulturní politiky, jedná se o </w:t>
      </w:r>
      <w:r w:rsidR="00EC4869">
        <w:rPr>
          <w:i/>
          <w:iCs/>
        </w:rPr>
        <w:t xml:space="preserve">diskursivní </w:t>
      </w:r>
      <w:r w:rsidR="00EC4869">
        <w:t xml:space="preserve">praktiky). </w:t>
      </w:r>
      <w:r w:rsidR="00BD7EFB">
        <w:t>Za úvahu by stálo, že v podstatě jediná skutečně relevantní kritika některé z knih Miroslava M</w:t>
      </w:r>
      <w:r w:rsidR="00BD7EFB">
        <w:rPr>
          <w:rFonts w:cstheme="minorHAnsi"/>
        </w:rPr>
        <w:t>ü</w:t>
      </w:r>
      <w:r w:rsidR="00BD7EFB">
        <w:t xml:space="preserve">llera byla otištěna na Slovensku (časopis </w:t>
      </w:r>
      <w:proofErr w:type="spellStart"/>
      <w:r w:rsidR="00BD7EFB">
        <w:rPr>
          <w:i/>
          <w:iCs/>
        </w:rPr>
        <w:t>Romboid</w:t>
      </w:r>
      <w:proofErr w:type="spellEnd"/>
      <w:r w:rsidR="00BD7EFB">
        <w:t xml:space="preserve">), byť pochází </w:t>
      </w:r>
      <w:r w:rsidR="00BD7EFB">
        <w:lastRenderedPageBreak/>
        <w:t xml:space="preserve">z pera českého literárního vědce (Štěpán </w:t>
      </w:r>
      <w:proofErr w:type="spellStart"/>
      <w:r w:rsidR="00BD7EFB">
        <w:t>Vlašín</w:t>
      </w:r>
      <w:proofErr w:type="spellEnd"/>
      <w:r w:rsidR="00BD7EFB">
        <w:t>)</w:t>
      </w:r>
      <w:r w:rsidR="0060494A">
        <w:t>. Ještě také podotýkám, že M</w:t>
      </w:r>
      <w:r w:rsidR="0060494A">
        <w:rPr>
          <w:rFonts w:cstheme="minorHAnsi"/>
        </w:rPr>
        <w:t>ü</w:t>
      </w:r>
      <w:r w:rsidR="0060494A">
        <w:rPr>
          <w:rFonts w:cstheme="minorHAnsi"/>
        </w:rPr>
        <w:t>ller těžko mohl své ve rané verše uveřejňovat v </w:t>
      </w:r>
      <w:r w:rsidR="0060494A">
        <w:rPr>
          <w:rFonts w:cstheme="minorHAnsi"/>
          <w:i/>
          <w:iCs/>
        </w:rPr>
        <w:t xml:space="preserve">Literárním měsíčníku </w:t>
      </w:r>
      <w:r w:rsidR="0060494A">
        <w:rPr>
          <w:rFonts w:cstheme="minorHAnsi"/>
        </w:rPr>
        <w:t xml:space="preserve">(pokud jsem správně pochopil příslušnou formulaci), protože ten vznikl až v roce 1972… </w:t>
      </w:r>
      <w:r w:rsidR="0051188E">
        <w:rPr>
          <w:rFonts w:cstheme="minorHAnsi"/>
        </w:rPr>
        <w:t xml:space="preserve">Konečně konstatuji, že způsob bibliografického psaní jmen autorů převzatý z knihovnických databází považuji za nesmyslný a pro akademické prostředí nevhodný. </w:t>
      </w:r>
      <w:r w:rsidR="0051188E">
        <w:rPr>
          <w:rFonts w:cstheme="minorHAnsi"/>
        </w:rPr>
        <w:br/>
      </w:r>
      <w:r w:rsidR="0051188E">
        <w:rPr>
          <w:rFonts w:cstheme="minorHAnsi"/>
        </w:rPr>
        <w:br/>
        <w:t xml:space="preserve">Přínosu diplomové práce Bc. Vojtěcha Vintera ke zkoumání daného vývojového období české literární kultury si velmi cením a považuji ji v kontextu kvalifikačních prací za nadstandardní. </w:t>
      </w:r>
      <w:r w:rsidR="007266F2">
        <w:rPr>
          <w:rFonts w:cstheme="minorHAnsi"/>
        </w:rPr>
        <w:t xml:space="preserve">Mírné snížení hodnocení jde na vrub vytčeným nedostatkům jazykového charakteru, jinak ovšem </w:t>
      </w:r>
      <w:r w:rsidR="007266F2" w:rsidRPr="0026110B">
        <w:rPr>
          <w:rFonts w:cstheme="minorHAnsi"/>
          <w:b/>
          <w:bCs/>
        </w:rPr>
        <w:t>práci k obhaj</w:t>
      </w:r>
      <w:r w:rsidR="0026110B" w:rsidRPr="0026110B">
        <w:rPr>
          <w:rFonts w:cstheme="minorHAnsi"/>
          <w:b/>
          <w:bCs/>
        </w:rPr>
        <w:t>o</w:t>
      </w:r>
      <w:r w:rsidR="007266F2" w:rsidRPr="0026110B">
        <w:rPr>
          <w:rFonts w:cstheme="minorHAnsi"/>
          <w:b/>
          <w:bCs/>
        </w:rPr>
        <w:t>bě rozhodně doporučuji</w:t>
      </w:r>
      <w:r w:rsidR="0026110B" w:rsidRPr="0026110B">
        <w:rPr>
          <w:rFonts w:cstheme="minorHAnsi"/>
          <w:b/>
          <w:bCs/>
        </w:rPr>
        <w:t xml:space="preserve"> a navrhuji klasifikaci B = výborně minus.</w:t>
      </w:r>
      <w:r w:rsidR="007266F2" w:rsidRPr="0026110B">
        <w:rPr>
          <w:rFonts w:cstheme="minorHAnsi"/>
          <w:b/>
          <w:bCs/>
        </w:rPr>
        <w:br/>
      </w:r>
      <w:r w:rsidR="007266F2">
        <w:rPr>
          <w:rFonts w:cstheme="minorHAnsi"/>
        </w:rPr>
        <w:br/>
      </w:r>
      <w:r w:rsidR="007266F2">
        <w:rPr>
          <w:rFonts w:cstheme="minorHAnsi"/>
        </w:rPr>
        <w:br/>
      </w:r>
      <w:r w:rsidR="007266F2">
        <w:rPr>
          <w:rFonts w:cstheme="minorHAnsi"/>
          <w:b/>
          <w:bCs/>
        </w:rPr>
        <w:t>Hradec Králové, 2. května 2024</w:t>
      </w:r>
      <w:r w:rsidR="007266F2">
        <w:rPr>
          <w:rFonts w:cstheme="minorHAnsi"/>
          <w:b/>
          <w:bCs/>
        </w:rPr>
        <w:br/>
        <w:t>Mgr. Jiří Studený, Ph.D., Katedra literární kultury a slavistiky</w:t>
      </w:r>
      <w:r w:rsidR="007266F2">
        <w:rPr>
          <w:rFonts w:cstheme="minorHAnsi"/>
          <w:b/>
          <w:bCs/>
        </w:rPr>
        <w:br/>
        <w:t xml:space="preserve">FF </w:t>
      </w:r>
      <w:proofErr w:type="spellStart"/>
      <w:r w:rsidR="007266F2">
        <w:rPr>
          <w:rFonts w:cstheme="minorHAnsi"/>
          <w:b/>
          <w:bCs/>
        </w:rPr>
        <w:t>UPce</w:t>
      </w:r>
      <w:proofErr w:type="spellEnd"/>
    </w:p>
    <w:sectPr w:rsidR="0010491E" w:rsidRPr="007266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6928"/>
    <w:rsid w:val="000001B7"/>
    <w:rsid w:val="0010491E"/>
    <w:rsid w:val="001411CA"/>
    <w:rsid w:val="0026110B"/>
    <w:rsid w:val="00322CC3"/>
    <w:rsid w:val="00356EA9"/>
    <w:rsid w:val="003A4EF6"/>
    <w:rsid w:val="0051188E"/>
    <w:rsid w:val="005B6424"/>
    <w:rsid w:val="0060494A"/>
    <w:rsid w:val="0069316B"/>
    <w:rsid w:val="007266F2"/>
    <w:rsid w:val="00801F81"/>
    <w:rsid w:val="008D0C77"/>
    <w:rsid w:val="00A43B28"/>
    <w:rsid w:val="00AD08F5"/>
    <w:rsid w:val="00BD7EFB"/>
    <w:rsid w:val="00CB7A3C"/>
    <w:rsid w:val="00D019D3"/>
    <w:rsid w:val="00DF2063"/>
    <w:rsid w:val="00E46928"/>
    <w:rsid w:val="00EC4869"/>
    <w:rsid w:val="00F01BCA"/>
    <w:rsid w:val="00F61F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B167FE"/>
  <w15:chartTrackingRefBased/>
  <w15:docId w15:val="{6E9050AE-2D8D-4DC4-8085-5DB9FF3133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750</Words>
  <Characters>4431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Studeny Jiri</dc:creator>
  <cp:keywords/>
  <dc:description/>
  <cp:lastModifiedBy>Studeny Jiri</cp:lastModifiedBy>
  <cp:revision>2</cp:revision>
  <dcterms:created xsi:type="dcterms:W3CDTF">2024-05-02T13:46:00Z</dcterms:created>
  <dcterms:modified xsi:type="dcterms:W3CDTF">2024-05-02T13:46:00Z</dcterms:modified>
</cp:coreProperties>
</file>