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4DAB0" w14:textId="41F83355" w:rsidR="00A87428" w:rsidRDefault="00A87428" w:rsidP="00A87428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Zuzana Halíková</w:t>
      </w:r>
      <w:r w:rsidRPr="00CB3970">
        <w:rPr>
          <w:rFonts w:ascii="Times New Roman" w:hAnsi="Times New Roman" w:cs="Times New Roman"/>
          <w:b/>
          <w:bCs/>
        </w:rPr>
        <w:t xml:space="preserve">, </w:t>
      </w:r>
      <w:r w:rsidR="00BC05F9">
        <w:rPr>
          <w:rFonts w:ascii="Times New Roman" w:hAnsi="Times New Roman" w:cs="Times New Roman"/>
          <w:b/>
          <w:bCs/>
          <w:i/>
          <w:iCs/>
        </w:rPr>
        <w:t>Analýza pořadů pro ženy vysílaných na vlnách Československého rozhlasu v éře komunismu</w:t>
      </w:r>
      <w:r w:rsidRPr="00CB3970">
        <w:rPr>
          <w:rFonts w:ascii="Times New Roman" w:hAnsi="Times New Roman" w:cs="Times New Roman"/>
          <w:b/>
          <w:bCs/>
        </w:rPr>
        <w:t>. Diplomová práce, Ústav historických věd Fakulty filozofické Univerzity Pardubice, Pardubice 202</w:t>
      </w:r>
      <w:r>
        <w:rPr>
          <w:rFonts w:ascii="Times New Roman" w:hAnsi="Times New Roman" w:cs="Times New Roman"/>
          <w:b/>
          <w:bCs/>
        </w:rPr>
        <w:t>5</w:t>
      </w:r>
      <w:r w:rsidRPr="00CB3970">
        <w:rPr>
          <w:rFonts w:ascii="Times New Roman" w:hAnsi="Times New Roman" w:cs="Times New Roman"/>
          <w:b/>
          <w:bCs/>
        </w:rPr>
        <w:t>.</w:t>
      </w:r>
    </w:p>
    <w:p w14:paraId="4CF275C5" w14:textId="0C9CD23F" w:rsidR="00BC05F9" w:rsidRDefault="00A87428" w:rsidP="00BC05F9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Posudek vedoucí práce.</w:t>
      </w:r>
    </w:p>
    <w:p w14:paraId="1A495933" w14:textId="77777777" w:rsidR="00BC05F9" w:rsidRDefault="00BC05F9" w:rsidP="00BC05F9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p w14:paraId="26F25ADE" w14:textId="72188818" w:rsidR="00BC05F9" w:rsidRDefault="00C92B4A" w:rsidP="00C92B4A">
      <w:pPr>
        <w:spacing w:line="360" w:lineRule="auto"/>
        <w:jc w:val="both"/>
        <w:rPr>
          <w:rFonts w:ascii="Times New Roman" w:hAnsi="Times New Roman" w:cs="Times New Roman"/>
        </w:rPr>
      </w:pPr>
      <w:r w:rsidRPr="00C92B4A">
        <w:rPr>
          <w:rFonts w:ascii="Times New Roman" w:hAnsi="Times New Roman" w:cs="Times New Roman"/>
        </w:rPr>
        <w:t>Studentka Zuzana Halíková se ve své diplomové práci zaměřila na analýzu pořadů určených ženám, vysílaných v Československém rozhlase v období komunismu. Za velmi cenné a inspirativní považuji především její rozhodnutí opřít svůj výzkum o rozhlasové audionahrávky. Tento typ pramene zůstává v historickém bádání i nadále ve stínu klasických písemných dokumentů, ačkoliv jeho potenciál – zejména pro analýzu dobového diskurzu</w:t>
      </w:r>
      <w:r w:rsidR="00D5135B">
        <w:rPr>
          <w:rFonts w:ascii="Times New Roman" w:hAnsi="Times New Roman" w:cs="Times New Roman"/>
        </w:rPr>
        <w:t xml:space="preserve"> a genderových </w:t>
      </w:r>
      <w:r w:rsidR="00B06D1E">
        <w:rPr>
          <w:rFonts w:ascii="Times New Roman" w:hAnsi="Times New Roman" w:cs="Times New Roman"/>
        </w:rPr>
        <w:t>stereotypů</w:t>
      </w:r>
      <w:r w:rsidR="00D5135B">
        <w:rPr>
          <w:rFonts w:ascii="Times New Roman" w:hAnsi="Times New Roman" w:cs="Times New Roman"/>
        </w:rPr>
        <w:t xml:space="preserve"> </w:t>
      </w:r>
      <w:r w:rsidRPr="00C92B4A">
        <w:rPr>
          <w:rFonts w:ascii="Times New Roman" w:hAnsi="Times New Roman" w:cs="Times New Roman"/>
        </w:rPr>
        <w:t>– je nesporný. Zvolený přístup proto vnímám jako originální a metodologicky přínosný.</w:t>
      </w:r>
    </w:p>
    <w:p w14:paraId="24D00B6F" w14:textId="1C22E23C" w:rsidR="00C92B4A" w:rsidRDefault="00C92B4A" w:rsidP="00C92B4A">
      <w:pPr>
        <w:pStyle w:val="Normlnweb"/>
        <w:spacing w:line="360" w:lineRule="auto"/>
        <w:ind w:firstLine="708"/>
        <w:jc w:val="both"/>
      </w:pPr>
      <w:r w:rsidRPr="0097292E">
        <w:rPr>
          <w:color w:val="000000" w:themeColor="text1"/>
        </w:rPr>
        <w:t>V úvodu studentka jasně vymezuje zvolené téma, formuluje cíle své práce a představuje použitou literaturu, kterou rozdělila do dvou hlavních oblastí: na odborné práce zaměřené na dějiny a metodologii práce s rozhlasem a na literaturu věnující se postavení žen v období komunismu. Následně podává přehled kvalifikačních prací, které se zabývají rozhlasovým vysíláním v různých regionech a časových obdobích. Na tomto přehledu autorka přesvědčivě ukazuje, že analýza vysílání určeného ženám v období státního socialismu dosud chybí, čímž podtrhuje originalitu a přínos svého tématu.</w:t>
      </w:r>
      <w:r w:rsidR="00F26176" w:rsidRPr="0097292E">
        <w:rPr>
          <w:color w:val="000000" w:themeColor="text1"/>
        </w:rPr>
        <w:t xml:space="preserve"> Studentka poté představuje pramenný korpus, s nímž pracovala, a neopomíjí kriticky zhodnotit jeho přínosy i </w:t>
      </w:r>
      <w:r w:rsidR="00F26176" w:rsidRPr="00F26176">
        <w:t>nedostatky. Vzhledem k omezenému množství dochovaných nahrávek – neboť ne vše bylo archivováno – bylo nezbytné zvukové prameny vhodně doplnit tištěnými materiály, jako jsou scénáře a přepisy pořadů, programové přehledy či periodika vydávaná přímo Československým rozhlasem. V souvislosti s tím autorka definuje svá metodologická východiska a přístupy, které jí byly při vlastním výzkumu inspirací. V závěru úvodní části podrobně popisuje strukturu práce a náplň jednotlivých kapitol.</w:t>
      </w:r>
    </w:p>
    <w:p w14:paraId="4CD6FA61" w14:textId="33E2CA6C" w:rsidR="000B2D5C" w:rsidRDefault="00CC2010" w:rsidP="0064226A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7434C9">
        <w:rPr>
          <w:rFonts w:ascii="Times New Roman" w:hAnsi="Times New Roman" w:cs="Times New Roman"/>
        </w:rPr>
        <w:t xml:space="preserve">V první kapitole se studentka věnuje pojmu média, resp. masová média a jejich historii s důrazem na rozhlas. Autorka popisuje počátky rozhlasového vysílání na našem území a sleduje jeho proměny v kontextu domácích i mezinárodních událostí až do roku 1989. Další kapitola je věnována ženské otázce na našem území, přičemž </w:t>
      </w:r>
      <w:r w:rsidR="00017CF1">
        <w:rPr>
          <w:rFonts w:ascii="Times New Roman" w:hAnsi="Times New Roman" w:cs="Times New Roman"/>
        </w:rPr>
        <w:t>studentka</w:t>
      </w:r>
      <w:r w:rsidRPr="007434C9">
        <w:rPr>
          <w:rFonts w:ascii="Times New Roman" w:hAnsi="Times New Roman" w:cs="Times New Roman"/>
        </w:rPr>
        <w:t xml:space="preserve"> pro potřeby </w:t>
      </w:r>
      <w:proofErr w:type="spellStart"/>
      <w:r w:rsidRPr="007434C9">
        <w:rPr>
          <w:rFonts w:ascii="Times New Roman" w:hAnsi="Times New Roman" w:cs="Times New Roman"/>
        </w:rPr>
        <w:t>kontextualizace</w:t>
      </w:r>
      <w:proofErr w:type="spellEnd"/>
      <w:r w:rsidRPr="007434C9">
        <w:rPr>
          <w:rFonts w:ascii="Times New Roman" w:hAnsi="Times New Roman" w:cs="Times New Roman"/>
        </w:rPr>
        <w:t xml:space="preserve"> celé problematiky nejprve krátce </w:t>
      </w:r>
      <w:r w:rsidRPr="004153CF">
        <w:rPr>
          <w:rFonts w:ascii="Times New Roman" w:hAnsi="Times New Roman" w:cs="Times New Roman"/>
        </w:rPr>
        <w:t>popisuje zásadní změny, které v rámci emancipace žen přineslo 19. a p</w:t>
      </w:r>
      <w:r w:rsidR="00F77450" w:rsidRPr="004153CF">
        <w:rPr>
          <w:rFonts w:ascii="Times New Roman" w:hAnsi="Times New Roman" w:cs="Times New Roman"/>
        </w:rPr>
        <w:t>rvní polovina</w:t>
      </w:r>
      <w:r w:rsidRPr="004153CF">
        <w:rPr>
          <w:rFonts w:ascii="Times New Roman" w:hAnsi="Times New Roman" w:cs="Times New Roman"/>
        </w:rPr>
        <w:t xml:space="preserve"> 20. století</w:t>
      </w:r>
      <w:r w:rsidR="00F77450" w:rsidRPr="004153CF">
        <w:rPr>
          <w:rFonts w:ascii="Times New Roman" w:hAnsi="Times New Roman" w:cs="Times New Roman"/>
        </w:rPr>
        <w:t xml:space="preserve">. </w:t>
      </w:r>
      <w:r w:rsidRPr="004153CF">
        <w:rPr>
          <w:rFonts w:ascii="Times New Roman" w:hAnsi="Times New Roman" w:cs="Times New Roman"/>
        </w:rPr>
        <w:t>Následující části</w:t>
      </w:r>
      <w:r w:rsidRPr="007434C9">
        <w:rPr>
          <w:rFonts w:ascii="Times New Roman" w:hAnsi="Times New Roman" w:cs="Times New Roman"/>
        </w:rPr>
        <w:t xml:space="preserve"> se již podrobně věnují </w:t>
      </w:r>
      <w:r w:rsidRPr="007434C9">
        <w:rPr>
          <w:rFonts w:ascii="Times New Roman" w:hAnsi="Times New Roman" w:cs="Times New Roman"/>
        </w:rPr>
        <w:lastRenderedPageBreak/>
        <w:t xml:space="preserve">postavení žen v socialistickém Československu, přičemž Zuzana zde vychází z tradičního dělení na ženu veřejnou (pracovnice a občanka) a soukromou (hospodyně, manželka, matka). V kapitole </w:t>
      </w:r>
      <w:r w:rsidRPr="00623714">
        <w:rPr>
          <w:rFonts w:ascii="Times New Roman" w:hAnsi="Times New Roman" w:cs="Times New Roman"/>
          <w:i/>
          <w:iCs/>
        </w:rPr>
        <w:t>Rozhlas: prostor</w:t>
      </w:r>
      <w:r w:rsidR="0083536F">
        <w:rPr>
          <w:rFonts w:ascii="Times New Roman" w:hAnsi="Times New Roman" w:cs="Times New Roman"/>
          <w:i/>
          <w:iCs/>
        </w:rPr>
        <w:t>,</w:t>
      </w:r>
      <w:r w:rsidRPr="00623714">
        <w:rPr>
          <w:rFonts w:ascii="Times New Roman" w:hAnsi="Times New Roman" w:cs="Times New Roman"/>
          <w:i/>
          <w:iCs/>
        </w:rPr>
        <w:t xml:space="preserve"> kde mluvila společnost k </w:t>
      </w:r>
      <w:proofErr w:type="gramStart"/>
      <w:r w:rsidRPr="00623714">
        <w:rPr>
          <w:rFonts w:ascii="Times New Roman" w:hAnsi="Times New Roman" w:cs="Times New Roman"/>
          <w:i/>
          <w:iCs/>
        </w:rPr>
        <w:t>ženám</w:t>
      </w:r>
      <w:proofErr w:type="gramEnd"/>
      <w:r w:rsidRPr="00623714">
        <w:rPr>
          <w:rFonts w:ascii="Times New Roman" w:hAnsi="Times New Roman" w:cs="Times New Roman"/>
          <w:i/>
          <w:iCs/>
        </w:rPr>
        <w:t xml:space="preserve"> a naopak</w:t>
      </w:r>
      <w:r w:rsidRPr="007434C9">
        <w:rPr>
          <w:rFonts w:ascii="Times New Roman" w:hAnsi="Times New Roman" w:cs="Times New Roman"/>
        </w:rPr>
        <w:t xml:space="preserve"> se dostáváme k vývoji a různým podobám rozhlasového vysílání pro ženy. </w:t>
      </w:r>
      <w:r w:rsidR="007434C9" w:rsidRPr="007434C9">
        <w:rPr>
          <w:rFonts w:ascii="Times New Roman" w:hAnsi="Times New Roman" w:cs="Times New Roman"/>
        </w:rPr>
        <w:t xml:space="preserve">Studentka zde </w:t>
      </w:r>
      <w:r w:rsidR="00017CF1">
        <w:rPr>
          <w:rFonts w:ascii="Times New Roman" w:hAnsi="Times New Roman" w:cs="Times New Roman"/>
        </w:rPr>
        <w:t xml:space="preserve">představuje </w:t>
      </w:r>
      <w:r w:rsidR="007434C9" w:rsidRPr="007434C9">
        <w:rPr>
          <w:rFonts w:ascii="Times New Roman" w:hAnsi="Times New Roman" w:cs="Times New Roman"/>
        </w:rPr>
        <w:t xml:space="preserve">vybrané klíčové pořady a jejich tematické zaměření. Část kapitoly je rovněž věnována třem významným redaktorkám – Olze Vojáčkové, Dagmar </w:t>
      </w:r>
      <w:proofErr w:type="spellStart"/>
      <w:r w:rsidR="007434C9" w:rsidRPr="007434C9">
        <w:rPr>
          <w:rFonts w:ascii="Times New Roman" w:hAnsi="Times New Roman" w:cs="Times New Roman"/>
        </w:rPr>
        <w:t>Hazdrové</w:t>
      </w:r>
      <w:proofErr w:type="spellEnd"/>
      <w:r w:rsidR="007434C9" w:rsidRPr="007434C9">
        <w:rPr>
          <w:rFonts w:ascii="Times New Roman" w:hAnsi="Times New Roman" w:cs="Times New Roman"/>
        </w:rPr>
        <w:t xml:space="preserve"> a Věře </w:t>
      </w:r>
      <w:proofErr w:type="spellStart"/>
      <w:r w:rsidR="007434C9" w:rsidRPr="007434C9">
        <w:rPr>
          <w:rFonts w:ascii="Times New Roman" w:hAnsi="Times New Roman" w:cs="Times New Roman"/>
        </w:rPr>
        <w:t>Šťovíčkové-Heroldové</w:t>
      </w:r>
      <w:proofErr w:type="spellEnd"/>
      <w:r w:rsidR="007434C9" w:rsidRPr="007434C9">
        <w:rPr>
          <w:rFonts w:ascii="Times New Roman" w:hAnsi="Times New Roman" w:cs="Times New Roman"/>
        </w:rPr>
        <w:t>.</w:t>
      </w:r>
    </w:p>
    <w:p w14:paraId="06D0219E" w14:textId="60BEC8A3" w:rsidR="007434C9" w:rsidRDefault="007434C9" w:rsidP="00EC5145">
      <w:pPr>
        <w:spacing w:line="360" w:lineRule="auto"/>
        <w:jc w:val="both"/>
        <w:rPr>
          <w:rFonts w:ascii="Times New Roman" w:hAnsi="Times New Roman" w:cs="Times New Roman"/>
        </w:rPr>
      </w:pPr>
      <w:r w:rsidRPr="00133AB3">
        <w:rPr>
          <w:rFonts w:ascii="Times New Roman" w:hAnsi="Times New Roman" w:cs="Times New Roman"/>
        </w:rPr>
        <w:tab/>
      </w:r>
      <w:r w:rsidR="00133AB3" w:rsidRPr="00133AB3">
        <w:rPr>
          <w:rFonts w:ascii="Times New Roman" w:hAnsi="Times New Roman" w:cs="Times New Roman"/>
        </w:rPr>
        <w:t xml:space="preserve">K jádru celé práce se dostáváme v kapitole </w:t>
      </w:r>
      <w:r w:rsidR="00133AB3" w:rsidRPr="00EC5145">
        <w:rPr>
          <w:rFonts w:ascii="Times New Roman" w:hAnsi="Times New Roman" w:cs="Times New Roman"/>
          <w:i/>
          <w:iCs/>
        </w:rPr>
        <w:t>Ať žije mír a pracovitost (1946–1959)</w:t>
      </w:r>
      <w:r w:rsidR="00133AB3" w:rsidRPr="00133AB3">
        <w:rPr>
          <w:rFonts w:ascii="Times New Roman" w:hAnsi="Times New Roman" w:cs="Times New Roman"/>
        </w:rPr>
        <w:t xml:space="preserve">, která – na rozdíl od předchozích, </w:t>
      </w:r>
      <w:r w:rsidR="00623714">
        <w:rPr>
          <w:rFonts w:ascii="Times New Roman" w:hAnsi="Times New Roman" w:cs="Times New Roman"/>
        </w:rPr>
        <w:t xml:space="preserve">ryze </w:t>
      </w:r>
      <w:r w:rsidR="00133AB3" w:rsidRPr="00133AB3">
        <w:rPr>
          <w:rFonts w:ascii="Times New Roman" w:hAnsi="Times New Roman" w:cs="Times New Roman"/>
        </w:rPr>
        <w:t xml:space="preserve">kompilačních částí – vychází z vlastního výzkumu studentky. V úvodu se autorka věnuje poválečnému uspořádání a obnově rozhlasu, se zvláštním důrazem na změny, které přinesl únor 1948. Klíčovým tématem kapitoly je konstrukce ženské role v rozhlasových pořadech – žena je zde představována jako budovatelka socialismu, ochránkyně míru (v rámci své mateřské role), ale i jako pracovnice v tradičně mužských profesích. Autorka analyzuje i pořady věnované soukromé sféře, zejména péči o děti, a to především na základě posluchači oblíbeného pořadu </w:t>
      </w:r>
      <w:r w:rsidR="00133AB3" w:rsidRPr="00623714">
        <w:rPr>
          <w:rFonts w:ascii="Times New Roman" w:hAnsi="Times New Roman" w:cs="Times New Roman"/>
          <w:i/>
          <w:iCs/>
        </w:rPr>
        <w:t>Hovoříme s rodiči</w:t>
      </w:r>
      <w:r w:rsidR="00133AB3" w:rsidRPr="00133AB3">
        <w:rPr>
          <w:rFonts w:ascii="Times New Roman" w:hAnsi="Times New Roman" w:cs="Times New Roman"/>
        </w:rPr>
        <w:t xml:space="preserve">. </w:t>
      </w:r>
    </w:p>
    <w:p w14:paraId="52C464C0" w14:textId="75BB1CF6" w:rsidR="00690B2E" w:rsidRDefault="00690B2E" w:rsidP="00D77BA8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D77BA8">
        <w:rPr>
          <w:rFonts w:ascii="Times New Roman" w:hAnsi="Times New Roman" w:cs="Times New Roman"/>
        </w:rPr>
        <w:t>Kapitola věnovaná 60. l</w:t>
      </w:r>
      <w:r w:rsidR="00DE69A3">
        <w:rPr>
          <w:rFonts w:ascii="Times New Roman" w:hAnsi="Times New Roman" w:cs="Times New Roman"/>
        </w:rPr>
        <w:t>e</w:t>
      </w:r>
      <w:r w:rsidRPr="00D77BA8">
        <w:rPr>
          <w:rFonts w:ascii="Times New Roman" w:hAnsi="Times New Roman" w:cs="Times New Roman"/>
        </w:rPr>
        <w:t xml:space="preserve">tům začíná přehledem proměn, které v tomto období ovlivnily rozhlasové vysílání, včetně nástupu televize jako silného konkurenta. </w:t>
      </w:r>
      <w:r w:rsidR="00DD3A22">
        <w:rPr>
          <w:rFonts w:ascii="Times New Roman" w:hAnsi="Times New Roman" w:cs="Times New Roman"/>
        </w:rPr>
        <w:t>St</w:t>
      </w:r>
      <w:r w:rsidRPr="00D77BA8">
        <w:rPr>
          <w:rFonts w:ascii="Times New Roman" w:hAnsi="Times New Roman" w:cs="Times New Roman"/>
        </w:rPr>
        <w:t xml:space="preserve">udentka přesvědčivě ukazuje, že </w:t>
      </w:r>
      <w:r w:rsidR="00DD3A22">
        <w:rPr>
          <w:rFonts w:ascii="Times New Roman" w:hAnsi="Times New Roman" w:cs="Times New Roman"/>
        </w:rPr>
        <w:t>celospolečenské uvolnění se</w:t>
      </w:r>
      <w:r w:rsidRPr="00D77BA8">
        <w:rPr>
          <w:rFonts w:ascii="Times New Roman" w:hAnsi="Times New Roman" w:cs="Times New Roman"/>
        </w:rPr>
        <w:t xml:space="preserve"> promítl</w:t>
      </w:r>
      <w:r w:rsidR="00DD3A22">
        <w:rPr>
          <w:rFonts w:ascii="Times New Roman" w:hAnsi="Times New Roman" w:cs="Times New Roman"/>
        </w:rPr>
        <w:t>o</w:t>
      </w:r>
      <w:r w:rsidRPr="00D77BA8">
        <w:rPr>
          <w:rFonts w:ascii="Times New Roman" w:hAnsi="Times New Roman" w:cs="Times New Roman"/>
        </w:rPr>
        <w:t xml:space="preserve"> i do</w:t>
      </w:r>
      <w:r w:rsidR="00DD3A22">
        <w:rPr>
          <w:rFonts w:ascii="Times New Roman" w:hAnsi="Times New Roman" w:cs="Times New Roman"/>
        </w:rPr>
        <w:t xml:space="preserve"> </w:t>
      </w:r>
      <w:r w:rsidRPr="00D77BA8">
        <w:rPr>
          <w:rFonts w:ascii="Times New Roman" w:hAnsi="Times New Roman" w:cs="Times New Roman"/>
        </w:rPr>
        <w:t xml:space="preserve">vysílání – redaktorky si častěji dovolovaly otevírat kritická a citlivější témata. Ženy rovněž začaly veřejně artikulovat nedosaženou rovnost, zejména pokud šlo o zastoupení ve vedoucích pozicích. V části věnované postavení ženy v soukromé sféře autorka ukazuje, že ačkoliv žena mohla překračovat hranice soukromého prostoru, samotné vymezení mužské role zůstávalo neměnné – ideál rovnoprávného podílu na chodu domácnosti tedy zůstával nenaplněn. Téma tzv. dvojí zátěže se tak dostávalo </w:t>
      </w:r>
      <w:r w:rsidR="00D77BA8" w:rsidRPr="00D77BA8">
        <w:rPr>
          <w:rFonts w:ascii="Times New Roman" w:hAnsi="Times New Roman" w:cs="Times New Roman"/>
        </w:rPr>
        <w:t xml:space="preserve">do </w:t>
      </w:r>
      <w:r w:rsidR="00257EFD" w:rsidRPr="00D77BA8">
        <w:rPr>
          <w:rFonts w:ascii="Times New Roman" w:hAnsi="Times New Roman" w:cs="Times New Roman"/>
        </w:rPr>
        <w:t>rozhlas</w:t>
      </w:r>
      <w:r w:rsidR="00D77BA8" w:rsidRPr="00D77BA8">
        <w:rPr>
          <w:rFonts w:ascii="Times New Roman" w:hAnsi="Times New Roman" w:cs="Times New Roman"/>
        </w:rPr>
        <w:t>u</w:t>
      </w:r>
      <w:r w:rsidR="00257EFD" w:rsidRPr="00D77BA8">
        <w:rPr>
          <w:rFonts w:ascii="Times New Roman" w:hAnsi="Times New Roman" w:cs="Times New Roman"/>
        </w:rPr>
        <w:t xml:space="preserve"> </w:t>
      </w:r>
      <w:r w:rsidR="00D77BA8" w:rsidRPr="00D77BA8">
        <w:rPr>
          <w:rFonts w:ascii="Times New Roman" w:hAnsi="Times New Roman" w:cs="Times New Roman"/>
        </w:rPr>
        <w:t xml:space="preserve">jako akutní </w:t>
      </w:r>
      <w:r w:rsidRPr="00D77BA8">
        <w:rPr>
          <w:rFonts w:ascii="Times New Roman" w:hAnsi="Times New Roman" w:cs="Times New Roman"/>
        </w:rPr>
        <w:t>žensk</w:t>
      </w:r>
      <w:r w:rsidR="00D77BA8" w:rsidRPr="00D77BA8">
        <w:rPr>
          <w:rFonts w:ascii="Times New Roman" w:hAnsi="Times New Roman" w:cs="Times New Roman"/>
        </w:rPr>
        <w:t xml:space="preserve">á </w:t>
      </w:r>
      <w:r w:rsidRPr="00D77BA8">
        <w:rPr>
          <w:rFonts w:ascii="Times New Roman" w:hAnsi="Times New Roman" w:cs="Times New Roman"/>
        </w:rPr>
        <w:t xml:space="preserve">zkušenost. Také v této kapitole </w:t>
      </w:r>
      <w:r w:rsidR="00E272EB">
        <w:rPr>
          <w:rFonts w:ascii="Times New Roman" w:hAnsi="Times New Roman" w:cs="Times New Roman"/>
        </w:rPr>
        <w:t>Zuzana</w:t>
      </w:r>
      <w:r w:rsidRPr="00D77BA8">
        <w:rPr>
          <w:rFonts w:ascii="Times New Roman" w:hAnsi="Times New Roman" w:cs="Times New Roman"/>
        </w:rPr>
        <w:t xml:space="preserve"> čerpá z pořadu </w:t>
      </w:r>
      <w:r w:rsidRPr="00C11DB3">
        <w:rPr>
          <w:rFonts w:ascii="Times New Roman" w:hAnsi="Times New Roman" w:cs="Times New Roman"/>
          <w:i/>
          <w:iCs/>
        </w:rPr>
        <w:t>Hovoříme s rodiči</w:t>
      </w:r>
      <w:r w:rsidRPr="00D77BA8">
        <w:rPr>
          <w:rFonts w:ascii="Times New Roman" w:hAnsi="Times New Roman" w:cs="Times New Roman"/>
        </w:rPr>
        <w:t>, tentokrát s důrazem na vývoj vnímání mateřské výchovné role</w:t>
      </w:r>
      <w:r w:rsidR="00C11DB3">
        <w:rPr>
          <w:rFonts w:ascii="Times New Roman" w:hAnsi="Times New Roman" w:cs="Times New Roman"/>
        </w:rPr>
        <w:t>: o</w:t>
      </w:r>
      <w:r w:rsidRPr="00D77BA8">
        <w:rPr>
          <w:rFonts w:ascii="Times New Roman" w:hAnsi="Times New Roman" w:cs="Times New Roman"/>
        </w:rPr>
        <w:t>proti 50. l</w:t>
      </w:r>
      <w:r w:rsidR="00215779">
        <w:rPr>
          <w:rFonts w:ascii="Times New Roman" w:hAnsi="Times New Roman" w:cs="Times New Roman"/>
        </w:rPr>
        <w:t>e</w:t>
      </w:r>
      <w:r w:rsidRPr="00D77BA8">
        <w:rPr>
          <w:rFonts w:ascii="Times New Roman" w:hAnsi="Times New Roman" w:cs="Times New Roman"/>
        </w:rPr>
        <w:t xml:space="preserve">tům, kdy byla výchova silně orientována ke kolektivním cílům, se v 60. letech přesunula spíše do sféry rodiny. </w:t>
      </w:r>
      <w:r w:rsidR="00D77BA8" w:rsidRPr="00D77BA8">
        <w:rPr>
          <w:rFonts w:ascii="Times New Roman" w:hAnsi="Times New Roman" w:cs="Times New Roman"/>
        </w:rPr>
        <w:t xml:space="preserve"> Za cenné považuji fakt, že autorka v této části práce dokazuje sílící vliv psychologie</w:t>
      </w:r>
      <w:r w:rsidR="001660F9">
        <w:rPr>
          <w:rFonts w:ascii="Times New Roman" w:hAnsi="Times New Roman" w:cs="Times New Roman"/>
        </w:rPr>
        <w:t>,</w:t>
      </w:r>
      <w:r w:rsidR="00D77BA8" w:rsidRPr="00D77BA8">
        <w:rPr>
          <w:rFonts w:ascii="Times New Roman" w:hAnsi="Times New Roman" w:cs="Times New Roman"/>
        </w:rPr>
        <w:t xml:space="preserve"> typický právě pro 60. léta – svědčí o tom pořady diskutujíc</w:t>
      </w:r>
      <w:r w:rsidR="00F55676">
        <w:rPr>
          <w:rFonts w:ascii="Times New Roman" w:hAnsi="Times New Roman" w:cs="Times New Roman"/>
        </w:rPr>
        <w:t>í</w:t>
      </w:r>
      <w:r w:rsidR="00D77BA8" w:rsidRPr="00D77BA8">
        <w:rPr>
          <w:rFonts w:ascii="Times New Roman" w:hAnsi="Times New Roman" w:cs="Times New Roman"/>
        </w:rPr>
        <w:t xml:space="preserve"> psychické obtíže dětí. Kapitolu uzavírá reflex</w:t>
      </w:r>
      <w:r w:rsidR="00F55676">
        <w:rPr>
          <w:rFonts w:ascii="Times New Roman" w:hAnsi="Times New Roman" w:cs="Times New Roman"/>
        </w:rPr>
        <w:t>e</w:t>
      </w:r>
      <w:r w:rsidR="00D77BA8" w:rsidRPr="00D77BA8">
        <w:rPr>
          <w:rFonts w:ascii="Times New Roman" w:hAnsi="Times New Roman" w:cs="Times New Roman"/>
        </w:rPr>
        <w:t xml:space="preserve"> srpnových událostí roku 1968, v níž </w:t>
      </w:r>
      <w:r w:rsidR="00D31595">
        <w:rPr>
          <w:rFonts w:ascii="Times New Roman" w:hAnsi="Times New Roman" w:cs="Times New Roman"/>
        </w:rPr>
        <w:t>studentka</w:t>
      </w:r>
      <w:r w:rsidR="00D77BA8" w:rsidRPr="00D77BA8">
        <w:rPr>
          <w:rFonts w:ascii="Times New Roman" w:hAnsi="Times New Roman" w:cs="Times New Roman"/>
        </w:rPr>
        <w:t xml:space="preserve"> upozorňuje na klíčovou roli a osobní odvahu žen, které se navzdory bezprostřednímu nebezpečí aktivně podílely na vysílání a informovaly veřejnost o vývoji situace.</w:t>
      </w:r>
    </w:p>
    <w:p w14:paraId="31037585" w14:textId="68FF0FC1" w:rsidR="00D31595" w:rsidRDefault="00D31595" w:rsidP="007C6B3E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7C6B3E">
        <w:rPr>
          <w:rFonts w:ascii="Times New Roman" w:hAnsi="Times New Roman" w:cs="Times New Roman"/>
        </w:rPr>
        <w:t>Poslední kapitola je věnována vývoji ženského vysílání v 70. a 80. letech. I v rozhlase se projevila snaha o normalizaci poměrů, opětovná cenzura</w:t>
      </w:r>
      <w:r w:rsidR="00FA050C">
        <w:rPr>
          <w:rFonts w:ascii="Times New Roman" w:hAnsi="Times New Roman" w:cs="Times New Roman"/>
        </w:rPr>
        <w:t xml:space="preserve"> </w:t>
      </w:r>
      <w:r w:rsidRPr="007C6B3E">
        <w:rPr>
          <w:rFonts w:ascii="Times New Roman" w:hAnsi="Times New Roman" w:cs="Times New Roman"/>
        </w:rPr>
        <w:t xml:space="preserve">a </w:t>
      </w:r>
      <w:r w:rsidR="00CC233F" w:rsidRPr="007C6B3E">
        <w:rPr>
          <w:rFonts w:ascii="Times New Roman" w:hAnsi="Times New Roman" w:cs="Times New Roman"/>
        </w:rPr>
        <w:t>silné prosazování</w:t>
      </w:r>
      <w:r w:rsidRPr="007C6B3E">
        <w:rPr>
          <w:rFonts w:ascii="Times New Roman" w:hAnsi="Times New Roman" w:cs="Times New Roman"/>
        </w:rPr>
        <w:t xml:space="preserve"> socialistick</w:t>
      </w:r>
      <w:r w:rsidR="00CC233F" w:rsidRPr="007C6B3E">
        <w:rPr>
          <w:rFonts w:ascii="Times New Roman" w:hAnsi="Times New Roman" w:cs="Times New Roman"/>
        </w:rPr>
        <w:t>ých</w:t>
      </w:r>
      <w:r w:rsidRPr="007C6B3E">
        <w:rPr>
          <w:rFonts w:ascii="Times New Roman" w:hAnsi="Times New Roman" w:cs="Times New Roman"/>
        </w:rPr>
        <w:t xml:space="preserve"> ideál</w:t>
      </w:r>
      <w:r w:rsidR="00CC233F" w:rsidRPr="007C6B3E">
        <w:rPr>
          <w:rFonts w:ascii="Times New Roman" w:hAnsi="Times New Roman" w:cs="Times New Roman"/>
        </w:rPr>
        <w:t>ů</w:t>
      </w:r>
      <w:r w:rsidRPr="007C6B3E">
        <w:rPr>
          <w:rFonts w:ascii="Times New Roman" w:hAnsi="Times New Roman" w:cs="Times New Roman"/>
        </w:rPr>
        <w:t xml:space="preserve">. </w:t>
      </w:r>
      <w:r w:rsidR="007C6B3E" w:rsidRPr="007C6B3E">
        <w:rPr>
          <w:rFonts w:ascii="Times New Roman" w:hAnsi="Times New Roman" w:cs="Times New Roman"/>
        </w:rPr>
        <w:t xml:space="preserve">Autorka ukazuje, že ačkoliv byl v 70. letech rozhlasem opět vytvářen obraz ženy jako </w:t>
      </w:r>
      <w:r w:rsidR="007C6B3E" w:rsidRPr="007C6B3E">
        <w:rPr>
          <w:rFonts w:ascii="Times New Roman" w:hAnsi="Times New Roman" w:cs="Times New Roman"/>
        </w:rPr>
        <w:lastRenderedPageBreak/>
        <w:t>plnohodnotné pracovnice a aktivní účastnice socialistické společnosti, diskurz – jak sama trefně poznamenává – zůstával silně</w:t>
      </w:r>
      <w:r w:rsidR="00EE5046">
        <w:rPr>
          <w:rFonts w:ascii="Times New Roman" w:hAnsi="Times New Roman" w:cs="Times New Roman"/>
        </w:rPr>
        <w:t xml:space="preserve"> genderově vymezený</w:t>
      </w:r>
      <w:r w:rsidR="007C6B3E" w:rsidRPr="007C6B3E">
        <w:rPr>
          <w:rFonts w:ascii="Times New Roman" w:hAnsi="Times New Roman" w:cs="Times New Roman"/>
        </w:rPr>
        <w:t xml:space="preserve">, neboť i u žen zastávajících fyzicky či technicky náročné profese byl důraz kladen především na jejich svědomitost a odpovědnost, nikoliv na odbornost. </w:t>
      </w:r>
      <w:r w:rsidR="00C953B4" w:rsidRPr="007C6B3E">
        <w:rPr>
          <w:rFonts w:ascii="Times New Roman" w:hAnsi="Times New Roman" w:cs="Times New Roman"/>
        </w:rPr>
        <w:t>Rozhlas i nadále narážel na téma dvojí zátěže, ale v</w:t>
      </w:r>
      <w:r w:rsidR="006E17B7">
        <w:rPr>
          <w:rFonts w:ascii="Times New Roman" w:hAnsi="Times New Roman" w:cs="Times New Roman"/>
        </w:rPr>
        <w:t>e</w:t>
      </w:r>
      <w:r w:rsidR="00C953B4" w:rsidRPr="007C6B3E">
        <w:rPr>
          <w:rFonts w:ascii="Times New Roman" w:hAnsi="Times New Roman" w:cs="Times New Roman"/>
        </w:rPr>
        <w:t> </w:t>
      </w:r>
      <w:r w:rsidR="006E17B7">
        <w:rPr>
          <w:rFonts w:ascii="Times New Roman" w:hAnsi="Times New Roman" w:cs="Times New Roman"/>
        </w:rPr>
        <w:t>z</w:t>
      </w:r>
      <w:r w:rsidR="00C953B4" w:rsidRPr="007C6B3E">
        <w:rPr>
          <w:rFonts w:ascii="Times New Roman" w:hAnsi="Times New Roman" w:cs="Times New Roman"/>
        </w:rPr>
        <w:t>cela jiném kontextu – nově to byl důkaz ženské oddanosti a jejich všestranné schopnosti.</w:t>
      </w:r>
      <w:r w:rsidR="0086253E">
        <w:rPr>
          <w:rFonts w:ascii="Times New Roman" w:hAnsi="Times New Roman" w:cs="Times New Roman"/>
        </w:rPr>
        <w:t xml:space="preserve"> </w:t>
      </w:r>
      <w:r w:rsidR="0086253E" w:rsidRPr="0086253E">
        <w:rPr>
          <w:rFonts w:ascii="Times New Roman" w:hAnsi="Times New Roman" w:cs="Times New Roman"/>
        </w:rPr>
        <w:t>Autorka dále na základě dobových průzkumů formuluje tezi, že vzhledem k přetrvávající dominanci rozhlasových pořadů pro ženy v dopoledních hodinách režim nadále počítal s jejich primární rolí matky a hospodyně, a tedy i s jejich setrváním v soukromé sféře.</w:t>
      </w:r>
      <w:r w:rsidR="0086253E">
        <w:rPr>
          <w:rFonts w:ascii="Times New Roman" w:hAnsi="Times New Roman" w:cs="Times New Roman"/>
        </w:rPr>
        <w:t xml:space="preserve"> </w:t>
      </w:r>
      <w:r w:rsidR="009E203D" w:rsidRPr="009E203D">
        <w:rPr>
          <w:rFonts w:ascii="Times New Roman" w:hAnsi="Times New Roman" w:cs="Times New Roman"/>
        </w:rPr>
        <w:t>Mateřská role, prezentovaná jako služba ženy společnosti, je studentkou analyzována opět na pozadí pořadu </w:t>
      </w:r>
      <w:r w:rsidR="009E203D" w:rsidRPr="009E203D">
        <w:rPr>
          <w:rFonts w:ascii="Times New Roman" w:hAnsi="Times New Roman" w:cs="Times New Roman"/>
          <w:i/>
          <w:iCs/>
        </w:rPr>
        <w:t>Hovoříme s rodiči</w:t>
      </w:r>
      <w:r w:rsidR="009E203D" w:rsidRPr="009E203D">
        <w:rPr>
          <w:rFonts w:ascii="Times New Roman" w:hAnsi="Times New Roman" w:cs="Times New Roman"/>
        </w:rPr>
        <w:t>, který byl v 80. letech nahrazen novou relací </w:t>
      </w:r>
      <w:r w:rsidR="009E203D" w:rsidRPr="009E203D">
        <w:rPr>
          <w:rFonts w:ascii="Times New Roman" w:hAnsi="Times New Roman" w:cs="Times New Roman"/>
          <w:i/>
          <w:iCs/>
        </w:rPr>
        <w:t>Promluvy k rodičům</w:t>
      </w:r>
      <w:r w:rsidR="009E203D" w:rsidRPr="009E203D">
        <w:rPr>
          <w:rFonts w:ascii="Times New Roman" w:hAnsi="Times New Roman" w:cs="Times New Roman"/>
        </w:rPr>
        <w:t xml:space="preserve">. Podle autorčina výzkumu spočívala výchovná péče i v </w:t>
      </w:r>
      <w:r w:rsidR="009E203D">
        <w:rPr>
          <w:rFonts w:ascii="Times New Roman" w:hAnsi="Times New Roman" w:cs="Times New Roman"/>
        </w:rPr>
        <w:t>poslední</w:t>
      </w:r>
      <w:r w:rsidR="009E203D" w:rsidRPr="009E203D">
        <w:rPr>
          <w:rFonts w:ascii="Times New Roman" w:hAnsi="Times New Roman" w:cs="Times New Roman"/>
        </w:rPr>
        <w:t xml:space="preserve"> dekádě výhradně na bedrech ženy. Otec v tomto diskurzu buď zcela chyběl, nebo byl vykreslen jako pasivní postava. Vedle idealizovaného obrazu mateřství se v 80. letech začaly objevovat i případy tzv. problematických matek – například alkoholiček či žen dopouštějících se kriminální činnosti. Rozhlas se tak postupně otevíral tématům, která již nebylo možné dále přehlížet. </w:t>
      </w:r>
      <w:r w:rsidR="00F17390">
        <w:rPr>
          <w:rFonts w:ascii="Times New Roman" w:hAnsi="Times New Roman" w:cs="Times New Roman"/>
        </w:rPr>
        <w:t>V závěru celé práce</w:t>
      </w:r>
      <w:r w:rsidR="009E626C">
        <w:rPr>
          <w:rFonts w:ascii="Times New Roman" w:hAnsi="Times New Roman" w:cs="Times New Roman"/>
        </w:rPr>
        <w:t xml:space="preserve"> </w:t>
      </w:r>
      <w:r w:rsidR="009E203D" w:rsidRPr="009E203D">
        <w:rPr>
          <w:rFonts w:ascii="Times New Roman" w:hAnsi="Times New Roman" w:cs="Times New Roman"/>
        </w:rPr>
        <w:t>Zuzana velmi brilantně shrnula klíčová zjištění a výstižně ukázala specifika jednotlivých dekád.</w:t>
      </w:r>
    </w:p>
    <w:p w14:paraId="4D4749D3" w14:textId="1CECFB1F" w:rsidR="00920D90" w:rsidRDefault="009E203D" w:rsidP="00E272EB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Práce Zuzany Halíkové je psána čtivým, velmi kultivovaným jazykem a je téměř prosta pravopisných či gramatických prohřešků. Studentka prokázala schopnost ovládnout historické řemeslo, o čemž ostatně svědčí její práce s méně obvyklým typem pramene. </w:t>
      </w:r>
      <w:r w:rsidR="00920D90">
        <w:rPr>
          <w:rFonts w:ascii="Times New Roman" w:hAnsi="Times New Roman" w:cs="Times New Roman"/>
        </w:rPr>
        <w:t>P</w:t>
      </w:r>
      <w:r w:rsidRPr="009E203D">
        <w:rPr>
          <w:rFonts w:ascii="Times New Roman" w:hAnsi="Times New Roman" w:cs="Times New Roman"/>
        </w:rPr>
        <w:t>řesto si neodpustím drobnou poznámku</w:t>
      </w:r>
      <w:r w:rsidR="00017CF1">
        <w:rPr>
          <w:rFonts w:ascii="Times New Roman" w:hAnsi="Times New Roman" w:cs="Times New Roman"/>
        </w:rPr>
        <w:t xml:space="preserve"> – </w:t>
      </w:r>
      <w:r w:rsidRPr="009E203D">
        <w:rPr>
          <w:rFonts w:ascii="Times New Roman" w:hAnsi="Times New Roman" w:cs="Times New Roman"/>
        </w:rPr>
        <w:t xml:space="preserve">jakkoliv je analyzovaný pořad </w:t>
      </w:r>
      <w:r w:rsidRPr="009E203D">
        <w:rPr>
          <w:rFonts w:ascii="Times New Roman" w:hAnsi="Times New Roman" w:cs="Times New Roman"/>
          <w:i/>
          <w:iCs/>
        </w:rPr>
        <w:t>Hovoříme s rodiči</w:t>
      </w:r>
      <w:r w:rsidRPr="009E203D">
        <w:rPr>
          <w:rFonts w:ascii="Times New Roman" w:hAnsi="Times New Roman" w:cs="Times New Roman"/>
        </w:rPr>
        <w:t xml:space="preserve"> klíčový a ukazuje na požadavky kladené na ženu jako matku, může text místy působit</w:t>
      </w:r>
      <w:r w:rsidR="0097292E">
        <w:rPr>
          <w:rFonts w:ascii="Times New Roman" w:hAnsi="Times New Roman" w:cs="Times New Roman"/>
        </w:rPr>
        <w:t xml:space="preserve">, </w:t>
      </w:r>
      <w:r w:rsidRPr="009E203D">
        <w:rPr>
          <w:rFonts w:ascii="Times New Roman" w:hAnsi="Times New Roman" w:cs="Times New Roman"/>
        </w:rPr>
        <w:t>jako</w:t>
      </w:r>
      <w:r w:rsidR="00C479E3">
        <w:rPr>
          <w:rFonts w:ascii="Times New Roman" w:hAnsi="Times New Roman" w:cs="Times New Roman"/>
        </w:rPr>
        <w:t xml:space="preserve"> </w:t>
      </w:r>
      <w:r w:rsidRPr="009E203D">
        <w:rPr>
          <w:rFonts w:ascii="Times New Roman" w:hAnsi="Times New Roman" w:cs="Times New Roman"/>
        </w:rPr>
        <w:t xml:space="preserve">by se autorka ve své práci spíše věnovala problematice výchovy dětí a adolescentů. Nutno připustit, že tyto části jsou </w:t>
      </w:r>
      <w:r w:rsidR="00920D90">
        <w:rPr>
          <w:rFonts w:ascii="Times New Roman" w:hAnsi="Times New Roman" w:cs="Times New Roman"/>
        </w:rPr>
        <w:t xml:space="preserve">místy </w:t>
      </w:r>
      <w:r w:rsidRPr="009E203D">
        <w:rPr>
          <w:rFonts w:ascii="Times New Roman" w:hAnsi="Times New Roman" w:cs="Times New Roman"/>
        </w:rPr>
        <w:t>popisné, ačkoliv se autorka na základě analýzy vždy snaží vyvodit určité závěry a text interpretovat v širším společenském a politickém kontextu.</w:t>
      </w:r>
      <w:r w:rsidR="00920D90">
        <w:rPr>
          <w:rFonts w:ascii="Times New Roman" w:hAnsi="Times New Roman" w:cs="Times New Roman"/>
        </w:rPr>
        <w:t xml:space="preserve"> </w:t>
      </w:r>
    </w:p>
    <w:p w14:paraId="286DA777" w14:textId="77777777" w:rsidR="00E272EB" w:rsidRDefault="00E272EB" w:rsidP="00E272EB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</w:p>
    <w:p w14:paraId="41ECC03C" w14:textId="667E7F4E" w:rsidR="009E203D" w:rsidRPr="00920D90" w:rsidRDefault="00920D90" w:rsidP="00920D90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Studentka vytvořila </w:t>
      </w:r>
      <w:r w:rsidR="006E7A75">
        <w:rPr>
          <w:rFonts w:ascii="Times New Roman" w:hAnsi="Times New Roman" w:cs="Times New Roman"/>
        </w:rPr>
        <w:t>skutečně v</w:t>
      </w:r>
      <w:r>
        <w:rPr>
          <w:rFonts w:ascii="Times New Roman" w:hAnsi="Times New Roman" w:cs="Times New Roman"/>
        </w:rPr>
        <w:t xml:space="preserve">elmi kvalitní diplomovou práci, a proto ji </w:t>
      </w:r>
      <w:r w:rsidRPr="00920D90">
        <w:rPr>
          <w:rFonts w:ascii="Times New Roman" w:hAnsi="Times New Roman" w:cs="Times New Roman"/>
          <w:b/>
          <w:bCs/>
        </w:rPr>
        <w:t>jednoznačně doporučuji k obhajobě a navrhuji ji hodnotit stupněm A.</w:t>
      </w:r>
    </w:p>
    <w:p w14:paraId="07A2D73A" w14:textId="77777777" w:rsidR="00920D90" w:rsidRDefault="00920D90" w:rsidP="00920D90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 rozpravě u obhajoby si dovolím položit následující otázky:</w:t>
      </w:r>
    </w:p>
    <w:p w14:paraId="785CC385" w14:textId="37EC4D15" w:rsidR="00920D90" w:rsidRPr="00920D90" w:rsidRDefault="00920D90" w:rsidP="00920D90">
      <w:pPr>
        <w:pStyle w:val="Odstavecseseznamem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 w:rsidRPr="00920D90">
        <w:rPr>
          <w:rFonts w:ascii="Times New Roman" w:hAnsi="Times New Roman" w:cs="Times New Roman"/>
        </w:rPr>
        <w:t xml:space="preserve">V práci se opakovaně ukazuje, jak rozhlas reflektoval a zároveň utvářel představy o ženské roli ve společnosti. Myslíte si, že měl rozhlas v dané době skutečný formativní vliv na každodenní život žen, nebo </w:t>
      </w:r>
      <w:r w:rsidR="00E74251">
        <w:rPr>
          <w:rFonts w:ascii="Times New Roman" w:hAnsi="Times New Roman" w:cs="Times New Roman"/>
        </w:rPr>
        <w:t>pouze</w:t>
      </w:r>
      <w:r w:rsidRPr="00920D90">
        <w:rPr>
          <w:rFonts w:ascii="Times New Roman" w:hAnsi="Times New Roman" w:cs="Times New Roman"/>
        </w:rPr>
        <w:t xml:space="preserve"> reprodukoval oficiální ideologii bez většího dopadu?</w:t>
      </w:r>
    </w:p>
    <w:p w14:paraId="7F881E23" w14:textId="77777777" w:rsidR="00920D90" w:rsidRPr="00920D90" w:rsidRDefault="00920D90" w:rsidP="00920D90">
      <w:pPr>
        <w:pStyle w:val="Odstavecseseznamem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 w:rsidRPr="00920D90">
        <w:rPr>
          <w:rFonts w:ascii="Times New Roman" w:hAnsi="Times New Roman" w:cs="Times New Roman"/>
        </w:rPr>
        <w:lastRenderedPageBreak/>
        <w:t xml:space="preserve">Ve své analýze jste sledovala vývoj ženského obrazu v rozhlasovém vysílání od poválečného období po 80. léta. Kdybyste měla označit jednu dekádu jako pro ženy </w:t>
      </w:r>
      <w:proofErr w:type="spellStart"/>
      <w:r w:rsidRPr="00920D90">
        <w:rPr>
          <w:rFonts w:ascii="Times New Roman" w:hAnsi="Times New Roman" w:cs="Times New Roman"/>
        </w:rPr>
        <w:t>nejpřelomovější</w:t>
      </w:r>
      <w:proofErr w:type="spellEnd"/>
      <w:r w:rsidRPr="00920D90">
        <w:rPr>
          <w:rFonts w:ascii="Times New Roman" w:hAnsi="Times New Roman" w:cs="Times New Roman"/>
        </w:rPr>
        <w:t xml:space="preserve"> z hlediska mediální reprezentace, kterou byste zvolila a proč?</w:t>
      </w:r>
    </w:p>
    <w:p w14:paraId="08E4A416" w14:textId="77777777" w:rsidR="00920D90" w:rsidRDefault="00920D90" w:rsidP="00920D90">
      <w:pPr>
        <w:spacing w:line="360" w:lineRule="auto"/>
        <w:jc w:val="both"/>
        <w:rPr>
          <w:rFonts w:ascii="Times New Roman" w:hAnsi="Times New Roman"/>
        </w:rPr>
      </w:pPr>
    </w:p>
    <w:p w14:paraId="46779365" w14:textId="27764294" w:rsidR="00920D90" w:rsidRPr="00212B05" w:rsidRDefault="00920D90" w:rsidP="00920D90">
      <w:pPr>
        <w:spacing w:line="360" w:lineRule="auto"/>
        <w:jc w:val="both"/>
        <w:rPr>
          <w:rFonts w:ascii="Times New Roman" w:hAnsi="Times New Roman"/>
        </w:rPr>
      </w:pPr>
      <w:r w:rsidRPr="00212B05">
        <w:rPr>
          <w:rFonts w:ascii="Times New Roman" w:hAnsi="Times New Roman"/>
        </w:rPr>
        <w:t>V České Třebové 3</w:t>
      </w:r>
      <w:r>
        <w:rPr>
          <w:rFonts w:ascii="Times New Roman" w:hAnsi="Times New Roman"/>
        </w:rPr>
        <w:t>0</w:t>
      </w:r>
      <w:r w:rsidRPr="00212B05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června</w:t>
      </w:r>
      <w:r w:rsidRPr="00212B05">
        <w:rPr>
          <w:rFonts w:ascii="Times New Roman" w:hAnsi="Times New Roman"/>
        </w:rPr>
        <w:t xml:space="preserve"> 202</w:t>
      </w:r>
      <w:r>
        <w:rPr>
          <w:rFonts w:ascii="Times New Roman" w:hAnsi="Times New Roman"/>
        </w:rPr>
        <w:t>5</w:t>
      </w:r>
    </w:p>
    <w:p w14:paraId="745E5464" w14:textId="77777777" w:rsidR="00920D90" w:rsidRPr="00212B05" w:rsidRDefault="00920D90" w:rsidP="00920D90">
      <w:pPr>
        <w:spacing w:line="360" w:lineRule="auto"/>
        <w:jc w:val="both"/>
        <w:rPr>
          <w:rFonts w:ascii="Times New Roman" w:hAnsi="Times New Roman"/>
        </w:rPr>
      </w:pPr>
    </w:p>
    <w:p w14:paraId="61D88433" w14:textId="77777777" w:rsidR="00920D90" w:rsidRPr="00212B05" w:rsidRDefault="00920D90" w:rsidP="00920D90">
      <w:pPr>
        <w:spacing w:line="360" w:lineRule="auto"/>
        <w:jc w:val="right"/>
        <w:rPr>
          <w:rFonts w:ascii="Times New Roman" w:hAnsi="Times New Roman"/>
        </w:rPr>
      </w:pPr>
      <w:r w:rsidRPr="00212B05">
        <w:rPr>
          <w:rFonts w:ascii="Times New Roman" w:hAnsi="Times New Roman"/>
        </w:rPr>
        <w:t xml:space="preserve">Mgr. Šárka </w:t>
      </w:r>
      <w:proofErr w:type="spellStart"/>
      <w:r w:rsidRPr="00212B05">
        <w:rPr>
          <w:rFonts w:ascii="Times New Roman" w:hAnsi="Times New Roman"/>
        </w:rPr>
        <w:t>Caitlín</w:t>
      </w:r>
      <w:proofErr w:type="spellEnd"/>
      <w:r w:rsidRPr="00212B05">
        <w:rPr>
          <w:rFonts w:ascii="Times New Roman" w:hAnsi="Times New Roman"/>
        </w:rPr>
        <w:t xml:space="preserve"> Rábová, Ph.D.</w:t>
      </w:r>
    </w:p>
    <w:p w14:paraId="5CB8AEFA" w14:textId="329785BB" w:rsidR="009E203D" w:rsidRPr="007C6B3E" w:rsidRDefault="009E203D" w:rsidP="00920D90">
      <w:pPr>
        <w:spacing w:line="360" w:lineRule="auto"/>
        <w:jc w:val="both"/>
        <w:rPr>
          <w:rFonts w:ascii="Times New Roman" w:hAnsi="Times New Roman" w:cs="Times New Roman"/>
        </w:rPr>
      </w:pPr>
    </w:p>
    <w:p w14:paraId="7E9D3F65" w14:textId="77777777" w:rsidR="000C758B" w:rsidRDefault="000C758B" w:rsidP="00D77BA8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</w:p>
    <w:p w14:paraId="65EC1CB5" w14:textId="77777777" w:rsidR="00D77BA8" w:rsidRPr="00D77BA8" w:rsidRDefault="00D77BA8" w:rsidP="00D77BA8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</w:p>
    <w:p w14:paraId="6CEC36E2" w14:textId="77777777" w:rsidR="00C92B4A" w:rsidRPr="00C92B4A" w:rsidRDefault="00C92B4A" w:rsidP="00C92B4A">
      <w:pPr>
        <w:spacing w:line="360" w:lineRule="auto"/>
        <w:jc w:val="both"/>
        <w:rPr>
          <w:rFonts w:ascii="Times New Roman" w:hAnsi="Times New Roman" w:cs="Times New Roman"/>
        </w:rPr>
      </w:pPr>
    </w:p>
    <w:sectPr w:rsidR="00C92B4A" w:rsidRPr="00C92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8D14C1"/>
    <w:multiLevelType w:val="hybridMultilevel"/>
    <w:tmpl w:val="F3663E5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E16DB0"/>
    <w:multiLevelType w:val="hybridMultilevel"/>
    <w:tmpl w:val="6A386E8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5588059">
    <w:abstractNumId w:val="0"/>
  </w:num>
  <w:num w:numId="2" w16cid:durableId="1883133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428"/>
    <w:rsid w:val="00017CF1"/>
    <w:rsid w:val="000B2D5C"/>
    <w:rsid w:val="000C758B"/>
    <w:rsid w:val="000E3692"/>
    <w:rsid w:val="00133AB3"/>
    <w:rsid w:val="001660F9"/>
    <w:rsid w:val="001B14D0"/>
    <w:rsid w:val="00215779"/>
    <w:rsid w:val="00257EFD"/>
    <w:rsid w:val="0038157C"/>
    <w:rsid w:val="004153CF"/>
    <w:rsid w:val="005820FA"/>
    <w:rsid w:val="00623714"/>
    <w:rsid w:val="0064226A"/>
    <w:rsid w:val="00690B2E"/>
    <w:rsid w:val="006D3E34"/>
    <w:rsid w:val="006E17B7"/>
    <w:rsid w:val="006E7A75"/>
    <w:rsid w:val="007434C9"/>
    <w:rsid w:val="0075474E"/>
    <w:rsid w:val="007C6B3E"/>
    <w:rsid w:val="0083536F"/>
    <w:rsid w:val="0086253E"/>
    <w:rsid w:val="008C2F6D"/>
    <w:rsid w:val="00920D90"/>
    <w:rsid w:val="0097292E"/>
    <w:rsid w:val="009E203D"/>
    <w:rsid w:val="009E626C"/>
    <w:rsid w:val="00A87428"/>
    <w:rsid w:val="00B06D1E"/>
    <w:rsid w:val="00B507A2"/>
    <w:rsid w:val="00BC05F9"/>
    <w:rsid w:val="00C11DB3"/>
    <w:rsid w:val="00C479E3"/>
    <w:rsid w:val="00C92B4A"/>
    <w:rsid w:val="00C953B4"/>
    <w:rsid w:val="00CC2010"/>
    <w:rsid w:val="00CC233F"/>
    <w:rsid w:val="00D31595"/>
    <w:rsid w:val="00D5135B"/>
    <w:rsid w:val="00D57391"/>
    <w:rsid w:val="00D77BA8"/>
    <w:rsid w:val="00DD3A22"/>
    <w:rsid w:val="00DE69A3"/>
    <w:rsid w:val="00E272EB"/>
    <w:rsid w:val="00E44C50"/>
    <w:rsid w:val="00E74251"/>
    <w:rsid w:val="00EC5145"/>
    <w:rsid w:val="00EE5046"/>
    <w:rsid w:val="00F17390"/>
    <w:rsid w:val="00F26176"/>
    <w:rsid w:val="00F55676"/>
    <w:rsid w:val="00F77450"/>
    <w:rsid w:val="00FA0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77791F"/>
  <w15:chartTrackingRefBased/>
  <w15:docId w15:val="{03ADB6AB-AE98-4142-B7AC-0ADBE71EF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87428"/>
  </w:style>
  <w:style w:type="paragraph" w:styleId="Nadpis1">
    <w:name w:val="heading 1"/>
    <w:basedOn w:val="Normln"/>
    <w:next w:val="Normln"/>
    <w:link w:val="Nadpis1Char"/>
    <w:uiPriority w:val="9"/>
    <w:qFormat/>
    <w:rsid w:val="00A874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874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874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874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874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874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874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874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874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874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874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874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8742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8742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8742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8742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8742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87428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A874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874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874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A874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A874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A87428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A87428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A87428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A874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A87428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A87428"/>
    <w:rPr>
      <w:b/>
      <w:bCs/>
      <w:smallCaps/>
      <w:color w:val="0F4761" w:themeColor="accent1" w:themeShade="BF"/>
      <w:spacing w:val="5"/>
    </w:rPr>
  </w:style>
  <w:style w:type="character" w:customStyle="1" w:styleId="apple-converted-space">
    <w:name w:val="apple-converted-space"/>
    <w:basedOn w:val="Standardnpsmoodstavce"/>
    <w:rsid w:val="008C2F6D"/>
  </w:style>
  <w:style w:type="paragraph" w:styleId="Normlnweb">
    <w:name w:val="Normal (Web)"/>
    <w:basedOn w:val="Normln"/>
    <w:uiPriority w:val="99"/>
    <w:semiHidden/>
    <w:unhideWhenUsed/>
    <w:rsid w:val="00C92B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character" w:styleId="Zdraznn">
    <w:name w:val="Emphasis"/>
    <w:basedOn w:val="Standardnpsmoodstavce"/>
    <w:uiPriority w:val="20"/>
    <w:qFormat/>
    <w:rsid w:val="00690B2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266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1198</Words>
  <Characters>7070</Characters>
  <Application>Microsoft Office Word</Application>
  <DocSecurity>4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Rábová</dc:creator>
  <cp:keywords/>
  <dc:description/>
  <cp:lastModifiedBy>Bajerová Michaela</cp:lastModifiedBy>
  <cp:revision>2</cp:revision>
  <cp:lastPrinted>2025-08-14T06:34:00Z</cp:lastPrinted>
  <dcterms:created xsi:type="dcterms:W3CDTF">2025-08-14T06:36:00Z</dcterms:created>
  <dcterms:modified xsi:type="dcterms:W3CDTF">2025-08-14T06:36:00Z</dcterms:modified>
</cp:coreProperties>
</file>