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99064B3" w14:textId="77777777" w:rsidR="006F51CE" w:rsidRDefault="000E2208" w:rsidP="00210F7A">
      <w:pPr>
        <w:spacing w:before="0" w:after="240"/>
        <w:jc w:val="center"/>
        <w:rPr>
          <w:rFonts w:asciiTheme="minorHAnsi" w:hAnsiTheme="minorHAnsi"/>
          <w:b/>
          <w:sz w:val="28"/>
          <w:szCs w:val="28"/>
        </w:rPr>
      </w:pPr>
      <w:r w:rsidRPr="000E2208">
        <w:rPr>
          <w:rFonts w:asciiTheme="minorHAnsi" w:hAnsiTheme="minorHAnsi"/>
          <w:b/>
          <w:sz w:val="28"/>
          <w:szCs w:val="28"/>
        </w:rPr>
        <w:t>POSUDEK OPONENTA DIPLOMOVÉ PRÁCE</w:t>
      </w:r>
    </w:p>
    <w:p w14:paraId="13741F84" w14:textId="77777777" w:rsidR="000E2208" w:rsidRPr="0052722D" w:rsidRDefault="000E2208" w:rsidP="000E2208">
      <w:pPr>
        <w:spacing w:before="0"/>
        <w:jc w:val="both"/>
        <w:rPr>
          <w:rFonts w:asciiTheme="minorHAnsi" w:hAnsiTheme="minorHAnsi"/>
          <w:b/>
          <w:szCs w:val="24"/>
        </w:rPr>
      </w:pPr>
      <w:r w:rsidRPr="0052722D">
        <w:rPr>
          <w:rFonts w:asciiTheme="minorHAnsi" w:hAnsiTheme="minorHAnsi"/>
          <w:b/>
          <w:szCs w:val="24"/>
        </w:rPr>
        <w:t>Jméno a příjmení studenta/</w:t>
      </w:r>
      <w:proofErr w:type="spellStart"/>
      <w:r w:rsidRPr="0052722D">
        <w:rPr>
          <w:rFonts w:asciiTheme="minorHAnsi" w:hAnsiTheme="minorHAnsi"/>
          <w:b/>
          <w:szCs w:val="24"/>
        </w:rPr>
        <w:t>ky</w:t>
      </w:r>
      <w:proofErr w:type="spellEnd"/>
      <w:r w:rsidRPr="0052722D">
        <w:rPr>
          <w:rFonts w:asciiTheme="minorHAnsi" w:hAnsiTheme="minorHAnsi"/>
          <w:b/>
          <w:szCs w:val="24"/>
        </w:rPr>
        <w:t>:</w:t>
      </w:r>
      <w:r w:rsidR="009555B9">
        <w:rPr>
          <w:rFonts w:asciiTheme="minorHAnsi" w:hAnsiTheme="minorHAnsi"/>
          <w:b/>
          <w:szCs w:val="24"/>
        </w:rPr>
        <w:t xml:space="preserve"> BcA. Anna Ptáčková</w:t>
      </w:r>
    </w:p>
    <w:p w14:paraId="68E9C16C" w14:textId="77777777" w:rsidR="0052722D" w:rsidRPr="0052722D" w:rsidRDefault="0052722D" w:rsidP="000E2208">
      <w:pPr>
        <w:spacing w:before="0"/>
        <w:jc w:val="both"/>
        <w:rPr>
          <w:rFonts w:asciiTheme="minorHAnsi" w:hAnsiTheme="minorHAnsi"/>
          <w:b/>
          <w:szCs w:val="24"/>
        </w:rPr>
      </w:pPr>
      <w:r w:rsidRPr="0052722D">
        <w:rPr>
          <w:rFonts w:asciiTheme="minorHAnsi" w:hAnsiTheme="minorHAnsi"/>
          <w:b/>
          <w:szCs w:val="24"/>
        </w:rPr>
        <w:t>Název diplomové práce:</w:t>
      </w:r>
      <w:r w:rsidR="009555B9">
        <w:rPr>
          <w:rFonts w:asciiTheme="minorHAnsi" w:hAnsiTheme="minorHAnsi"/>
          <w:b/>
          <w:szCs w:val="24"/>
        </w:rPr>
        <w:t xml:space="preserve"> Restaurování závěsného obrazu v ozdobném rámu „Nádobí s třešněmi“; Integrovaná ochrana proti hmyzím škůdcům</w:t>
      </w:r>
    </w:p>
    <w:p w14:paraId="6AAE4E75" w14:textId="77777777" w:rsidR="0052722D" w:rsidRPr="0052722D" w:rsidRDefault="0052722D" w:rsidP="0052722D">
      <w:pPr>
        <w:spacing w:before="0"/>
        <w:jc w:val="both"/>
        <w:rPr>
          <w:rFonts w:asciiTheme="minorHAnsi" w:hAnsiTheme="minorHAnsi"/>
          <w:b/>
          <w:szCs w:val="24"/>
        </w:rPr>
      </w:pPr>
      <w:r w:rsidRPr="0052722D">
        <w:rPr>
          <w:rFonts w:asciiTheme="minorHAnsi" w:hAnsiTheme="minorHAnsi"/>
          <w:b/>
          <w:szCs w:val="24"/>
        </w:rPr>
        <w:t>Studijní obor:</w:t>
      </w:r>
      <w:r w:rsidR="009555B9">
        <w:rPr>
          <w:rFonts w:asciiTheme="minorHAnsi" w:hAnsiTheme="minorHAnsi"/>
          <w:b/>
          <w:szCs w:val="24"/>
        </w:rPr>
        <w:t xml:space="preserve"> Restaurování a konzervace děl hmotného kulturního dědictví</w:t>
      </w:r>
    </w:p>
    <w:p w14:paraId="3C04D2DE" w14:textId="77777777" w:rsidR="0052722D" w:rsidRPr="0052722D" w:rsidRDefault="0052722D" w:rsidP="0052722D">
      <w:pPr>
        <w:spacing w:before="0"/>
        <w:jc w:val="both"/>
        <w:rPr>
          <w:rFonts w:asciiTheme="minorHAnsi" w:hAnsiTheme="minorHAnsi"/>
          <w:b/>
          <w:szCs w:val="24"/>
        </w:rPr>
      </w:pPr>
      <w:r w:rsidRPr="0052722D">
        <w:rPr>
          <w:rFonts w:asciiTheme="minorHAnsi" w:hAnsiTheme="minorHAnsi"/>
          <w:b/>
          <w:szCs w:val="24"/>
        </w:rPr>
        <w:t xml:space="preserve">Vedoucí práce: </w:t>
      </w:r>
      <w:r w:rsidR="009555B9">
        <w:rPr>
          <w:rFonts w:asciiTheme="minorHAnsi" w:hAnsiTheme="minorHAnsi"/>
          <w:b/>
          <w:szCs w:val="24"/>
        </w:rPr>
        <w:t xml:space="preserve">Mgr. art. Luboš </w:t>
      </w:r>
      <w:proofErr w:type="spellStart"/>
      <w:r w:rsidR="009555B9">
        <w:rPr>
          <w:rFonts w:asciiTheme="minorHAnsi" w:hAnsiTheme="minorHAnsi"/>
          <w:b/>
          <w:szCs w:val="24"/>
        </w:rPr>
        <w:t>Machačko</w:t>
      </w:r>
      <w:proofErr w:type="spellEnd"/>
      <w:r w:rsidR="009555B9">
        <w:rPr>
          <w:rFonts w:asciiTheme="minorHAnsi" w:hAnsiTheme="minorHAnsi"/>
          <w:b/>
          <w:szCs w:val="24"/>
        </w:rPr>
        <w:t xml:space="preserve">, </w:t>
      </w:r>
      <w:proofErr w:type="spellStart"/>
      <w:r w:rsidR="009555B9">
        <w:rPr>
          <w:rFonts w:asciiTheme="minorHAnsi" w:hAnsiTheme="minorHAnsi"/>
          <w:b/>
          <w:szCs w:val="24"/>
        </w:rPr>
        <w:t>Art.D</w:t>
      </w:r>
      <w:proofErr w:type="spellEnd"/>
      <w:r w:rsidR="009555B9">
        <w:rPr>
          <w:rFonts w:asciiTheme="minorHAnsi" w:hAnsiTheme="minorHAnsi"/>
          <w:b/>
          <w:szCs w:val="24"/>
        </w:rPr>
        <w:t>.</w:t>
      </w:r>
    </w:p>
    <w:p w14:paraId="201A6BDD" w14:textId="77777777" w:rsidR="0052722D" w:rsidRPr="009555B9" w:rsidRDefault="0052722D" w:rsidP="0052722D">
      <w:pPr>
        <w:spacing w:before="0"/>
        <w:jc w:val="both"/>
        <w:rPr>
          <w:rFonts w:ascii="Arial" w:hAnsi="Arial" w:cs="Arial"/>
          <w:b/>
          <w:szCs w:val="24"/>
        </w:rPr>
      </w:pPr>
      <w:r w:rsidRPr="0052722D">
        <w:rPr>
          <w:rFonts w:asciiTheme="minorHAnsi" w:hAnsiTheme="minorHAnsi"/>
          <w:b/>
          <w:szCs w:val="24"/>
        </w:rPr>
        <w:t>Jméno a příjmení oponenta/email:</w:t>
      </w:r>
      <w:r w:rsidR="009555B9">
        <w:rPr>
          <w:rFonts w:asciiTheme="minorHAnsi" w:hAnsiTheme="minorHAnsi"/>
          <w:b/>
          <w:szCs w:val="24"/>
        </w:rPr>
        <w:t xml:space="preserve"> Mgr. Markéta Šimčíková/marketa.simcikova</w:t>
      </w:r>
      <w:r w:rsidR="009555B9" w:rsidRPr="009555B9">
        <w:rPr>
          <w:rFonts w:ascii="Arial" w:hAnsi="Arial" w:cs="Arial"/>
          <w:b/>
          <w:sz w:val="22"/>
        </w:rPr>
        <w:t>@</w:t>
      </w:r>
      <w:r w:rsidR="009555B9" w:rsidRPr="009555B9">
        <w:rPr>
          <w:rFonts w:asciiTheme="minorHAnsi" w:hAnsiTheme="minorHAnsi"/>
          <w:b/>
          <w:szCs w:val="24"/>
        </w:rPr>
        <w:t>nmvp.cz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A90FEC" w14:paraId="2653C35B" w14:textId="77777777" w:rsidTr="0036262E">
        <w:tc>
          <w:tcPr>
            <w:tcW w:w="9212" w:type="dxa"/>
          </w:tcPr>
          <w:p w14:paraId="30A8AF43" w14:textId="77777777" w:rsidR="00A90FEC" w:rsidRDefault="00A90FEC" w:rsidP="0036262E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  <w:p w14:paraId="52587D19" w14:textId="77777777" w:rsidR="00A90FEC" w:rsidRPr="0052722D" w:rsidRDefault="00A90FEC" w:rsidP="0036262E">
            <w:pPr>
              <w:spacing w:before="0" w:line="240" w:lineRule="auto"/>
              <w:jc w:val="both"/>
              <w:rPr>
                <w:rFonts w:asciiTheme="minorHAnsi" w:hAnsiTheme="minorHAnsi"/>
                <w:b/>
                <w:szCs w:val="24"/>
              </w:rPr>
            </w:pPr>
            <w:r>
              <w:rPr>
                <w:rFonts w:asciiTheme="minorHAnsi" w:hAnsiTheme="minorHAnsi"/>
                <w:b/>
                <w:szCs w:val="24"/>
              </w:rPr>
              <w:t xml:space="preserve">Naplnění zadání </w:t>
            </w:r>
            <w:r w:rsidRPr="006928A5">
              <w:rPr>
                <w:rFonts w:asciiTheme="minorHAnsi" w:hAnsiTheme="minorHAnsi"/>
                <w:b/>
                <w:szCs w:val="24"/>
              </w:rPr>
              <w:t>teoretické části práce</w:t>
            </w:r>
          </w:p>
          <w:p w14:paraId="27C4072B" w14:textId="77777777" w:rsidR="00A90FEC" w:rsidRDefault="00A90FEC" w:rsidP="0036262E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</w:tc>
      </w:tr>
      <w:tr w:rsidR="00A90FEC" w14:paraId="4AE39367" w14:textId="77777777" w:rsidTr="0036262E">
        <w:tc>
          <w:tcPr>
            <w:tcW w:w="9212" w:type="dxa"/>
          </w:tcPr>
          <w:p w14:paraId="767A3F84" w14:textId="77777777" w:rsidR="00D04C63" w:rsidRDefault="001C3F32" w:rsidP="00853AB0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>Zdůvodnění</w:t>
            </w:r>
            <w:r w:rsidR="00A90FEC">
              <w:rPr>
                <w:rFonts w:asciiTheme="minorHAnsi" w:hAnsiTheme="minorHAnsi"/>
                <w:szCs w:val="24"/>
              </w:rPr>
              <w:t xml:space="preserve">: </w:t>
            </w:r>
            <w:r w:rsidR="00084D57">
              <w:rPr>
                <w:rFonts w:asciiTheme="minorHAnsi" w:hAnsiTheme="minorHAnsi"/>
                <w:szCs w:val="24"/>
              </w:rPr>
              <w:t xml:space="preserve">Název teoretické části DP zní </w:t>
            </w:r>
            <w:r w:rsidR="002B6EC6">
              <w:rPr>
                <w:rFonts w:asciiTheme="minorHAnsi" w:hAnsiTheme="minorHAnsi"/>
                <w:szCs w:val="24"/>
              </w:rPr>
              <w:t>Integrovan</w:t>
            </w:r>
            <w:r w:rsidR="00084D57">
              <w:rPr>
                <w:rFonts w:asciiTheme="minorHAnsi" w:hAnsiTheme="minorHAnsi"/>
                <w:szCs w:val="24"/>
              </w:rPr>
              <w:t>á ochrana proti škůdcům. Jak sama autorka uvádí, j</w:t>
            </w:r>
            <w:r w:rsidR="002B6EC6">
              <w:rPr>
                <w:rFonts w:asciiTheme="minorHAnsi" w:hAnsiTheme="minorHAnsi"/>
                <w:szCs w:val="24"/>
              </w:rPr>
              <w:t xml:space="preserve">ejími hlavními body či hesly je vyhnout se, blokovat, detekovat, omezit, ošetřit. Autorka se </w:t>
            </w:r>
            <w:r w:rsidR="00084D57">
              <w:rPr>
                <w:rFonts w:asciiTheme="minorHAnsi" w:hAnsiTheme="minorHAnsi"/>
                <w:szCs w:val="24"/>
              </w:rPr>
              <w:t xml:space="preserve">však </w:t>
            </w:r>
            <w:r w:rsidR="002B6EC6">
              <w:rPr>
                <w:rFonts w:asciiTheme="minorHAnsi" w:hAnsiTheme="minorHAnsi"/>
                <w:szCs w:val="24"/>
              </w:rPr>
              <w:t xml:space="preserve">v DP zabývá téměř výhradně metodami detekce (monitoringu) hmyzích škůdců, ostatní zmiňuje a krátce popisuje na dvou stranách (str. 172-173). Nicméně </w:t>
            </w:r>
            <w:r w:rsidR="00084D57">
              <w:rPr>
                <w:rFonts w:asciiTheme="minorHAnsi" w:hAnsiTheme="minorHAnsi"/>
                <w:szCs w:val="24"/>
              </w:rPr>
              <w:t>v úvodu teoretické práce uvádí, že</w:t>
            </w:r>
            <w:r w:rsidR="002B6EC6">
              <w:rPr>
                <w:rFonts w:asciiTheme="minorHAnsi" w:hAnsiTheme="minorHAnsi"/>
                <w:szCs w:val="24"/>
              </w:rPr>
              <w:t xml:space="preserve"> těžiště výzkumu </w:t>
            </w:r>
            <w:r w:rsidR="00084D57">
              <w:rPr>
                <w:rFonts w:asciiTheme="minorHAnsi" w:hAnsiTheme="minorHAnsi"/>
                <w:szCs w:val="24"/>
              </w:rPr>
              <w:t xml:space="preserve">bude </w:t>
            </w:r>
            <w:r w:rsidR="002B6EC6">
              <w:rPr>
                <w:rFonts w:asciiTheme="minorHAnsi" w:hAnsiTheme="minorHAnsi"/>
                <w:szCs w:val="24"/>
              </w:rPr>
              <w:t>ležet právě v</w:t>
            </w:r>
            <w:r w:rsidR="00084D57">
              <w:rPr>
                <w:rFonts w:asciiTheme="minorHAnsi" w:hAnsiTheme="minorHAnsi"/>
                <w:szCs w:val="24"/>
              </w:rPr>
              <w:t> </w:t>
            </w:r>
            <w:r w:rsidR="002B6EC6">
              <w:rPr>
                <w:rFonts w:asciiTheme="minorHAnsi" w:hAnsiTheme="minorHAnsi"/>
                <w:szCs w:val="24"/>
              </w:rPr>
              <w:t>monitoringu</w:t>
            </w:r>
            <w:r w:rsidR="00084D57">
              <w:rPr>
                <w:rFonts w:asciiTheme="minorHAnsi" w:hAnsiTheme="minorHAnsi"/>
                <w:szCs w:val="24"/>
              </w:rPr>
              <w:t>, jenž je zásadní částí IPM</w:t>
            </w:r>
            <w:r w:rsidR="00853AB0">
              <w:rPr>
                <w:rFonts w:asciiTheme="minorHAnsi" w:hAnsiTheme="minorHAnsi"/>
                <w:szCs w:val="24"/>
              </w:rPr>
              <w:t xml:space="preserve">, přičemž </w:t>
            </w:r>
            <w:r w:rsidR="00084D57">
              <w:rPr>
                <w:rFonts w:asciiTheme="minorHAnsi" w:hAnsiTheme="minorHAnsi"/>
                <w:szCs w:val="24"/>
              </w:rPr>
              <w:t xml:space="preserve">k tomu úkolu přistoupila velmi precizně. </w:t>
            </w:r>
          </w:p>
        </w:tc>
      </w:tr>
      <w:tr w:rsidR="00A90FEC" w14:paraId="259F17AF" w14:textId="77777777" w:rsidTr="0036262E">
        <w:tc>
          <w:tcPr>
            <w:tcW w:w="9212" w:type="dxa"/>
          </w:tcPr>
          <w:p w14:paraId="179AB85A" w14:textId="77777777" w:rsidR="00A90FEC" w:rsidRPr="00B63975" w:rsidRDefault="00A90FEC" w:rsidP="00853AB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 xml:space="preserve">A    </w:t>
            </w:r>
            <w:r w:rsidR="00853AB0">
              <w:rPr>
                <w:rFonts w:asciiTheme="minorHAnsi" w:hAnsiTheme="minorHAnsi"/>
                <w:szCs w:val="24"/>
              </w:rPr>
              <w:t xml:space="preserve">X </w:t>
            </w:r>
            <w:r>
              <w:rPr>
                <w:rFonts w:asciiTheme="minorHAnsi" w:hAnsiTheme="minorHAnsi"/>
                <w:szCs w:val="24"/>
              </w:rPr>
              <w:t xml:space="preserve">B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Pr="00B63975">
              <w:rPr>
                <w:rFonts w:asciiTheme="minorHAnsi" w:hAnsiTheme="minorHAnsi"/>
                <w:szCs w:val="24"/>
              </w:rPr>
              <w:t>C</w:t>
            </w:r>
            <w:r>
              <w:rPr>
                <w:rFonts w:asciiTheme="minorHAnsi" w:hAnsiTheme="minorHAnsi"/>
                <w:szCs w:val="24"/>
              </w:rPr>
              <w:t xml:space="preserve">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 xml:space="preserve">D 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Pr="00B63975">
              <w:rPr>
                <w:rFonts w:asciiTheme="minorHAnsi" w:hAnsiTheme="minorHAnsi"/>
                <w:szCs w:val="24"/>
              </w:rPr>
              <w:t>E</w:t>
            </w:r>
            <w:r>
              <w:rPr>
                <w:rFonts w:asciiTheme="minorHAnsi" w:hAnsiTheme="minorHAnsi"/>
                <w:szCs w:val="24"/>
              </w:rPr>
              <w:t xml:space="preserve"> 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>F</w:t>
            </w:r>
          </w:p>
        </w:tc>
      </w:tr>
    </w:tbl>
    <w:p w14:paraId="635C56E2" w14:textId="77777777" w:rsidR="00A90FEC" w:rsidRDefault="00A90FEC" w:rsidP="00A90FEC">
      <w:pPr>
        <w:spacing w:before="0"/>
        <w:jc w:val="both"/>
        <w:rPr>
          <w:rFonts w:asciiTheme="minorHAnsi" w:hAnsiTheme="minorHAnsi"/>
          <w:szCs w:val="24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A90FEC" w14:paraId="402EEF5F" w14:textId="77777777" w:rsidTr="0036262E">
        <w:tc>
          <w:tcPr>
            <w:tcW w:w="9212" w:type="dxa"/>
          </w:tcPr>
          <w:p w14:paraId="687E12C9" w14:textId="77777777" w:rsidR="00A90FEC" w:rsidRDefault="00A90FEC" w:rsidP="0036262E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  <w:p w14:paraId="47A39E6F" w14:textId="77777777" w:rsidR="00A90FEC" w:rsidRPr="0052722D" w:rsidRDefault="00A90FEC" w:rsidP="0036262E">
            <w:pPr>
              <w:spacing w:before="0" w:line="240" w:lineRule="auto"/>
              <w:jc w:val="both"/>
              <w:rPr>
                <w:rFonts w:asciiTheme="minorHAnsi" w:hAnsiTheme="minorHAnsi"/>
                <w:b/>
                <w:szCs w:val="24"/>
              </w:rPr>
            </w:pPr>
            <w:r>
              <w:rPr>
                <w:rFonts w:asciiTheme="minorHAnsi" w:hAnsiTheme="minorHAnsi"/>
                <w:b/>
                <w:szCs w:val="24"/>
              </w:rPr>
              <w:t>Naplnění zadání praktické</w:t>
            </w:r>
            <w:r w:rsidRPr="006928A5">
              <w:rPr>
                <w:rFonts w:asciiTheme="minorHAnsi" w:hAnsiTheme="minorHAnsi"/>
                <w:b/>
                <w:szCs w:val="24"/>
              </w:rPr>
              <w:t xml:space="preserve"> části práce</w:t>
            </w:r>
          </w:p>
          <w:p w14:paraId="6B01D400" w14:textId="77777777" w:rsidR="00A90FEC" w:rsidRDefault="00A90FEC" w:rsidP="0036262E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</w:tc>
      </w:tr>
      <w:tr w:rsidR="00A90FEC" w14:paraId="12A44224" w14:textId="77777777" w:rsidTr="0036262E">
        <w:tc>
          <w:tcPr>
            <w:tcW w:w="9212" w:type="dxa"/>
          </w:tcPr>
          <w:p w14:paraId="63A1F497" w14:textId="77777777" w:rsidR="00A90FEC" w:rsidRDefault="001C3F32" w:rsidP="0036262E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>Zdůvodnění</w:t>
            </w:r>
            <w:r w:rsidR="00A90FEC">
              <w:rPr>
                <w:rFonts w:asciiTheme="minorHAnsi" w:hAnsiTheme="minorHAnsi"/>
                <w:szCs w:val="24"/>
              </w:rPr>
              <w:t xml:space="preserve">: </w:t>
            </w:r>
            <w:r w:rsidR="004939B8">
              <w:rPr>
                <w:rFonts w:asciiTheme="minorHAnsi" w:hAnsiTheme="minorHAnsi"/>
                <w:szCs w:val="24"/>
              </w:rPr>
              <w:t>Z</w:t>
            </w:r>
            <w:r w:rsidR="00AC4A80">
              <w:rPr>
                <w:rFonts w:asciiTheme="minorHAnsi" w:hAnsiTheme="minorHAnsi"/>
                <w:szCs w:val="24"/>
              </w:rPr>
              <w:t>adání praktické části bylo vyčerpáno maximálně. Všem jednotlivým nezbytným částem restaurátorského zásahu, včetně toho, co mu bezprostředně předchází, byla věnována maximální poz</w:t>
            </w:r>
            <w:r w:rsidR="004939B8">
              <w:rPr>
                <w:rFonts w:asciiTheme="minorHAnsi" w:hAnsiTheme="minorHAnsi"/>
                <w:szCs w:val="24"/>
              </w:rPr>
              <w:t>ornost. Zadání bylo naplněno s vynikajícím výsledkem.</w:t>
            </w:r>
          </w:p>
          <w:p w14:paraId="57311FF8" w14:textId="77777777" w:rsidR="00A90FEC" w:rsidRDefault="00A90FEC" w:rsidP="0036262E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</w:p>
        </w:tc>
      </w:tr>
      <w:tr w:rsidR="00A90FEC" w:rsidRPr="00B63975" w14:paraId="46E53886" w14:textId="77777777" w:rsidTr="0036262E">
        <w:tc>
          <w:tcPr>
            <w:tcW w:w="9212" w:type="dxa"/>
          </w:tcPr>
          <w:p w14:paraId="428A18C6" w14:textId="77777777" w:rsidR="00A90FEC" w:rsidRPr="00B63975" w:rsidRDefault="00853AB0" w:rsidP="0036262E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 xml:space="preserve">X </w:t>
            </w:r>
            <w:r w:rsidR="00A90FEC">
              <w:rPr>
                <w:rFonts w:asciiTheme="minorHAnsi" w:hAnsiTheme="minorHAnsi"/>
                <w:szCs w:val="24"/>
              </w:rPr>
              <w:t xml:space="preserve">A    </w:t>
            </w:r>
            <w:r w:rsidR="00A90FEC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A90FEC">
              <w:rPr>
                <w:rFonts w:asciiTheme="minorHAnsi" w:hAnsiTheme="minorHAnsi"/>
                <w:szCs w:val="24"/>
              </w:rPr>
              <w:t xml:space="preserve">B    </w:t>
            </w:r>
            <w:r w:rsidR="00A90FEC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A90FEC" w:rsidRPr="00B63975">
              <w:rPr>
                <w:rFonts w:asciiTheme="minorHAnsi" w:hAnsiTheme="minorHAnsi"/>
                <w:szCs w:val="24"/>
              </w:rPr>
              <w:t>C</w:t>
            </w:r>
            <w:r w:rsidR="00A90FEC">
              <w:rPr>
                <w:rFonts w:asciiTheme="minorHAnsi" w:hAnsiTheme="minorHAnsi"/>
                <w:szCs w:val="24"/>
              </w:rPr>
              <w:t xml:space="preserve">    </w:t>
            </w:r>
            <w:r w:rsidR="00A90FEC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A90FEC">
              <w:rPr>
                <w:rFonts w:asciiTheme="minorHAnsi" w:hAnsiTheme="minorHAnsi"/>
                <w:szCs w:val="24"/>
              </w:rPr>
              <w:t xml:space="preserve">D     </w:t>
            </w:r>
            <w:r w:rsidR="00A90FEC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A90FEC" w:rsidRPr="00B63975">
              <w:rPr>
                <w:rFonts w:asciiTheme="minorHAnsi" w:hAnsiTheme="minorHAnsi"/>
                <w:szCs w:val="24"/>
              </w:rPr>
              <w:t>E</w:t>
            </w:r>
            <w:r w:rsidR="00A90FEC">
              <w:rPr>
                <w:rFonts w:asciiTheme="minorHAnsi" w:hAnsiTheme="minorHAnsi"/>
                <w:szCs w:val="24"/>
              </w:rPr>
              <w:t xml:space="preserve">     </w:t>
            </w:r>
            <w:r w:rsidR="00A90FEC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A90FEC">
              <w:rPr>
                <w:rFonts w:asciiTheme="minorHAnsi" w:hAnsiTheme="minorHAnsi"/>
                <w:szCs w:val="24"/>
              </w:rPr>
              <w:t>F</w:t>
            </w:r>
          </w:p>
        </w:tc>
      </w:tr>
    </w:tbl>
    <w:p w14:paraId="62B6494A" w14:textId="77777777" w:rsidR="006928A5" w:rsidRDefault="006928A5" w:rsidP="0052722D">
      <w:pPr>
        <w:spacing w:before="0"/>
        <w:jc w:val="both"/>
        <w:rPr>
          <w:rFonts w:asciiTheme="minorHAnsi" w:hAnsiTheme="minorHAnsi"/>
          <w:szCs w:val="24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B63975" w14:paraId="0DE284F0" w14:textId="77777777" w:rsidTr="005D3260">
        <w:tc>
          <w:tcPr>
            <w:tcW w:w="9212" w:type="dxa"/>
          </w:tcPr>
          <w:p w14:paraId="06268935" w14:textId="77777777"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  <w:p w14:paraId="0F6A6A42" w14:textId="77777777" w:rsidR="00B63975" w:rsidRPr="0052722D" w:rsidRDefault="001C3F32" w:rsidP="005D3260">
            <w:pPr>
              <w:spacing w:before="0" w:line="240" w:lineRule="auto"/>
              <w:jc w:val="both"/>
              <w:rPr>
                <w:rFonts w:asciiTheme="minorHAnsi" w:hAnsiTheme="minorHAnsi"/>
                <w:b/>
                <w:szCs w:val="24"/>
              </w:rPr>
            </w:pPr>
            <w:r>
              <w:rPr>
                <w:rFonts w:asciiTheme="minorHAnsi" w:hAnsiTheme="minorHAnsi"/>
                <w:b/>
                <w:szCs w:val="24"/>
              </w:rPr>
              <w:t>Odborná</w:t>
            </w:r>
            <w:r w:rsidR="00A90FEC">
              <w:rPr>
                <w:rFonts w:asciiTheme="minorHAnsi" w:hAnsiTheme="minorHAnsi"/>
                <w:b/>
                <w:szCs w:val="24"/>
              </w:rPr>
              <w:t xml:space="preserve"> úroveň teoretické části práce </w:t>
            </w:r>
          </w:p>
          <w:p w14:paraId="007B1BB4" w14:textId="77777777"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</w:tc>
      </w:tr>
      <w:tr w:rsidR="00B63975" w14:paraId="5204CC73" w14:textId="77777777" w:rsidTr="005D3260">
        <w:tc>
          <w:tcPr>
            <w:tcW w:w="9212" w:type="dxa"/>
          </w:tcPr>
          <w:p w14:paraId="461295AC" w14:textId="77777777" w:rsidR="00B63975" w:rsidRDefault="001C3F32" w:rsidP="005D3260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>Zdůvodnění</w:t>
            </w:r>
            <w:r w:rsidR="00B63975">
              <w:rPr>
                <w:rFonts w:asciiTheme="minorHAnsi" w:hAnsiTheme="minorHAnsi"/>
                <w:szCs w:val="24"/>
              </w:rPr>
              <w:t xml:space="preserve">: </w:t>
            </w:r>
            <w:r w:rsidR="004A232D">
              <w:rPr>
                <w:rFonts w:asciiTheme="minorHAnsi" w:hAnsiTheme="minorHAnsi"/>
                <w:szCs w:val="24"/>
              </w:rPr>
              <w:t>Teoretická část DP je na vysoké úrovni</w:t>
            </w:r>
            <w:r w:rsidR="00516F3B">
              <w:rPr>
                <w:rFonts w:asciiTheme="minorHAnsi" w:hAnsiTheme="minorHAnsi"/>
                <w:szCs w:val="24"/>
              </w:rPr>
              <w:t>, upřímný zájem o problematiku je evidentní. Svědčí o tom nejen rozsáhlá prostudovaná literatura a prameny, ale i absolvování osobní konzultace na zahr</w:t>
            </w:r>
            <w:r w:rsidR="00F73D32">
              <w:rPr>
                <w:rFonts w:asciiTheme="minorHAnsi" w:hAnsiTheme="minorHAnsi"/>
                <w:szCs w:val="24"/>
              </w:rPr>
              <w:t>aničním praco</w:t>
            </w:r>
            <w:r w:rsidR="00516F3B">
              <w:rPr>
                <w:rFonts w:asciiTheme="minorHAnsi" w:hAnsiTheme="minorHAnsi"/>
                <w:szCs w:val="24"/>
              </w:rPr>
              <w:t>višti s předním odborníkem n</w:t>
            </w:r>
            <w:r w:rsidR="00F73D32">
              <w:rPr>
                <w:rFonts w:asciiTheme="minorHAnsi" w:hAnsiTheme="minorHAnsi"/>
                <w:szCs w:val="24"/>
              </w:rPr>
              <w:t>a</w:t>
            </w:r>
            <w:r w:rsidR="00516F3B">
              <w:rPr>
                <w:rFonts w:asciiTheme="minorHAnsi" w:hAnsiTheme="minorHAnsi"/>
                <w:szCs w:val="24"/>
              </w:rPr>
              <w:t xml:space="preserve"> tuto problematiku</w:t>
            </w:r>
            <w:r w:rsidR="00886D67">
              <w:rPr>
                <w:rFonts w:asciiTheme="minorHAnsi" w:hAnsiTheme="minorHAnsi"/>
                <w:szCs w:val="24"/>
              </w:rPr>
              <w:t>.</w:t>
            </w:r>
            <w:r w:rsidR="00516F3B">
              <w:rPr>
                <w:rFonts w:asciiTheme="minorHAnsi" w:hAnsiTheme="minorHAnsi"/>
                <w:szCs w:val="24"/>
              </w:rPr>
              <w:t xml:space="preserve"> </w:t>
            </w:r>
            <w:r w:rsidR="00886D67">
              <w:rPr>
                <w:rFonts w:asciiTheme="minorHAnsi" w:hAnsiTheme="minorHAnsi"/>
                <w:szCs w:val="24"/>
              </w:rPr>
              <w:lastRenderedPageBreak/>
              <w:t>Stejně tak</w:t>
            </w:r>
            <w:r w:rsidR="00516F3B">
              <w:rPr>
                <w:rFonts w:asciiTheme="minorHAnsi" w:hAnsiTheme="minorHAnsi"/>
                <w:szCs w:val="24"/>
              </w:rPr>
              <w:t xml:space="preserve"> </w:t>
            </w:r>
            <w:r w:rsidR="00853AB0">
              <w:rPr>
                <w:rFonts w:asciiTheme="minorHAnsi" w:hAnsiTheme="minorHAnsi"/>
                <w:szCs w:val="24"/>
              </w:rPr>
              <w:t xml:space="preserve">autorka </w:t>
            </w:r>
            <w:r w:rsidR="00886D67">
              <w:rPr>
                <w:rFonts w:asciiTheme="minorHAnsi" w:hAnsiTheme="minorHAnsi"/>
                <w:szCs w:val="24"/>
              </w:rPr>
              <w:t xml:space="preserve">neváhala </w:t>
            </w:r>
            <w:r w:rsidR="00516F3B">
              <w:rPr>
                <w:rFonts w:asciiTheme="minorHAnsi" w:hAnsiTheme="minorHAnsi"/>
                <w:szCs w:val="24"/>
              </w:rPr>
              <w:t>využ</w:t>
            </w:r>
            <w:r w:rsidR="00886D67">
              <w:rPr>
                <w:rFonts w:asciiTheme="minorHAnsi" w:hAnsiTheme="minorHAnsi"/>
                <w:szCs w:val="24"/>
              </w:rPr>
              <w:t>ít</w:t>
            </w:r>
            <w:r w:rsidR="00516F3B">
              <w:rPr>
                <w:rFonts w:asciiTheme="minorHAnsi" w:hAnsiTheme="minorHAnsi"/>
                <w:szCs w:val="24"/>
              </w:rPr>
              <w:t xml:space="preserve"> dalších zahraničních vzdělávacích možností, z nichž v práci čerpala a které se snažila prostřednictvím </w:t>
            </w:r>
            <w:r w:rsidR="00F73D32">
              <w:rPr>
                <w:rFonts w:asciiTheme="minorHAnsi" w:hAnsiTheme="minorHAnsi"/>
                <w:szCs w:val="24"/>
              </w:rPr>
              <w:t>DP zprostředkovat jiným institucím pečující</w:t>
            </w:r>
            <w:r w:rsidR="00516F3B">
              <w:rPr>
                <w:rFonts w:asciiTheme="minorHAnsi" w:hAnsiTheme="minorHAnsi"/>
                <w:szCs w:val="24"/>
              </w:rPr>
              <w:t>m o KD.</w:t>
            </w:r>
            <w:r w:rsidR="00886D67">
              <w:rPr>
                <w:rFonts w:asciiTheme="minorHAnsi" w:hAnsiTheme="minorHAnsi"/>
                <w:szCs w:val="24"/>
              </w:rPr>
              <w:t xml:space="preserve"> Do studované problematiky pronikla poměrně hluboko, pochopila ji a úspěšně aplikovala v reálných podmínkách.</w:t>
            </w:r>
          </w:p>
        </w:tc>
      </w:tr>
      <w:tr w:rsidR="00B63975" w:rsidRPr="00B63975" w14:paraId="120E9AE0" w14:textId="77777777" w:rsidTr="005D3260">
        <w:tc>
          <w:tcPr>
            <w:tcW w:w="9212" w:type="dxa"/>
          </w:tcPr>
          <w:p w14:paraId="1D243B96" w14:textId="77777777" w:rsidR="00B63975" w:rsidRPr="00B63975" w:rsidRDefault="00853AB0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 w:val="40"/>
                <w:szCs w:val="40"/>
              </w:rPr>
              <w:lastRenderedPageBreak/>
              <w:t xml:space="preserve"> </w:t>
            </w:r>
            <w:r w:rsidRPr="00853AB0">
              <w:rPr>
                <w:rFonts w:asciiTheme="minorHAnsi" w:hAnsiTheme="minorHAnsi"/>
                <w:szCs w:val="24"/>
              </w:rPr>
              <w:t>X</w:t>
            </w:r>
            <w:r>
              <w:rPr>
                <w:rFonts w:asciiTheme="minorHAnsi" w:hAnsiTheme="minorHAnsi"/>
                <w:sz w:val="40"/>
                <w:szCs w:val="40"/>
              </w:rPr>
              <w:t xml:space="preserve"> </w:t>
            </w:r>
            <w:r w:rsidR="00B63975">
              <w:rPr>
                <w:rFonts w:asciiTheme="minorHAnsi" w:hAnsiTheme="minorHAnsi"/>
                <w:szCs w:val="24"/>
              </w:rPr>
              <w:t xml:space="preserve">A    </w:t>
            </w:r>
            <w:r w:rsidR="00B63975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>
              <w:rPr>
                <w:rFonts w:asciiTheme="minorHAnsi" w:hAnsiTheme="minorHAnsi"/>
                <w:szCs w:val="24"/>
              </w:rPr>
              <w:t xml:space="preserve">B    </w:t>
            </w:r>
            <w:r w:rsidR="00B63975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 w:rsidRPr="00B63975">
              <w:rPr>
                <w:rFonts w:asciiTheme="minorHAnsi" w:hAnsiTheme="minorHAnsi"/>
                <w:szCs w:val="24"/>
              </w:rPr>
              <w:t>C</w:t>
            </w:r>
            <w:r w:rsidR="00B63975">
              <w:rPr>
                <w:rFonts w:asciiTheme="minorHAnsi" w:hAnsiTheme="minorHAnsi"/>
                <w:szCs w:val="24"/>
              </w:rPr>
              <w:t xml:space="preserve">    </w:t>
            </w:r>
            <w:r w:rsidR="00B63975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>
              <w:rPr>
                <w:rFonts w:asciiTheme="minorHAnsi" w:hAnsiTheme="minorHAnsi"/>
                <w:szCs w:val="24"/>
              </w:rPr>
              <w:t xml:space="preserve">D     </w:t>
            </w:r>
            <w:r w:rsidR="00B63975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 w:rsidRPr="00B63975">
              <w:rPr>
                <w:rFonts w:asciiTheme="minorHAnsi" w:hAnsiTheme="minorHAnsi"/>
                <w:szCs w:val="24"/>
              </w:rPr>
              <w:t>E</w:t>
            </w:r>
            <w:r w:rsidR="00B63975">
              <w:rPr>
                <w:rFonts w:asciiTheme="minorHAnsi" w:hAnsiTheme="minorHAnsi"/>
                <w:szCs w:val="24"/>
              </w:rPr>
              <w:t xml:space="preserve">     </w:t>
            </w:r>
            <w:r w:rsidR="00B63975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>
              <w:rPr>
                <w:rFonts w:asciiTheme="minorHAnsi" w:hAnsiTheme="minorHAnsi"/>
                <w:szCs w:val="24"/>
              </w:rPr>
              <w:t>F</w:t>
            </w:r>
          </w:p>
        </w:tc>
      </w:tr>
    </w:tbl>
    <w:p w14:paraId="55582B63" w14:textId="77777777" w:rsidR="0052722D" w:rsidRDefault="0052722D" w:rsidP="000E2208">
      <w:pPr>
        <w:spacing w:before="0"/>
        <w:jc w:val="both"/>
        <w:rPr>
          <w:rFonts w:asciiTheme="minorHAnsi" w:hAnsiTheme="minorHAnsi"/>
          <w:szCs w:val="24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B63975" w14:paraId="0D8A1539" w14:textId="77777777" w:rsidTr="005D3260">
        <w:tc>
          <w:tcPr>
            <w:tcW w:w="9212" w:type="dxa"/>
          </w:tcPr>
          <w:p w14:paraId="32854EA8" w14:textId="77777777"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  <w:p w14:paraId="3F2746C4" w14:textId="77777777" w:rsidR="00B63975" w:rsidRPr="0052722D" w:rsidRDefault="001C3F32" w:rsidP="005D3260">
            <w:pPr>
              <w:spacing w:before="0" w:line="240" w:lineRule="auto"/>
              <w:jc w:val="both"/>
              <w:rPr>
                <w:rFonts w:asciiTheme="minorHAnsi" w:hAnsiTheme="minorHAnsi"/>
                <w:b/>
                <w:szCs w:val="24"/>
              </w:rPr>
            </w:pPr>
            <w:r>
              <w:rPr>
                <w:rFonts w:asciiTheme="minorHAnsi" w:hAnsiTheme="minorHAnsi"/>
                <w:b/>
                <w:szCs w:val="24"/>
              </w:rPr>
              <w:t>Odborná</w:t>
            </w:r>
            <w:r w:rsidR="00A90FEC">
              <w:rPr>
                <w:rFonts w:asciiTheme="minorHAnsi" w:hAnsiTheme="minorHAnsi"/>
                <w:b/>
                <w:szCs w:val="24"/>
              </w:rPr>
              <w:t xml:space="preserve"> úroveň </w:t>
            </w:r>
            <w:r w:rsidR="00B63975">
              <w:rPr>
                <w:rFonts w:asciiTheme="minorHAnsi" w:hAnsiTheme="minorHAnsi"/>
                <w:b/>
                <w:szCs w:val="24"/>
              </w:rPr>
              <w:t>praktické části práce</w:t>
            </w:r>
          </w:p>
          <w:p w14:paraId="60D2AED5" w14:textId="77777777"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</w:tc>
      </w:tr>
      <w:tr w:rsidR="00B63975" w14:paraId="55DCABE7" w14:textId="77777777" w:rsidTr="005D3260">
        <w:tc>
          <w:tcPr>
            <w:tcW w:w="9212" w:type="dxa"/>
          </w:tcPr>
          <w:p w14:paraId="055CD825" w14:textId="77777777" w:rsidR="00B63975" w:rsidRDefault="001C3F32" w:rsidP="005D3260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>Zdůvodnění</w:t>
            </w:r>
            <w:r w:rsidR="00B63975">
              <w:rPr>
                <w:rFonts w:asciiTheme="minorHAnsi" w:hAnsiTheme="minorHAnsi"/>
                <w:szCs w:val="24"/>
              </w:rPr>
              <w:t xml:space="preserve">: </w:t>
            </w:r>
            <w:r w:rsidR="00F73D32">
              <w:rPr>
                <w:rFonts w:asciiTheme="minorHAnsi" w:hAnsiTheme="minorHAnsi"/>
                <w:szCs w:val="24"/>
              </w:rPr>
              <w:t>O</w:t>
            </w:r>
            <w:r w:rsidR="00886D67">
              <w:rPr>
                <w:rFonts w:asciiTheme="minorHAnsi" w:hAnsiTheme="minorHAnsi"/>
                <w:szCs w:val="24"/>
              </w:rPr>
              <w:t xml:space="preserve">dborná část je </w:t>
            </w:r>
            <w:r w:rsidR="00F73D32">
              <w:rPr>
                <w:rFonts w:asciiTheme="minorHAnsi" w:hAnsiTheme="minorHAnsi"/>
                <w:szCs w:val="24"/>
              </w:rPr>
              <w:t xml:space="preserve">propracovaná po všech stránkách, znalosti a dovednosti získané v rámci studia zde autorka zúročila dokonale. </w:t>
            </w:r>
          </w:p>
        </w:tc>
      </w:tr>
      <w:tr w:rsidR="00B63975" w:rsidRPr="00B63975" w14:paraId="7111DC75" w14:textId="77777777" w:rsidTr="005D3260">
        <w:tc>
          <w:tcPr>
            <w:tcW w:w="9212" w:type="dxa"/>
          </w:tcPr>
          <w:p w14:paraId="0DBB9A0F" w14:textId="77777777" w:rsidR="00B63975" w:rsidRPr="00B63975" w:rsidRDefault="00853AB0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  <w:r w:rsidRPr="00853AB0">
              <w:rPr>
                <w:rFonts w:asciiTheme="minorHAnsi" w:hAnsiTheme="minorHAnsi"/>
                <w:szCs w:val="24"/>
              </w:rPr>
              <w:t>X</w:t>
            </w:r>
            <w:r>
              <w:rPr>
                <w:rFonts w:asciiTheme="minorHAnsi" w:hAnsiTheme="minorHAnsi"/>
                <w:sz w:val="40"/>
                <w:szCs w:val="40"/>
              </w:rPr>
              <w:t xml:space="preserve"> </w:t>
            </w:r>
            <w:r w:rsidR="00B63975">
              <w:rPr>
                <w:rFonts w:asciiTheme="minorHAnsi" w:hAnsiTheme="minorHAnsi"/>
                <w:szCs w:val="24"/>
              </w:rPr>
              <w:t xml:space="preserve">A    </w:t>
            </w:r>
            <w:r w:rsidR="00B63975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>
              <w:rPr>
                <w:rFonts w:asciiTheme="minorHAnsi" w:hAnsiTheme="minorHAnsi"/>
                <w:szCs w:val="24"/>
              </w:rPr>
              <w:t xml:space="preserve">B    </w:t>
            </w:r>
            <w:r w:rsidR="00B63975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 w:rsidRPr="00B63975">
              <w:rPr>
                <w:rFonts w:asciiTheme="minorHAnsi" w:hAnsiTheme="minorHAnsi"/>
                <w:szCs w:val="24"/>
              </w:rPr>
              <w:t>C</w:t>
            </w:r>
            <w:r w:rsidR="00B63975">
              <w:rPr>
                <w:rFonts w:asciiTheme="minorHAnsi" w:hAnsiTheme="minorHAnsi"/>
                <w:szCs w:val="24"/>
              </w:rPr>
              <w:t xml:space="preserve">    </w:t>
            </w:r>
            <w:r w:rsidR="00B63975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>
              <w:rPr>
                <w:rFonts w:asciiTheme="minorHAnsi" w:hAnsiTheme="minorHAnsi"/>
                <w:szCs w:val="24"/>
              </w:rPr>
              <w:t xml:space="preserve">D     </w:t>
            </w:r>
            <w:r w:rsidR="00B63975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 w:rsidRPr="00B63975">
              <w:rPr>
                <w:rFonts w:asciiTheme="minorHAnsi" w:hAnsiTheme="minorHAnsi"/>
                <w:szCs w:val="24"/>
              </w:rPr>
              <w:t>E</w:t>
            </w:r>
            <w:r w:rsidR="00B63975">
              <w:rPr>
                <w:rFonts w:asciiTheme="minorHAnsi" w:hAnsiTheme="minorHAnsi"/>
                <w:szCs w:val="24"/>
              </w:rPr>
              <w:t xml:space="preserve">     </w:t>
            </w:r>
            <w:r w:rsidR="00B63975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>
              <w:rPr>
                <w:rFonts w:asciiTheme="minorHAnsi" w:hAnsiTheme="minorHAnsi"/>
                <w:szCs w:val="24"/>
              </w:rPr>
              <w:t>F</w:t>
            </w:r>
          </w:p>
        </w:tc>
      </w:tr>
    </w:tbl>
    <w:p w14:paraId="55435862" w14:textId="77777777" w:rsidR="0052722D" w:rsidRDefault="0052722D" w:rsidP="000E2208">
      <w:pPr>
        <w:spacing w:before="0"/>
        <w:jc w:val="both"/>
        <w:rPr>
          <w:rFonts w:asciiTheme="minorHAnsi" w:hAnsiTheme="minorHAnsi"/>
          <w:szCs w:val="24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B63975" w14:paraId="0349B832" w14:textId="77777777" w:rsidTr="005D3260">
        <w:tc>
          <w:tcPr>
            <w:tcW w:w="9212" w:type="dxa"/>
          </w:tcPr>
          <w:p w14:paraId="13A28664" w14:textId="77777777"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  <w:p w14:paraId="5D0A5530" w14:textId="77777777" w:rsidR="00B63975" w:rsidRPr="0052722D" w:rsidRDefault="00B10726" w:rsidP="005D3260">
            <w:pPr>
              <w:spacing w:before="0" w:line="240" w:lineRule="auto"/>
              <w:jc w:val="both"/>
              <w:rPr>
                <w:rFonts w:asciiTheme="minorHAnsi" w:hAnsiTheme="minorHAnsi"/>
                <w:b/>
                <w:szCs w:val="24"/>
              </w:rPr>
            </w:pPr>
            <w:r>
              <w:rPr>
                <w:rFonts w:asciiTheme="minorHAnsi" w:hAnsiTheme="minorHAnsi"/>
                <w:b/>
                <w:szCs w:val="24"/>
              </w:rPr>
              <w:t>M</w:t>
            </w:r>
            <w:r w:rsidR="006928A5">
              <w:rPr>
                <w:rFonts w:asciiTheme="minorHAnsi" w:hAnsiTheme="minorHAnsi"/>
                <w:b/>
                <w:szCs w:val="24"/>
              </w:rPr>
              <w:t>etodická úroveň</w:t>
            </w:r>
            <w:r>
              <w:rPr>
                <w:rFonts w:asciiTheme="minorHAnsi" w:hAnsiTheme="minorHAnsi"/>
                <w:b/>
                <w:szCs w:val="24"/>
              </w:rPr>
              <w:t xml:space="preserve"> </w:t>
            </w:r>
            <w:r w:rsidR="00A90FEC">
              <w:rPr>
                <w:rFonts w:asciiTheme="minorHAnsi" w:hAnsiTheme="minorHAnsi"/>
                <w:b/>
                <w:szCs w:val="24"/>
              </w:rPr>
              <w:t>teoretické a praktické části práce</w:t>
            </w:r>
            <w:r>
              <w:rPr>
                <w:rFonts w:asciiTheme="minorHAnsi" w:hAnsiTheme="minorHAnsi"/>
                <w:b/>
                <w:szCs w:val="24"/>
              </w:rPr>
              <w:t xml:space="preserve">, </w:t>
            </w:r>
            <w:r w:rsidR="00B63975">
              <w:rPr>
                <w:rFonts w:asciiTheme="minorHAnsi" w:hAnsiTheme="minorHAnsi"/>
                <w:b/>
                <w:szCs w:val="24"/>
              </w:rPr>
              <w:t>kvalita práce s literaturou a prameny</w:t>
            </w:r>
          </w:p>
          <w:p w14:paraId="7072E861" w14:textId="77777777"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</w:tc>
      </w:tr>
      <w:tr w:rsidR="00B63975" w14:paraId="380DC630" w14:textId="77777777" w:rsidTr="005D3260">
        <w:tc>
          <w:tcPr>
            <w:tcW w:w="9212" w:type="dxa"/>
          </w:tcPr>
          <w:p w14:paraId="3E2BF975" w14:textId="77777777" w:rsidR="00B63975" w:rsidRDefault="001C3F32" w:rsidP="00F73D32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>Zdůvodnění</w:t>
            </w:r>
            <w:r w:rsidR="00B63975">
              <w:rPr>
                <w:rFonts w:asciiTheme="minorHAnsi" w:hAnsiTheme="minorHAnsi"/>
                <w:szCs w:val="24"/>
              </w:rPr>
              <w:t xml:space="preserve">: </w:t>
            </w:r>
            <w:r w:rsidR="00516F3B">
              <w:rPr>
                <w:rFonts w:asciiTheme="minorHAnsi" w:hAnsiTheme="minorHAnsi"/>
                <w:szCs w:val="24"/>
              </w:rPr>
              <w:t>Praktická část práce obsahuje všechny nezbytné části (popis a průzkum díla, restaurátor</w:t>
            </w:r>
            <w:r w:rsidR="00F73D32">
              <w:rPr>
                <w:rFonts w:asciiTheme="minorHAnsi" w:hAnsiTheme="minorHAnsi"/>
                <w:szCs w:val="24"/>
              </w:rPr>
              <w:t>s</w:t>
            </w:r>
            <w:r w:rsidR="00516F3B">
              <w:rPr>
                <w:rFonts w:asciiTheme="minorHAnsi" w:hAnsiTheme="minorHAnsi"/>
                <w:szCs w:val="24"/>
              </w:rPr>
              <w:t>ký návrh a jeho provedení</w:t>
            </w:r>
            <w:r w:rsidR="009E649E">
              <w:rPr>
                <w:rFonts w:asciiTheme="minorHAnsi" w:hAnsiTheme="minorHAnsi"/>
                <w:szCs w:val="24"/>
              </w:rPr>
              <w:t>, seznam použitých materiálů, podmínky uložení atd, atd</w:t>
            </w:r>
            <w:r w:rsidR="00516F3B">
              <w:rPr>
                <w:rFonts w:asciiTheme="minorHAnsi" w:hAnsiTheme="minorHAnsi"/>
                <w:szCs w:val="24"/>
              </w:rPr>
              <w:t>)</w:t>
            </w:r>
            <w:r w:rsidR="009E649E">
              <w:rPr>
                <w:rFonts w:asciiTheme="minorHAnsi" w:hAnsiTheme="minorHAnsi"/>
                <w:szCs w:val="24"/>
              </w:rPr>
              <w:t>. Zejména problematice pr</w:t>
            </w:r>
            <w:r w:rsidR="00F73D32">
              <w:rPr>
                <w:rFonts w:asciiTheme="minorHAnsi" w:hAnsiTheme="minorHAnsi"/>
                <w:szCs w:val="24"/>
              </w:rPr>
              <w:t>ů</w:t>
            </w:r>
            <w:r w:rsidR="009E649E">
              <w:rPr>
                <w:rFonts w:asciiTheme="minorHAnsi" w:hAnsiTheme="minorHAnsi"/>
                <w:szCs w:val="24"/>
              </w:rPr>
              <w:t>zkumu díla je věnována obrovská pozornost (a množst</w:t>
            </w:r>
            <w:r w:rsidR="001F6443">
              <w:rPr>
                <w:rFonts w:asciiTheme="minorHAnsi" w:hAnsiTheme="minorHAnsi"/>
                <w:szCs w:val="24"/>
              </w:rPr>
              <w:t>ví fotografií), což je</w:t>
            </w:r>
            <w:r w:rsidR="009E649E">
              <w:rPr>
                <w:rFonts w:asciiTheme="minorHAnsi" w:hAnsiTheme="minorHAnsi"/>
                <w:szCs w:val="24"/>
              </w:rPr>
              <w:t xml:space="preserve"> z pohledu odborného i laického nesmírně zajímavé. V rámci teoretické části je odveden velký kus práce na sebrání domácí i zahraniční literatury věnující se IPM a </w:t>
            </w:r>
            <w:r w:rsidR="00F73D32">
              <w:rPr>
                <w:rFonts w:asciiTheme="minorHAnsi" w:hAnsiTheme="minorHAnsi"/>
                <w:szCs w:val="24"/>
              </w:rPr>
              <w:t>na základě poznatků z</w:t>
            </w:r>
            <w:r w:rsidR="009E649E">
              <w:rPr>
                <w:rFonts w:asciiTheme="minorHAnsi" w:hAnsiTheme="minorHAnsi"/>
                <w:szCs w:val="24"/>
              </w:rPr>
              <w:t xml:space="preserve"> literatury navázání užitečných osobních kontaktů se zahraničním odborníkem. </w:t>
            </w:r>
            <w:r w:rsidR="00F73D32">
              <w:rPr>
                <w:rFonts w:asciiTheme="minorHAnsi" w:hAnsiTheme="minorHAnsi"/>
                <w:szCs w:val="24"/>
              </w:rPr>
              <w:t>Samotná r</w:t>
            </w:r>
            <w:r w:rsidR="001F6443">
              <w:rPr>
                <w:rFonts w:asciiTheme="minorHAnsi" w:hAnsiTheme="minorHAnsi"/>
                <w:szCs w:val="24"/>
              </w:rPr>
              <w:t>ešerše liter</w:t>
            </w:r>
            <w:r w:rsidR="00F73D32">
              <w:rPr>
                <w:rFonts w:asciiTheme="minorHAnsi" w:hAnsiTheme="minorHAnsi"/>
                <w:szCs w:val="24"/>
              </w:rPr>
              <w:t>atury může velmi posloužit jaké</w:t>
            </w:r>
            <w:r w:rsidR="001F6443">
              <w:rPr>
                <w:rFonts w:asciiTheme="minorHAnsi" w:hAnsiTheme="minorHAnsi"/>
                <w:szCs w:val="24"/>
              </w:rPr>
              <w:t xml:space="preserve">koliv instituci pečující o KD v nalezení odpovědí či návodů v oblasti IPM. Stručná </w:t>
            </w:r>
            <w:r w:rsidR="00F73D32">
              <w:rPr>
                <w:rFonts w:asciiTheme="minorHAnsi" w:hAnsiTheme="minorHAnsi"/>
                <w:szCs w:val="24"/>
              </w:rPr>
              <w:t>c</w:t>
            </w:r>
            <w:r w:rsidR="001F6443">
              <w:rPr>
                <w:rFonts w:asciiTheme="minorHAnsi" w:hAnsiTheme="minorHAnsi"/>
                <w:szCs w:val="24"/>
              </w:rPr>
              <w:t>harakteri</w:t>
            </w:r>
            <w:r w:rsidR="00F73D32">
              <w:rPr>
                <w:rFonts w:asciiTheme="minorHAnsi" w:hAnsiTheme="minorHAnsi"/>
                <w:szCs w:val="24"/>
              </w:rPr>
              <w:t>s</w:t>
            </w:r>
            <w:r w:rsidR="001F6443">
              <w:rPr>
                <w:rFonts w:asciiTheme="minorHAnsi" w:hAnsiTheme="minorHAnsi"/>
                <w:szCs w:val="24"/>
              </w:rPr>
              <w:t>tika hmyzích šk</w:t>
            </w:r>
            <w:r w:rsidR="00F73D32">
              <w:rPr>
                <w:rFonts w:asciiTheme="minorHAnsi" w:hAnsiTheme="minorHAnsi"/>
                <w:szCs w:val="24"/>
              </w:rPr>
              <w:t>ů</w:t>
            </w:r>
            <w:r w:rsidR="001F6443">
              <w:rPr>
                <w:rFonts w:asciiTheme="minorHAnsi" w:hAnsiTheme="minorHAnsi"/>
                <w:szCs w:val="24"/>
              </w:rPr>
              <w:t>dců je velmi vhodně doplněna dobře viditelnými fotografiemi, což by muzejnímu</w:t>
            </w:r>
            <w:r w:rsidR="00F73D32">
              <w:rPr>
                <w:rFonts w:asciiTheme="minorHAnsi" w:hAnsiTheme="minorHAnsi"/>
                <w:szCs w:val="24"/>
              </w:rPr>
              <w:t xml:space="preserve"> pracovníkovi usna</w:t>
            </w:r>
            <w:r w:rsidR="001F6443">
              <w:rPr>
                <w:rFonts w:asciiTheme="minorHAnsi" w:hAnsiTheme="minorHAnsi"/>
                <w:szCs w:val="24"/>
              </w:rPr>
              <w:t>dnilo identifikaci. Jednotlivé</w:t>
            </w:r>
            <w:r w:rsidR="00853AB0">
              <w:rPr>
                <w:rFonts w:asciiTheme="minorHAnsi" w:hAnsiTheme="minorHAnsi"/>
                <w:szCs w:val="24"/>
              </w:rPr>
              <w:t xml:space="preserve"> </w:t>
            </w:r>
            <w:r w:rsidR="001F6443">
              <w:rPr>
                <w:rFonts w:asciiTheme="minorHAnsi" w:hAnsiTheme="minorHAnsi"/>
                <w:szCs w:val="24"/>
              </w:rPr>
              <w:t xml:space="preserve">case </w:t>
            </w:r>
            <w:proofErr w:type="spellStart"/>
            <w:r w:rsidR="001F6443">
              <w:rPr>
                <w:rFonts w:asciiTheme="minorHAnsi" w:hAnsiTheme="minorHAnsi"/>
                <w:szCs w:val="24"/>
              </w:rPr>
              <w:t>studies</w:t>
            </w:r>
            <w:proofErr w:type="spellEnd"/>
            <w:r w:rsidR="001F6443">
              <w:rPr>
                <w:rFonts w:asciiTheme="minorHAnsi" w:hAnsiTheme="minorHAnsi"/>
                <w:szCs w:val="24"/>
              </w:rPr>
              <w:t xml:space="preserve"> pak předkládají detailní návod, jak vlastní monitoring provádět.</w:t>
            </w:r>
          </w:p>
        </w:tc>
      </w:tr>
      <w:tr w:rsidR="00B63975" w:rsidRPr="00B63975" w14:paraId="51CC584D" w14:textId="77777777" w:rsidTr="005D3260">
        <w:tc>
          <w:tcPr>
            <w:tcW w:w="9212" w:type="dxa"/>
          </w:tcPr>
          <w:p w14:paraId="0378F143" w14:textId="77777777" w:rsidR="00B63975" w:rsidRPr="00B63975" w:rsidRDefault="00853AB0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  <w:r w:rsidRPr="00853AB0">
              <w:rPr>
                <w:rFonts w:asciiTheme="minorHAnsi" w:hAnsiTheme="minorHAnsi"/>
                <w:szCs w:val="24"/>
              </w:rPr>
              <w:t>X</w:t>
            </w:r>
            <w:r>
              <w:rPr>
                <w:rFonts w:asciiTheme="minorHAnsi" w:hAnsiTheme="minorHAnsi"/>
                <w:sz w:val="40"/>
                <w:szCs w:val="40"/>
              </w:rPr>
              <w:t xml:space="preserve"> </w:t>
            </w:r>
            <w:r w:rsidR="00B63975">
              <w:rPr>
                <w:rFonts w:asciiTheme="minorHAnsi" w:hAnsiTheme="minorHAnsi"/>
                <w:szCs w:val="24"/>
              </w:rPr>
              <w:t xml:space="preserve">A    </w:t>
            </w:r>
            <w:r w:rsidR="00B63975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>
              <w:rPr>
                <w:rFonts w:asciiTheme="minorHAnsi" w:hAnsiTheme="minorHAnsi"/>
                <w:szCs w:val="24"/>
              </w:rPr>
              <w:t xml:space="preserve">B    </w:t>
            </w:r>
            <w:r w:rsidR="00B63975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 w:rsidRPr="00B63975">
              <w:rPr>
                <w:rFonts w:asciiTheme="minorHAnsi" w:hAnsiTheme="minorHAnsi"/>
                <w:szCs w:val="24"/>
              </w:rPr>
              <w:t>C</w:t>
            </w:r>
            <w:r w:rsidR="00B63975">
              <w:rPr>
                <w:rFonts w:asciiTheme="minorHAnsi" w:hAnsiTheme="minorHAnsi"/>
                <w:szCs w:val="24"/>
              </w:rPr>
              <w:t xml:space="preserve">    </w:t>
            </w:r>
            <w:r w:rsidR="00B63975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>
              <w:rPr>
                <w:rFonts w:asciiTheme="minorHAnsi" w:hAnsiTheme="minorHAnsi"/>
                <w:szCs w:val="24"/>
              </w:rPr>
              <w:t xml:space="preserve">D     </w:t>
            </w:r>
            <w:r w:rsidR="00B63975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 w:rsidRPr="00B63975">
              <w:rPr>
                <w:rFonts w:asciiTheme="minorHAnsi" w:hAnsiTheme="minorHAnsi"/>
                <w:szCs w:val="24"/>
              </w:rPr>
              <w:t>E</w:t>
            </w:r>
            <w:r w:rsidR="00B63975">
              <w:rPr>
                <w:rFonts w:asciiTheme="minorHAnsi" w:hAnsiTheme="minorHAnsi"/>
                <w:szCs w:val="24"/>
              </w:rPr>
              <w:t xml:space="preserve">     </w:t>
            </w:r>
            <w:r w:rsidR="00B63975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>
              <w:rPr>
                <w:rFonts w:asciiTheme="minorHAnsi" w:hAnsiTheme="minorHAnsi"/>
                <w:szCs w:val="24"/>
              </w:rPr>
              <w:t>F</w:t>
            </w:r>
          </w:p>
        </w:tc>
      </w:tr>
    </w:tbl>
    <w:p w14:paraId="27646E52" w14:textId="77777777" w:rsidR="000E2208" w:rsidRDefault="000E2208" w:rsidP="000E2208">
      <w:pPr>
        <w:jc w:val="both"/>
        <w:rPr>
          <w:rFonts w:asciiTheme="minorHAnsi" w:hAnsiTheme="minorHAnsi"/>
          <w:szCs w:val="24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B63975" w14:paraId="7163BFA6" w14:textId="77777777" w:rsidTr="005D3260">
        <w:tc>
          <w:tcPr>
            <w:tcW w:w="9212" w:type="dxa"/>
          </w:tcPr>
          <w:p w14:paraId="52E90C4A" w14:textId="77777777"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  <w:p w14:paraId="51895E2E" w14:textId="77777777" w:rsidR="00B63975" w:rsidRPr="0052722D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b/>
                <w:szCs w:val="24"/>
              </w:rPr>
            </w:pPr>
            <w:r>
              <w:rPr>
                <w:rFonts w:asciiTheme="minorHAnsi" w:hAnsiTheme="minorHAnsi"/>
                <w:b/>
                <w:szCs w:val="24"/>
              </w:rPr>
              <w:t>Formální úprava diplomové práce a její jazyková úroveň</w:t>
            </w:r>
          </w:p>
          <w:p w14:paraId="1DEEE8C0" w14:textId="77777777"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</w:tc>
      </w:tr>
      <w:tr w:rsidR="00B63975" w14:paraId="31A39D59" w14:textId="77777777" w:rsidTr="005D3260">
        <w:tc>
          <w:tcPr>
            <w:tcW w:w="9212" w:type="dxa"/>
          </w:tcPr>
          <w:p w14:paraId="1ABC4276" w14:textId="77777777" w:rsidR="00B63975" w:rsidRDefault="001C3F32" w:rsidP="005D3260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>Zdůvodnění</w:t>
            </w:r>
            <w:r w:rsidR="00B63975">
              <w:rPr>
                <w:rFonts w:asciiTheme="minorHAnsi" w:hAnsiTheme="minorHAnsi"/>
                <w:szCs w:val="24"/>
              </w:rPr>
              <w:t xml:space="preserve">: </w:t>
            </w:r>
            <w:r w:rsidR="00F73D32">
              <w:rPr>
                <w:rFonts w:asciiTheme="minorHAnsi" w:hAnsiTheme="minorHAnsi"/>
                <w:szCs w:val="24"/>
              </w:rPr>
              <w:t>P</w:t>
            </w:r>
            <w:r w:rsidR="001F6443">
              <w:rPr>
                <w:rFonts w:asciiTheme="minorHAnsi" w:hAnsiTheme="minorHAnsi"/>
                <w:szCs w:val="24"/>
              </w:rPr>
              <w:t xml:space="preserve">řestože má DP značný rozsah, není nesnadné se v ní orientovat. </w:t>
            </w:r>
            <w:r w:rsidR="00DD0584">
              <w:rPr>
                <w:rFonts w:asciiTheme="minorHAnsi" w:hAnsiTheme="minorHAnsi"/>
                <w:szCs w:val="24"/>
              </w:rPr>
              <w:t xml:space="preserve">Práce je </w:t>
            </w:r>
            <w:r w:rsidR="00DD0584">
              <w:rPr>
                <w:rFonts w:asciiTheme="minorHAnsi" w:hAnsiTheme="minorHAnsi"/>
                <w:szCs w:val="24"/>
              </w:rPr>
              <w:lastRenderedPageBreak/>
              <w:t>přehledně a logicky členěna,</w:t>
            </w:r>
            <w:r w:rsidR="00F73D32">
              <w:rPr>
                <w:rFonts w:asciiTheme="minorHAnsi" w:hAnsiTheme="minorHAnsi"/>
                <w:szCs w:val="24"/>
              </w:rPr>
              <w:t xml:space="preserve"> </w:t>
            </w:r>
            <w:r w:rsidR="00DD0584">
              <w:rPr>
                <w:rFonts w:asciiTheme="minorHAnsi" w:hAnsiTheme="minorHAnsi"/>
                <w:szCs w:val="24"/>
              </w:rPr>
              <w:t>popisy obrázk</w:t>
            </w:r>
            <w:r w:rsidR="00F73D32">
              <w:rPr>
                <w:rFonts w:asciiTheme="minorHAnsi" w:hAnsiTheme="minorHAnsi"/>
                <w:szCs w:val="24"/>
              </w:rPr>
              <w:t>ů</w:t>
            </w:r>
            <w:r w:rsidR="00DD0584">
              <w:rPr>
                <w:rFonts w:asciiTheme="minorHAnsi" w:hAnsiTheme="minorHAnsi"/>
                <w:szCs w:val="24"/>
              </w:rPr>
              <w:t>, fotogra</w:t>
            </w:r>
            <w:r w:rsidR="00F73D32">
              <w:rPr>
                <w:rFonts w:asciiTheme="minorHAnsi" w:hAnsiTheme="minorHAnsi"/>
                <w:szCs w:val="24"/>
              </w:rPr>
              <w:t>fi</w:t>
            </w:r>
            <w:r w:rsidR="00DD0584">
              <w:rPr>
                <w:rFonts w:asciiTheme="minorHAnsi" w:hAnsiTheme="minorHAnsi"/>
                <w:szCs w:val="24"/>
              </w:rPr>
              <w:t>í, grafů a plánků jsou vždy důkladné. Drobná výtka by směřovala k pravděpodobně omylem zaměněným plánkům budov s rozmístěním lepov</w:t>
            </w:r>
            <w:r w:rsidR="00F73D32">
              <w:rPr>
                <w:rFonts w:asciiTheme="minorHAnsi" w:hAnsiTheme="minorHAnsi"/>
                <w:szCs w:val="24"/>
              </w:rPr>
              <w:t>ý</w:t>
            </w:r>
            <w:r w:rsidR="00DD0584">
              <w:rPr>
                <w:rFonts w:asciiTheme="minorHAnsi" w:hAnsiTheme="minorHAnsi"/>
                <w:szCs w:val="24"/>
              </w:rPr>
              <w:t>ch pastí v rámci case study, které nenavazují na vlastní text (</w:t>
            </w:r>
            <w:r w:rsidR="005E3433">
              <w:rPr>
                <w:rFonts w:asciiTheme="minorHAnsi" w:hAnsiTheme="minorHAnsi"/>
                <w:szCs w:val="24"/>
              </w:rPr>
              <w:t>185-187 versus 208-2012</w:t>
            </w:r>
            <w:r w:rsidR="00DD0584">
              <w:rPr>
                <w:rFonts w:asciiTheme="minorHAnsi" w:hAnsiTheme="minorHAnsi"/>
                <w:szCs w:val="24"/>
              </w:rPr>
              <w:t>)</w:t>
            </w:r>
            <w:r w:rsidR="005E3433">
              <w:rPr>
                <w:rFonts w:asciiTheme="minorHAnsi" w:hAnsiTheme="minorHAnsi"/>
                <w:szCs w:val="24"/>
              </w:rPr>
              <w:t>, podobně vyhodnocení monitoringu prohození tabulek G 37 a G 38 versus text 192. To však nijak nesnižuje vysokou úroveň textu, jeho čtivost a p</w:t>
            </w:r>
            <w:r w:rsidR="00F73D32">
              <w:rPr>
                <w:rFonts w:asciiTheme="minorHAnsi" w:hAnsiTheme="minorHAnsi"/>
                <w:szCs w:val="24"/>
              </w:rPr>
              <w:t>ř</w:t>
            </w:r>
            <w:r w:rsidR="005E3433">
              <w:rPr>
                <w:rFonts w:asciiTheme="minorHAnsi" w:hAnsiTheme="minorHAnsi"/>
                <w:szCs w:val="24"/>
              </w:rPr>
              <w:t>ehlednost.</w:t>
            </w:r>
          </w:p>
          <w:p w14:paraId="434E65C9" w14:textId="77777777" w:rsidR="00B63975" w:rsidRDefault="00B63975" w:rsidP="005D3260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</w:p>
        </w:tc>
      </w:tr>
      <w:tr w:rsidR="00B63975" w:rsidRPr="00B63975" w14:paraId="3AF142DE" w14:textId="77777777" w:rsidTr="005D3260">
        <w:tc>
          <w:tcPr>
            <w:tcW w:w="9212" w:type="dxa"/>
          </w:tcPr>
          <w:p w14:paraId="6CD82430" w14:textId="77777777" w:rsidR="00B63975" w:rsidRPr="00B63975" w:rsidRDefault="00B63975" w:rsidP="00853AB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  <w:r w:rsidRPr="00B63975">
              <w:rPr>
                <w:rFonts w:asciiTheme="minorHAnsi" w:hAnsiTheme="minorHAnsi"/>
                <w:sz w:val="40"/>
                <w:szCs w:val="40"/>
              </w:rPr>
              <w:lastRenderedPageBreak/>
              <w:t>□</w:t>
            </w:r>
            <w:r>
              <w:rPr>
                <w:rFonts w:asciiTheme="minorHAnsi" w:hAnsiTheme="minorHAnsi"/>
                <w:szCs w:val="24"/>
              </w:rPr>
              <w:t xml:space="preserve">A    </w:t>
            </w:r>
            <w:r w:rsidR="00853AB0" w:rsidRPr="00853AB0">
              <w:rPr>
                <w:rFonts w:asciiTheme="minorHAnsi" w:hAnsiTheme="minorHAnsi"/>
                <w:szCs w:val="24"/>
              </w:rPr>
              <w:t>X</w:t>
            </w:r>
            <w:r w:rsidR="00853AB0">
              <w:rPr>
                <w:rFonts w:asciiTheme="minorHAnsi" w:hAnsiTheme="minorHAnsi"/>
                <w:sz w:val="40"/>
                <w:szCs w:val="40"/>
              </w:rPr>
              <w:t xml:space="preserve"> </w:t>
            </w:r>
            <w:r>
              <w:rPr>
                <w:rFonts w:asciiTheme="minorHAnsi" w:hAnsiTheme="minorHAnsi"/>
                <w:szCs w:val="24"/>
              </w:rPr>
              <w:t xml:space="preserve">B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Pr="00B63975">
              <w:rPr>
                <w:rFonts w:asciiTheme="minorHAnsi" w:hAnsiTheme="minorHAnsi"/>
                <w:szCs w:val="24"/>
              </w:rPr>
              <w:t>C</w:t>
            </w:r>
            <w:r>
              <w:rPr>
                <w:rFonts w:asciiTheme="minorHAnsi" w:hAnsiTheme="minorHAnsi"/>
                <w:szCs w:val="24"/>
              </w:rPr>
              <w:t xml:space="preserve">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 xml:space="preserve">D 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Pr="00B63975">
              <w:rPr>
                <w:rFonts w:asciiTheme="minorHAnsi" w:hAnsiTheme="minorHAnsi"/>
                <w:szCs w:val="24"/>
              </w:rPr>
              <w:t>E</w:t>
            </w:r>
            <w:r>
              <w:rPr>
                <w:rFonts w:asciiTheme="minorHAnsi" w:hAnsiTheme="minorHAnsi"/>
                <w:szCs w:val="24"/>
              </w:rPr>
              <w:t xml:space="preserve"> 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>F</w:t>
            </w:r>
          </w:p>
        </w:tc>
      </w:tr>
    </w:tbl>
    <w:p w14:paraId="549F1B2F" w14:textId="77777777" w:rsidR="006928A5" w:rsidRDefault="006928A5" w:rsidP="000E2208">
      <w:pPr>
        <w:jc w:val="both"/>
        <w:rPr>
          <w:rFonts w:asciiTheme="minorHAnsi" w:hAnsiTheme="minorHAnsi"/>
          <w:szCs w:val="24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B63975" w14:paraId="2DD2C0FB" w14:textId="77777777" w:rsidTr="005D3260">
        <w:tc>
          <w:tcPr>
            <w:tcW w:w="9212" w:type="dxa"/>
          </w:tcPr>
          <w:p w14:paraId="76E2C06C" w14:textId="77777777"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  <w:p w14:paraId="73FCF414" w14:textId="77777777" w:rsidR="00B63975" w:rsidRPr="0052722D" w:rsidRDefault="00CF3379" w:rsidP="005D3260">
            <w:pPr>
              <w:spacing w:before="0" w:line="240" w:lineRule="auto"/>
              <w:jc w:val="both"/>
              <w:rPr>
                <w:rFonts w:asciiTheme="minorHAnsi" w:hAnsiTheme="minorHAnsi"/>
                <w:b/>
                <w:szCs w:val="24"/>
              </w:rPr>
            </w:pPr>
            <w:r>
              <w:rPr>
                <w:rFonts w:asciiTheme="minorHAnsi" w:hAnsiTheme="minorHAnsi"/>
                <w:b/>
                <w:szCs w:val="24"/>
              </w:rPr>
              <w:t>Další p</w:t>
            </w:r>
            <w:r w:rsidR="00B63975">
              <w:rPr>
                <w:rFonts w:asciiTheme="minorHAnsi" w:hAnsiTheme="minorHAnsi"/>
                <w:b/>
                <w:szCs w:val="24"/>
              </w:rPr>
              <w:t>řipomínky/</w:t>
            </w:r>
            <w:r>
              <w:rPr>
                <w:rFonts w:asciiTheme="minorHAnsi" w:hAnsiTheme="minorHAnsi"/>
                <w:b/>
                <w:szCs w:val="24"/>
              </w:rPr>
              <w:t>dotazy</w:t>
            </w:r>
            <w:r w:rsidR="00B63975">
              <w:rPr>
                <w:rFonts w:asciiTheme="minorHAnsi" w:hAnsiTheme="minorHAnsi"/>
                <w:b/>
                <w:szCs w:val="24"/>
              </w:rPr>
              <w:t xml:space="preserve"> </w:t>
            </w:r>
          </w:p>
          <w:p w14:paraId="4A2CA56A" w14:textId="77777777"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</w:tc>
      </w:tr>
      <w:tr w:rsidR="00B63975" w14:paraId="48B0BC1B" w14:textId="77777777" w:rsidTr="005D3260">
        <w:tc>
          <w:tcPr>
            <w:tcW w:w="9212" w:type="dxa"/>
          </w:tcPr>
          <w:p w14:paraId="09421F20" w14:textId="77777777" w:rsidR="00CF3379" w:rsidRDefault="00CF3379" w:rsidP="005D3260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</w:p>
        </w:tc>
      </w:tr>
    </w:tbl>
    <w:p w14:paraId="3F2D3B77" w14:textId="77777777" w:rsidR="00CF3379" w:rsidRDefault="00CF3379" w:rsidP="000E2208">
      <w:pPr>
        <w:jc w:val="both"/>
        <w:rPr>
          <w:rFonts w:asciiTheme="minorHAnsi" w:hAnsiTheme="minorHAnsi"/>
          <w:szCs w:val="24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B63975" w14:paraId="5F41D68F" w14:textId="77777777" w:rsidTr="005D3260">
        <w:tc>
          <w:tcPr>
            <w:tcW w:w="9212" w:type="dxa"/>
          </w:tcPr>
          <w:p w14:paraId="454F0E09" w14:textId="77777777"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  <w:p w14:paraId="04DA45E4" w14:textId="77777777" w:rsidR="00B63975" w:rsidRPr="0052722D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b/>
                <w:szCs w:val="24"/>
              </w:rPr>
            </w:pPr>
            <w:r>
              <w:rPr>
                <w:rFonts w:asciiTheme="minorHAnsi" w:hAnsiTheme="minorHAnsi"/>
                <w:b/>
                <w:szCs w:val="24"/>
              </w:rPr>
              <w:t>Závěrečné hodnocení oponenta</w:t>
            </w:r>
          </w:p>
          <w:p w14:paraId="44B7EE68" w14:textId="77777777"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</w:tc>
      </w:tr>
      <w:tr w:rsidR="00B63975" w14:paraId="4CFCF6F3" w14:textId="77777777" w:rsidTr="005D3260">
        <w:tc>
          <w:tcPr>
            <w:tcW w:w="9212" w:type="dxa"/>
          </w:tcPr>
          <w:p w14:paraId="7BD1106D" w14:textId="77777777" w:rsidR="00F73D32" w:rsidRDefault="001C3F32" w:rsidP="00F73D32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 xml:space="preserve">Zdůvodnění: </w:t>
            </w:r>
            <w:r w:rsidR="005E3433">
              <w:rPr>
                <w:rFonts w:asciiTheme="minorHAnsi" w:hAnsiTheme="minorHAnsi"/>
                <w:szCs w:val="24"/>
              </w:rPr>
              <w:t xml:space="preserve">Obě části DP jsou na vysoké úrovni. Autorka prokazuje schopnost a důkladný přistup k restaurovanému dílu, neváhá věnovat značný čas a úsilí k </w:t>
            </w:r>
            <w:r w:rsidR="00F73D32">
              <w:rPr>
                <w:rFonts w:asciiTheme="minorHAnsi" w:hAnsiTheme="minorHAnsi"/>
                <w:szCs w:val="24"/>
              </w:rPr>
              <w:t>provedení důkladné</w:t>
            </w:r>
            <w:r w:rsidR="005E3433">
              <w:rPr>
                <w:rFonts w:asciiTheme="minorHAnsi" w:hAnsiTheme="minorHAnsi"/>
                <w:szCs w:val="24"/>
              </w:rPr>
              <w:t>ho p</w:t>
            </w:r>
            <w:r w:rsidR="00F73D32">
              <w:rPr>
                <w:rFonts w:asciiTheme="minorHAnsi" w:hAnsiTheme="minorHAnsi"/>
                <w:szCs w:val="24"/>
              </w:rPr>
              <w:t>rů</w:t>
            </w:r>
            <w:r w:rsidR="005E3433">
              <w:rPr>
                <w:rFonts w:asciiTheme="minorHAnsi" w:hAnsiTheme="minorHAnsi"/>
                <w:szCs w:val="24"/>
              </w:rPr>
              <w:t>zkumu, aby si byla jista svým návrhem restaurátorského zá</w:t>
            </w:r>
            <w:r w:rsidR="00F73D32">
              <w:rPr>
                <w:rFonts w:asciiTheme="minorHAnsi" w:hAnsiTheme="minorHAnsi"/>
                <w:szCs w:val="24"/>
              </w:rPr>
              <w:t>s</w:t>
            </w:r>
            <w:r w:rsidR="005E3433">
              <w:rPr>
                <w:rFonts w:asciiTheme="minorHAnsi" w:hAnsiTheme="minorHAnsi"/>
                <w:szCs w:val="24"/>
              </w:rPr>
              <w:t xml:space="preserve">ahu. </w:t>
            </w:r>
          </w:p>
          <w:p w14:paraId="1E7015B1" w14:textId="77777777" w:rsidR="001C3F32" w:rsidRDefault="00B96827" w:rsidP="00F73D32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>Teoretická část je potom velmi návodným</w:t>
            </w:r>
            <w:r w:rsidR="00F73D32">
              <w:rPr>
                <w:rFonts w:asciiTheme="minorHAnsi" w:hAnsiTheme="minorHAnsi"/>
                <w:szCs w:val="24"/>
              </w:rPr>
              <w:t xml:space="preserve"> a přínosným zpraco</w:t>
            </w:r>
            <w:r>
              <w:rPr>
                <w:rFonts w:asciiTheme="minorHAnsi" w:hAnsiTheme="minorHAnsi"/>
                <w:szCs w:val="24"/>
              </w:rPr>
              <w:t>váním tématu I</w:t>
            </w:r>
            <w:r w:rsidR="00F73D32">
              <w:rPr>
                <w:rFonts w:asciiTheme="minorHAnsi" w:hAnsiTheme="minorHAnsi"/>
                <w:szCs w:val="24"/>
              </w:rPr>
              <w:t>P</w:t>
            </w:r>
            <w:r>
              <w:rPr>
                <w:rFonts w:asciiTheme="minorHAnsi" w:hAnsiTheme="minorHAnsi"/>
                <w:szCs w:val="24"/>
              </w:rPr>
              <w:t>M, který, jak sama uvádí, není v podmínkách většiny menších</w:t>
            </w:r>
            <w:r w:rsidR="00F73D32">
              <w:rPr>
                <w:rFonts w:asciiTheme="minorHAnsi" w:hAnsiTheme="minorHAnsi"/>
                <w:szCs w:val="24"/>
              </w:rPr>
              <w:t xml:space="preserve"> </w:t>
            </w:r>
            <w:r>
              <w:rPr>
                <w:rFonts w:asciiTheme="minorHAnsi" w:hAnsiTheme="minorHAnsi"/>
                <w:szCs w:val="24"/>
              </w:rPr>
              <w:t>českých institucí pečující</w:t>
            </w:r>
            <w:r w:rsidR="00F73D32">
              <w:rPr>
                <w:rFonts w:asciiTheme="minorHAnsi" w:hAnsiTheme="minorHAnsi"/>
                <w:szCs w:val="24"/>
              </w:rPr>
              <w:t>ch</w:t>
            </w:r>
            <w:r>
              <w:rPr>
                <w:rFonts w:asciiTheme="minorHAnsi" w:hAnsiTheme="minorHAnsi"/>
                <w:szCs w:val="24"/>
              </w:rPr>
              <w:t xml:space="preserve"> o KD běžnou denní rutinou. Práce již v této podobě může sloužit jako manuál pro monitorovací č</w:t>
            </w:r>
            <w:r w:rsidR="00F73D32">
              <w:rPr>
                <w:rFonts w:asciiTheme="minorHAnsi" w:hAnsiTheme="minorHAnsi"/>
                <w:szCs w:val="24"/>
              </w:rPr>
              <w:t>á</w:t>
            </w:r>
            <w:r>
              <w:rPr>
                <w:rFonts w:asciiTheme="minorHAnsi" w:hAnsiTheme="minorHAnsi"/>
                <w:szCs w:val="24"/>
              </w:rPr>
              <w:t>st IPM či být užitečným zdrojem informací v </w:t>
            </w:r>
            <w:r w:rsidR="00F73D32">
              <w:rPr>
                <w:rFonts w:asciiTheme="minorHAnsi" w:hAnsiTheme="minorHAnsi"/>
                <w:szCs w:val="24"/>
              </w:rPr>
              <w:t>podob</w:t>
            </w:r>
            <w:r>
              <w:rPr>
                <w:rFonts w:asciiTheme="minorHAnsi" w:hAnsiTheme="minorHAnsi"/>
                <w:szCs w:val="24"/>
              </w:rPr>
              <w:t>ě re</w:t>
            </w:r>
            <w:r w:rsidR="00F73D32">
              <w:rPr>
                <w:rFonts w:asciiTheme="minorHAnsi" w:hAnsiTheme="minorHAnsi"/>
                <w:szCs w:val="24"/>
              </w:rPr>
              <w:t>šerše literatury. V</w:t>
            </w:r>
            <w:r>
              <w:rPr>
                <w:rFonts w:asciiTheme="minorHAnsi" w:hAnsiTheme="minorHAnsi"/>
                <w:szCs w:val="24"/>
              </w:rPr>
              <w:t>elmi přínosným je uvedení webových stránek, kde lze příslušné</w:t>
            </w:r>
            <w:r w:rsidR="00F73D32">
              <w:rPr>
                <w:rFonts w:asciiTheme="minorHAnsi" w:hAnsiTheme="minorHAnsi"/>
                <w:szCs w:val="24"/>
              </w:rPr>
              <w:t xml:space="preserve"> in</w:t>
            </w:r>
            <w:r>
              <w:rPr>
                <w:rFonts w:asciiTheme="minorHAnsi" w:hAnsiTheme="minorHAnsi"/>
                <w:szCs w:val="24"/>
              </w:rPr>
              <w:t>formace n</w:t>
            </w:r>
            <w:r w:rsidR="00F73D32">
              <w:rPr>
                <w:rFonts w:asciiTheme="minorHAnsi" w:hAnsiTheme="minorHAnsi"/>
                <w:szCs w:val="24"/>
              </w:rPr>
              <w:t>a</w:t>
            </w:r>
            <w:r>
              <w:rPr>
                <w:rFonts w:asciiTheme="minorHAnsi" w:hAnsiTheme="minorHAnsi"/>
                <w:szCs w:val="24"/>
              </w:rPr>
              <w:t>lézt. Minimálně v regionu Litomyšle t</w:t>
            </w:r>
            <w:r w:rsidR="00F73D32">
              <w:rPr>
                <w:rFonts w:asciiTheme="minorHAnsi" w:hAnsiTheme="minorHAnsi"/>
                <w:szCs w:val="24"/>
              </w:rPr>
              <w:t>í</w:t>
            </w:r>
            <w:r>
              <w:rPr>
                <w:rFonts w:asciiTheme="minorHAnsi" w:hAnsiTheme="minorHAnsi"/>
                <w:szCs w:val="24"/>
              </w:rPr>
              <w:t>mto a</w:t>
            </w:r>
            <w:r w:rsidR="00F73D32">
              <w:rPr>
                <w:rFonts w:asciiTheme="minorHAnsi" w:hAnsiTheme="minorHAnsi"/>
                <w:szCs w:val="24"/>
              </w:rPr>
              <w:t>uto</w:t>
            </w:r>
            <w:r>
              <w:rPr>
                <w:rFonts w:asciiTheme="minorHAnsi" w:hAnsiTheme="minorHAnsi"/>
                <w:szCs w:val="24"/>
              </w:rPr>
              <w:t>rka učinila značnou osvětu v této problematice a bylo by velmi užitečné pros</w:t>
            </w:r>
            <w:r w:rsidR="00F73D32">
              <w:rPr>
                <w:rFonts w:asciiTheme="minorHAnsi" w:hAnsiTheme="minorHAnsi"/>
                <w:szCs w:val="24"/>
              </w:rPr>
              <w:t>t</w:t>
            </w:r>
            <w:r>
              <w:rPr>
                <w:rFonts w:asciiTheme="minorHAnsi" w:hAnsiTheme="minorHAnsi"/>
                <w:szCs w:val="24"/>
              </w:rPr>
              <w:t>ředni</w:t>
            </w:r>
            <w:r w:rsidR="00F73D32">
              <w:rPr>
                <w:rFonts w:asciiTheme="minorHAnsi" w:hAnsiTheme="minorHAnsi"/>
                <w:szCs w:val="24"/>
              </w:rPr>
              <w:t>c</w:t>
            </w:r>
            <w:r>
              <w:rPr>
                <w:rFonts w:asciiTheme="minorHAnsi" w:hAnsiTheme="minorHAnsi"/>
                <w:szCs w:val="24"/>
              </w:rPr>
              <w:t xml:space="preserve">tvím této práce šířit </w:t>
            </w:r>
            <w:r w:rsidR="00F73D32">
              <w:rPr>
                <w:rFonts w:asciiTheme="minorHAnsi" w:hAnsiTheme="minorHAnsi"/>
                <w:szCs w:val="24"/>
              </w:rPr>
              <w:t>osvětu dál.</w:t>
            </w:r>
            <w:r>
              <w:rPr>
                <w:rFonts w:asciiTheme="minorHAnsi" w:hAnsiTheme="minorHAnsi"/>
                <w:szCs w:val="24"/>
              </w:rPr>
              <w:t xml:space="preserve"> Z celé DP je cítit upřímný a hluboký zájem o tuto práci a pochopení nezbytnosti </w:t>
            </w:r>
            <w:r w:rsidR="00F73D32">
              <w:rPr>
                <w:rFonts w:asciiTheme="minorHAnsi" w:hAnsiTheme="minorHAnsi"/>
                <w:szCs w:val="24"/>
              </w:rPr>
              <w:t>p</w:t>
            </w:r>
            <w:r>
              <w:rPr>
                <w:rFonts w:asciiTheme="minorHAnsi" w:hAnsiTheme="minorHAnsi"/>
                <w:szCs w:val="24"/>
              </w:rPr>
              <w:t xml:space="preserve">ečovat o </w:t>
            </w:r>
            <w:proofErr w:type="gramStart"/>
            <w:r>
              <w:rPr>
                <w:rFonts w:asciiTheme="minorHAnsi" w:hAnsiTheme="minorHAnsi"/>
                <w:szCs w:val="24"/>
              </w:rPr>
              <w:t>KD ,</w:t>
            </w:r>
            <w:proofErr w:type="gramEnd"/>
            <w:r>
              <w:rPr>
                <w:rFonts w:asciiTheme="minorHAnsi" w:hAnsiTheme="minorHAnsi"/>
                <w:szCs w:val="24"/>
              </w:rPr>
              <w:t xml:space="preserve"> stejně</w:t>
            </w:r>
            <w:r w:rsidR="00F73D32">
              <w:rPr>
                <w:rFonts w:asciiTheme="minorHAnsi" w:hAnsiTheme="minorHAnsi"/>
                <w:szCs w:val="24"/>
              </w:rPr>
              <w:t xml:space="preserve"> </w:t>
            </w:r>
            <w:r>
              <w:rPr>
                <w:rFonts w:asciiTheme="minorHAnsi" w:hAnsiTheme="minorHAnsi"/>
                <w:szCs w:val="24"/>
              </w:rPr>
              <w:t>tak</w:t>
            </w:r>
            <w:r w:rsidR="00F73D32">
              <w:rPr>
                <w:rFonts w:asciiTheme="minorHAnsi" w:hAnsiTheme="minorHAnsi"/>
                <w:szCs w:val="24"/>
              </w:rPr>
              <w:t xml:space="preserve"> i odhodlání udělat pro to maxi</w:t>
            </w:r>
            <w:r>
              <w:rPr>
                <w:rFonts w:asciiTheme="minorHAnsi" w:hAnsiTheme="minorHAnsi"/>
                <w:szCs w:val="24"/>
              </w:rPr>
              <w:t xml:space="preserve">mum. Za to velmi děkuji. </w:t>
            </w:r>
          </w:p>
        </w:tc>
      </w:tr>
      <w:tr w:rsidR="00B63975" w:rsidRPr="00B63975" w14:paraId="0AC5C503" w14:textId="77777777" w:rsidTr="00B63975">
        <w:tc>
          <w:tcPr>
            <w:tcW w:w="9212" w:type="dxa"/>
          </w:tcPr>
          <w:p w14:paraId="1F9AA557" w14:textId="77777777" w:rsidR="00B63975" w:rsidRPr="00B63975" w:rsidRDefault="00853AB0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  <w:r w:rsidRPr="00853AB0">
              <w:rPr>
                <w:rFonts w:asciiTheme="minorHAnsi" w:hAnsiTheme="minorHAnsi"/>
                <w:szCs w:val="24"/>
              </w:rPr>
              <w:t>X</w:t>
            </w:r>
            <w:r>
              <w:rPr>
                <w:rFonts w:asciiTheme="minorHAnsi" w:hAnsiTheme="minorHAnsi"/>
                <w:sz w:val="40"/>
                <w:szCs w:val="40"/>
              </w:rPr>
              <w:t xml:space="preserve"> </w:t>
            </w:r>
            <w:r w:rsidR="00B63975">
              <w:rPr>
                <w:rFonts w:asciiTheme="minorHAnsi" w:hAnsiTheme="minorHAnsi"/>
                <w:szCs w:val="24"/>
              </w:rPr>
              <w:t xml:space="preserve">A    </w:t>
            </w:r>
            <w:r w:rsidR="00B63975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>
              <w:rPr>
                <w:rFonts w:asciiTheme="minorHAnsi" w:hAnsiTheme="minorHAnsi"/>
                <w:szCs w:val="24"/>
              </w:rPr>
              <w:t xml:space="preserve">B    </w:t>
            </w:r>
            <w:r w:rsidR="00B63975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 w:rsidRPr="00B63975">
              <w:rPr>
                <w:rFonts w:asciiTheme="minorHAnsi" w:hAnsiTheme="minorHAnsi"/>
                <w:szCs w:val="24"/>
              </w:rPr>
              <w:t>C</w:t>
            </w:r>
            <w:r w:rsidR="00B63975">
              <w:rPr>
                <w:rFonts w:asciiTheme="minorHAnsi" w:hAnsiTheme="minorHAnsi"/>
                <w:szCs w:val="24"/>
              </w:rPr>
              <w:t xml:space="preserve">    </w:t>
            </w:r>
            <w:r w:rsidR="00B63975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>
              <w:rPr>
                <w:rFonts w:asciiTheme="minorHAnsi" w:hAnsiTheme="minorHAnsi"/>
                <w:szCs w:val="24"/>
              </w:rPr>
              <w:t xml:space="preserve">D     </w:t>
            </w:r>
            <w:r w:rsidR="00B63975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 w:rsidRPr="00B63975">
              <w:rPr>
                <w:rFonts w:asciiTheme="minorHAnsi" w:hAnsiTheme="minorHAnsi"/>
                <w:szCs w:val="24"/>
              </w:rPr>
              <w:t>E</w:t>
            </w:r>
            <w:r w:rsidR="00B63975">
              <w:rPr>
                <w:rFonts w:asciiTheme="minorHAnsi" w:hAnsiTheme="minorHAnsi"/>
                <w:szCs w:val="24"/>
              </w:rPr>
              <w:t xml:space="preserve">     </w:t>
            </w:r>
            <w:r w:rsidR="00B63975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>
              <w:rPr>
                <w:rFonts w:asciiTheme="minorHAnsi" w:hAnsiTheme="minorHAnsi"/>
                <w:szCs w:val="24"/>
              </w:rPr>
              <w:t>F</w:t>
            </w:r>
          </w:p>
        </w:tc>
      </w:tr>
    </w:tbl>
    <w:p w14:paraId="6023C5BA" w14:textId="77777777" w:rsidR="00CF3379" w:rsidRPr="001C3F32" w:rsidRDefault="00CF3379" w:rsidP="00CF3379">
      <w:pPr>
        <w:jc w:val="both"/>
        <w:rPr>
          <w:rFonts w:asciiTheme="minorHAnsi" w:hAnsiTheme="minorHAnsi"/>
          <w:sz w:val="20"/>
          <w:szCs w:val="20"/>
        </w:rPr>
      </w:pPr>
      <w:r w:rsidRPr="001C3F32">
        <w:rPr>
          <w:rFonts w:asciiTheme="minorHAnsi" w:hAnsiTheme="minorHAnsi"/>
          <w:sz w:val="20"/>
          <w:szCs w:val="20"/>
        </w:rPr>
        <w:t xml:space="preserve">Pro hodnocení použijte následující stupně 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1512"/>
        <w:gridCol w:w="1511"/>
        <w:gridCol w:w="1505"/>
        <w:gridCol w:w="1505"/>
        <w:gridCol w:w="1506"/>
        <w:gridCol w:w="1523"/>
      </w:tblGrid>
      <w:tr w:rsidR="00CF3379" w14:paraId="2E96A5C5" w14:textId="77777777" w:rsidTr="00CF3379">
        <w:tc>
          <w:tcPr>
            <w:tcW w:w="1535" w:type="dxa"/>
          </w:tcPr>
          <w:p w14:paraId="57654EE7" w14:textId="77777777" w:rsidR="00CF3379" w:rsidRPr="001C3F32" w:rsidRDefault="00CF3379" w:rsidP="00CF3379">
            <w:pPr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535" w:type="dxa"/>
          </w:tcPr>
          <w:p w14:paraId="6490E80E" w14:textId="77777777" w:rsidR="00CF3379" w:rsidRPr="001C3F32" w:rsidRDefault="00CF3379" w:rsidP="00CF3379">
            <w:pPr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535" w:type="dxa"/>
          </w:tcPr>
          <w:p w14:paraId="26234FC2" w14:textId="77777777" w:rsidR="00CF3379" w:rsidRPr="001C3F32" w:rsidRDefault="00CF3379" w:rsidP="00CF3379">
            <w:pPr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535" w:type="dxa"/>
          </w:tcPr>
          <w:p w14:paraId="33B783D1" w14:textId="77777777" w:rsidR="00CF3379" w:rsidRPr="001C3F32" w:rsidRDefault="00CF3379" w:rsidP="00CF3379">
            <w:pPr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1536" w:type="dxa"/>
          </w:tcPr>
          <w:p w14:paraId="2248C790" w14:textId="77777777" w:rsidR="00CF3379" w:rsidRPr="001C3F32" w:rsidRDefault="00CF3379" w:rsidP="00CF3379">
            <w:pPr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536" w:type="dxa"/>
          </w:tcPr>
          <w:p w14:paraId="5D1CA299" w14:textId="77777777" w:rsidR="00CF3379" w:rsidRPr="001C3F32" w:rsidRDefault="00CF3379" w:rsidP="00CF3379">
            <w:pPr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CF3379" w14:paraId="0A9179C6" w14:textId="77777777" w:rsidTr="00CF3379">
        <w:tc>
          <w:tcPr>
            <w:tcW w:w="1535" w:type="dxa"/>
          </w:tcPr>
          <w:p w14:paraId="64623667" w14:textId="77777777" w:rsidR="00CF3379" w:rsidRPr="001C3F32" w:rsidRDefault="00CF3379" w:rsidP="00210F7A">
            <w:pPr>
              <w:spacing w:before="0" w:line="240" w:lineRule="auto"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lastRenderedPageBreak/>
              <w:t>výborně</w:t>
            </w:r>
          </w:p>
        </w:tc>
        <w:tc>
          <w:tcPr>
            <w:tcW w:w="1535" w:type="dxa"/>
          </w:tcPr>
          <w:p w14:paraId="26CE0455" w14:textId="77777777" w:rsidR="00CF3379" w:rsidRPr="001C3F32" w:rsidRDefault="00CF3379" w:rsidP="00210F7A">
            <w:pPr>
              <w:spacing w:before="0" w:line="240" w:lineRule="auto"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výborně mínus</w:t>
            </w:r>
          </w:p>
        </w:tc>
        <w:tc>
          <w:tcPr>
            <w:tcW w:w="1535" w:type="dxa"/>
          </w:tcPr>
          <w:p w14:paraId="4888EE78" w14:textId="77777777" w:rsidR="00CF3379" w:rsidRPr="001C3F32" w:rsidRDefault="00CF3379" w:rsidP="00210F7A">
            <w:pPr>
              <w:spacing w:before="0" w:line="240" w:lineRule="auto"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velmi dobře</w:t>
            </w:r>
          </w:p>
        </w:tc>
        <w:tc>
          <w:tcPr>
            <w:tcW w:w="1535" w:type="dxa"/>
          </w:tcPr>
          <w:p w14:paraId="48315745" w14:textId="77777777" w:rsidR="00CF3379" w:rsidRPr="001C3F32" w:rsidRDefault="00CF3379" w:rsidP="00210F7A">
            <w:pPr>
              <w:spacing w:before="0" w:line="240" w:lineRule="auto"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velmi dobře mínus</w:t>
            </w:r>
          </w:p>
        </w:tc>
        <w:tc>
          <w:tcPr>
            <w:tcW w:w="1536" w:type="dxa"/>
          </w:tcPr>
          <w:p w14:paraId="27EDDE90" w14:textId="77777777" w:rsidR="00CF3379" w:rsidRPr="001C3F32" w:rsidRDefault="00CF3379" w:rsidP="00210F7A">
            <w:pPr>
              <w:spacing w:before="0" w:line="240" w:lineRule="auto"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dobře</w:t>
            </w:r>
          </w:p>
        </w:tc>
        <w:tc>
          <w:tcPr>
            <w:tcW w:w="1536" w:type="dxa"/>
          </w:tcPr>
          <w:p w14:paraId="6B8014C0" w14:textId="77777777" w:rsidR="00CF3379" w:rsidRPr="001C3F32" w:rsidRDefault="00CF3379" w:rsidP="00210F7A">
            <w:pPr>
              <w:spacing w:before="0" w:line="240" w:lineRule="auto"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Nevyhověl</w:t>
            </w:r>
          </w:p>
          <w:p w14:paraId="2BA8ECCF" w14:textId="77777777" w:rsidR="00CF3379" w:rsidRPr="001C3F32" w:rsidRDefault="00CF3379" w:rsidP="00210F7A">
            <w:pPr>
              <w:spacing w:before="0" w:line="240" w:lineRule="auto"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(nelze doporučit k obhajobě)</w:t>
            </w:r>
          </w:p>
        </w:tc>
      </w:tr>
    </w:tbl>
    <w:p w14:paraId="09F959BB" w14:textId="77777777" w:rsidR="00B63975" w:rsidRDefault="00B63975" w:rsidP="00CF3379">
      <w:pPr>
        <w:jc w:val="both"/>
        <w:rPr>
          <w:rFonts w:asciiTheme="minorHAnsi" w:hAnsiTheme="minorHAnsi"/>
          <w:szCs w:val="24"/>
        </w:rPr>
      </w:pPr>
    </w:p>
    <w:p w14:paraId="3DF40245" w14:textId="77777777" w:rsidR="00B63975" w:rsidRPr="000E2208" w:rsidRDefault="009F1D91" w:rsidP="000E2208">
      <w:pPr>
        <w:jc w:val="both"/>
        <w:rPr>
          <w:rFonts w:asciiTheme="minorHAnsi" w:hAnsiTheme="minorHAnsi"/>
          <w:szCs w:val="24"/>
        </w:rPr>
      </w:pPr>
      <w:r>
        <w:rPr>
          <w:rFonts w:asciiTheme="minorHAnsi" w:hAnsiTheme="minorHAnsi"/>
          <w:szCs w:val="24"/>
        </w:rPr>
        <w:t>V</w:t>
      </w:r>
      <w:r w:rsidR="00853AB0">
        <w:rPr>
          <w:rFonts w:asciiTheme="minorHAnsi" w:hAnsiTheme="minorHAnsi"/>
          <w:szCs w:val="24"/>
        </w:rPr>
        <w:t>e Frenštátě pod Radhoštěm</w:t>
      </w:r>
      <w:r>
        <w:rPr>
          <w:rFonts w:asciiTheme="minorHAnsi" w:hAnsiTheme="minorHAnsi"/>
          <w:szCs w:val="24"/>
        </w:rPr>
        <w:t xml:space="preserve">   Datum:</w:t>
      </w:r>
      <w:r w:rsidR="00853AB0">
        <w:rPr>
          <w:rFonts w:asciiTheme="minorHAnsi" w:hAnsiTheme="minorHAnsi"/>
          <w:szCs w:val="24"/>
        </w:rPr>
        <w:t xml:space="preserve"> 5.9.2023</w:t>
      </w:r>
      <w:r>
        <w:rPr>
          <w:rFonts w:asciiTheme="minorHAnsi" w:hAnsiTheme="minorHAnsi"/>
          <w:szCs w:val="24"/>
        </w:rPr>
        <w:t xml:space="preserve">            Podpis oponenta:…………………………..</w:t>
      </w:r>
    </w:p>
    <w:sectPr w:rsidR="00B63975" w:rsidRPr="000E220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A61CA31" w14:textId="77777777" w:rsidR="00CD6407" w:rsidRDefault="00CD6407" w:rsidP="000E2208">
      <w:pPr>
        <w:spacing w:before="0" w:line="240" w:lineRule="auto"/>
      </w:pPr>
      <w:r>
        <w:separator/>
      </w:r>
    </w:p>
  </w:endnote>
  <w:endnote w:type="continuationSeparator" w:id="0">
    <w:p w14:paraId="7C29F499" w14:textId="77777777" w:rsidR="00CD6407" w:rsidRDefault="00CD6407" w:rsidP="000E2208">
      <w:pPr>
        <w:spacing w:before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D612E7B" w14:textId="77777777" w:rsidR="00CD6407" w:rsidRDefault="00CD6407" w:rsidP="000E2208">
      <w:pPr>
        <w:spacing w:before="0" w:line="240" w:lineRule="auto"/>
      </w:pPr>
      <w:r>
        <w:separator/>
      </w:r>
    </w:p>
  </w:footnote>
  <w:footnote w:type="continuationSeparator" w:id="0">
    <w:p w14:paraId="4774E5C6" w14:textId="77777777" w:rsidR="00CD6407" w:rsidRDefault="00CD6407" w:rsidP="000E2208">
      <w:pPr>
        <w:spacing w:before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E2208"/>
    <w:rsid w:val="0003444D"/>
    <w:rsid w:val="00084D57"/>
    <w:rsid w:val="000E2208"/>
    <w:rsid w:val="00116975"/>
    <w:rsid w:val="00127784"/>
    <w:rsid w:val="001B18DB"/>
    <w:rsid w:val="001C3F32"/>
    <w:rsid w:val="001F6443"/>
    <w:rsid w:val="00210F7A"/>
    <w:rsid w:val="00226B53"/>
    <w:rsid w:val="002B6EC6"/>
    <w:rsid w:val="00387E4E"/>
    <w:rsid w:val="004939B8"/>
    <w:rsid w:val="004A232D"/>
    <w:rsid w:val="004D418D"/>
    <w:rsid w:val="00516F3B"/>
    <w:rsid w:val="0052722D"/>
    <w:rsid w:val="005E3433"/>
    <w:rsid w:val="006928A5"/>
    <w:rsid w:val="006F51CE"/>
    <w:rsid w:val="0075547D"/>
    <w:rsid w:val="00760CE0"/>
    <w:rsid w:val="00777A9F"/>
    <w:rsid w:val="007C4749"/>
    <w:rsid w:val="00853AB0"/>
    <w:rsid w:val="00886D67"/>
    <w:rsid w:val="009555B9"/>
    <w:rsid w:val="009D25E4"/>
    <w:rsid w:val="009E649E"/>
    <w:rsid w:val="009F1D91"/>
    <w:rsid w:val="00A631B6"/>
    <w:rsid w:val="00A90FEC"/>
    <w:rsid w:val="00AA2E19"/>
    <w:rsid w:val="00AC4A80"/>
    <w:rsid w:val="00AE1C63"/>
    <w:rsid w:val="00AF0F41"/>
    <w:rsid w:val="00B10726"/>
    <w:rsid w:val="00B63975"/>
    <w:rsid w:val="00B96827"/>
    <w:rsid w:val="00CD6407"/>
    <w:rsid w:val="00CD68F1"/>
    <w:rsid w:val="00CF3379"/>
    <w:rsid w:val="00D04C63"/>
    <w:rsid w:val="00DD0584"/>
    <w:rsid w:val="00DF326B"/>
    <w:rsid w:val="00DF35E8"/>
    <w:rsid w:val="00F07235"/>
    <w:rsid w:val="00F73D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1CCEE48"/>
  <w15:docId w15:val="{6C882944-29D8-46B4-9C97-28F61B4E90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="Times New Roman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116975"/>
    <w:pPr>
      <w:spacing w:before="240" w:after="0" w:line="360" w:lineRule="auto"/>
    </w:pPr>
    <w:rPr>
      <w:rFonts w:ascii="Calibri" w:hAnsi="Calibri" w:cs="Times New Roman"/>
      <w:sz w:val="24"/>
      <w:lang w:eastAsia="cs-CZ"/>
    </w:rPr>
  </w:style>
  <w:style w:type="paragraph" w:styleId="Nadpis1">
    <w:name w:val="heading 1"/>
    <w:basedOn w:val="Normln"/>
    <w:next w:val="Normln"/>
    <w:link w:val="Nadpis1Char"/>
    <w:uiPriority w:val="9"/>
    <w:qFormat/>
    <w:rsid w:val="0003444D"/>
    <w:pPr>
      <w:keepNext/>
      <w:suppressAutoHyphens/>
      <w:spacing w:after="240" w:line="276" w:lineRule="auto"/>
      <w:outlineLvl w:val="0"/>
    </w:pPr>
    <w:rPr>
      <w:rFonts w:ascii="Cambria" w:hAnsi="Cambria" w:cstheme="minorBidi"/>
      <w:b/>
      <w:bCs/>
      <w:kern w:val="32"/>
      <w:sz w:val="32"/>
      <w:szCs w:val="32"/>
      <w:lang w:eastAsia="ar-SA"/>
    </w:rPr>
  </w:style>
  <w:style w:type="paragraph" w:styleId="Nadpis2">
    <w:name w:val="heading 2"/>
    <w:basedOn w:val="Normln"/>
    <w:next w:val="Normln"/>
    <w:link w:val="Nadpis2Char"/>
    <w:uiPriority w:val="9"/>
    <w:unhideWhenUsed/>
    <w:qFormat/>
    <w:rsid w:val="00116975"/>
    <w:pPr>
      <w:keepNext/>
      <w:spacing w:after="60"/>
      <w:ind w:left="340"/>
      <w:outlineLvl w:val="1"/>
    </w:pPr>
    <w:rPr>
      <w:rFonts w:asciiTheme="majorHAnsi" w:eastAsiaTheme="majorEastAsia" w:hAnsiTheme="majorHAnsi" w:cstheme="majorBidi"/>
      <w:b/>
      <w:bCs/>
      <w:iCs/>
      <w:sz w:val="28"/>
      <w:szCs w:val="28"/>
      <w:lang w:eastAsia="en-US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"/>
    <w:rsid w:val="0003444D"/>
    <w:rPr>
      <w:rFonts w:ascii="Cambria" w:hAnsi="Cambria"/>
      <w:b/>
      <w:bCs/>
      <w:kern w:val="32"/>
      <w:sz w:val="32"/>
      <w:szCs w:val="32"/>
      <w:lang w:eastAsia="ar-SA"/>
    </w:rPr>
  </w:style>
  <w:style w:type="character" w:customStyle="1" w:styleId="Nadpis2Char">
    <w:name w:val="Nadpis 2 Char"/>
    <w:basedOn w:val="Standardnpsmoodstavce"/>
    <w:link w:val="Nadpis2"/>
    <w:uiPriority w:val="9"/>
    <w:rsid w:val="00116975"/>
    <w:rPr>
      <w:rFonts w:asciiTheme="majorHAnsi" w:eastAsiaTheme="majorEastAsia" w:hAnsiTheme="majorHAnsi" w:cstheme="majorBidi"/>
      <w:b/>
      <w:bCs/>
      <w:iCs/>
      <w:sz w:val="28"/>
      <w:szCs w:val="28"/>
    </w:rPr>
  </w:style>
  <w:style w:type="paragraph" w:styleId="Zhlav">
    <w:name w:val="header"/>
    <w:basedOn w:val="Normln"/>
    <w:link w:val="ZhlavChar"/>
    <w:uiPriority w:val="99"/>
    <w:unhideWhenUsed/>
    <w:rsid w:val="000E2208"/>
    <w:pPr>
      <w:tabs>
        <w:tab w:val="center" w:pos="4536"/>
        <w:tab w:val="right" w:pos="9072"/>
      </w:tabs>
      <w:spacing w:before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0E2208"/>
    <w:rPr>
      <w:rFonts w:ascii="Calibri" w:hAnsi="Calibri" w:cs="Times New Roman"/>
      <w:sz w:val="24"/>
      <w:lang w:eastAsia="cs-CZ"/>
    </w:rPr>
  </w:style>
  <w:style w:type="paragraph" w:styleId="Zpat">
    <w:name w:val="footer"/>
    <w:basedOn w:val="Normln"/>
    <w:link w:val="ZpatChar"/>
    <w:uiPriority w:val="99"/>
    <w:unhideWhenUsed/>
    <w:rsid w:val="000E2208"/>
    <w:pPr>
      <w:tabs>
        <w:tab w:val="center" w:pos="4536"/>
        <w:tab w:val="right" w:pos="9072"/>
      </w:tabs>
      <w:spacing w:before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0E2208"/>
    <w:rPr>
      <w:rFonts w:ascii="Calibri" w:hAnsi="Calibri" w:cs="Times New Roman"/>
      <w:sz w:val="24"/>
      <w:lang w:eastAsia="cs-CZ"/>
    </w:rPr>
  </w:style>
  <w:style w:type="table" w:styleId="Mkatabulky">
    <w:name w:val="Table Grid"/>
    <w:basedOn w:val="Normlntabulka"/>
    <w:uiPriority w:val="59"/>
    <w:rsid w:val="0052722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746</Words>
  <Characters>4408</Characters>
  <Application>Microsoft Office Word</Application>
  <DocSecurity>0</DocSecurity>
  <Lines>36</Lines>
  <Paragraphs>10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5144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spravce</dc:creator>
  <cp:lastModifiedBy>Pokorna Petra</cp:lastModifiedBy>
  <cp:revision>2</cp:revision>
  <dcterms:created xsi:type="dcterms:W3CDTF">2023-09-07T07:20:00Z</dcterms:created>
  <dcterms:modified xsi:type="dcterms:W3CDTF">2023-09-07T07:20:00Z</dcterms:modified>
</cp:coreProperties>
</file>