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463" w:rsidRDefault="00EC0463" w:rsidP="00185EFC">
      <w:pPr>
        <w:pStyle w:val="Nadpis1"/>
      </w:pPr>
      <w:r>
        <w:t>Posudek</w:t>
      </w:r>
      <w:r w:rsidR="007E0C16">
        <w:t xml:space="preserve"> oponenta</w:t>
      </w:r>
      <w:r>
        <w:t xml:space="preserve"> diplomové práce</w:t>
      </w:r>
    </w:p>
    <w:p w:rsidR="00185EFC" w:rsidRDefault="00185EFC" w:rsidP="00EC0463"/>
    <w:p w:rsidR="00EC0463" w:rsidRDefault="00EC0463" w:rsidP="00EC0463">
      <w:r>
        <w:t xml:space="preserve">Jméno studenta: </w:t>
      </w:r>
      <w:r>
        <w:tab/>
        <w:t xml:space="preserve">Bc. </w:t>
      </w:r>
      <w:r w:rsidR="00C909F0">
        <w:t>Milan Suchomel</w:t>
      </w:r>
    </w:p>
    <w:p w:rsidR="00EC0463" w:rsidRDefault="00EC0463" w:rsidP="00B86F27">
      <w:pPr>
        <w:ind w:left="2124" w:hanging="2124"/>
      </w:pPr>
      <w:r>
        <w:t>Téma práce:</w:t>
      </w:r>
      <w:r>
        <w:tab/>
      </w:r>
      <w:r w:rsidR="00C909F0">
        <w:t>Mobilní klientská aplikace pro geosociální sítě</w:t>
      </w:r>
    </w:p>
    <w:p w:rsidR="00EC0463" w:rsidRDefault="00EC0463" w:rsidP="00EC0463">
      <w:r>
        <w:t>Vedoucí práce:</w:t>
      </w:r>
      <w:r>
        <w:tab/>
      </w:r>
      <w:r>
        <w:tab/>
        <w:t>Ing. Jiří Kysela</w:t>
      </w:r>
      <w:r w:rsidR="00B86F27">
        <w:t>, Ph.D.</w:t>
      </w:r>
    </w:p>
    <w:p w:rsidR="00EC0463" w:rsidRPr="006165F6" w:rsidRDefault="00EC0463" w:rsidP="00EC0463"/>
    <w:p w:rsidR="00EC0463" w:rsidRPr="00400998" w:rsidRDefault="00686A70" w:rsidP="00EC0463">
      <w:pPr>
        <w:rPr>
          <w:u w:val="single"/>
        </w:rPr>
      </w:pPr>
      <w:r w:rsidRPr="00400998">
        <w:rPr>
          <w:u w:val="single"/>
        </w:rPr>
        <w:t>Použité</w:t>
      </w:r>
      <w:r w:rsidR="00EC0463" w:rsidRPr="00400998">
        <w:rPr>
          <w:u w:val="single"/>
        </w:rPr>
        <w:t xml:space="preserve"> metody </w:t>
      </w:r>
      <w:r w:rsidRPr="00400998">
        <w:rPr>
          <w:u w:val="single"/>
        </w:rPr>
        <w:t>v</w:t>
      </w:r>
      <w:r w:rsidR="00185EFC" w:rsidRPr="00400998">
        <w:rPr>
          <w:u w:val="single"/>
        </w:rPr>
        <w:t> </w:t>
      </w:r>
      <w:r w:rsidRPr="00400998">
        <w:rPr>
          <w:u w:val="single"/>
        </w:rPr>
        <w:t>DP</w:t>
      </w:r>
      <w:r w:rsidR="00B176C4" w:rsidRPr="00400998">
        <w:rPr>
          <w:u w:val="single"/>
        </w:rPr>
        <w:t>:</w:t>
      </w:r>
      <w:r w:rsidR="00B176C4" w:rsidRPr="00400998">
        <w:t xml:space="preserve"> </w:t>
      </w:r>
      <w:r w:rsidR="00B176C4" w:rsidRPr="00400998">
        <w:rPr>
          <w:b/>
        </w:rPr>
        <w:t>průměrné</w:t>
      </w:r>
    </w:p>
    <w:p w:rsidR="001E7754" w:rsidRPr="00400998" w:rsidRDefault="00857F7F" w:rsidP="004716B0">
      <w:pPr>
        <w:pStyle w:val="Odstavecseseznamem"/>
        <w:numPr>
          <w:ilvl w:val="0"/>
          <w:numId w:val="5"/>
        </w:numPr>
      </w:pPr>
      <w:r w:rsidRPr="00400998">
        <w:t>V diplomové práce je klíčové</w:t>
      </w:r>
      <w:r w:rsidR="004716B0" w:rsidRPr="00400998">
        <w:t xml:space="preserve"> </w:t>
      </w:r>
      <w:r w:rsidRPr="00400998">
        <w:t xml:space="preserve">využití </w:t>
      </w:r>
      <w:r w:rsidR="005C1045" w:rsidRPr="00400998">
        <w:t xml:space="preserve">metody </w:t>
      </w:r>
      <w:r w:rsidR="002B521E">
        <w:t xml:space="preserve">analýzy a </w:t>
      </w:r>
      <w:r w:rsidRPr="00400998">
        <w:t xml:space="preserve">komparace </w:t>
      </w:r>
      <w:r w:rsidR="00CB6A4C" w:rsidRPr="00400998">
        <w:t xml:space="preserve">dostupných </w:t>
      </w:r>
      <w:r w:rsidR="002B521E">
        <w:t xml:space="preserve">otevřených </w:t>
      </w:r>
      <w:r w:rsidR="00400998">
        <w:t xml:space="preserve">API </w:t>
      </w:r>
      <w:r w:rsidR="00EF4F12" w:rsidRPr="00400998">
        <w:t xml:space="preserve">pro </w:t>
      </w:r>
      <w:r w:rsidR="00400998">
        <w:t>geosociální sítě</w:t>
      </w:r>
      <w:r w:rsidR="00894C09" w:rsidRPr="00400998">
        <w:t>.</w:t>
      </w:r>
    </w:p>
    <w:p w:rsidR="003D1007" w:rsidRPr="00B952C0" w:rsidRDefault="003D1007" w:rsidP="00EC0463"/>
    <w:p w:rsidR="00877090" w:rsidRPr="00B952C0" w:rsidRDefault="00686A70" w:rsidP="00877090">
      <w:pPr>
        <w:rPr>
          <w:u w:val="single"/>
        </w:rPr>
      </w:pPr>
      <w:r w:rsidRPr="00B952C0">
        <w:rPr>
          <w:u w:val="single"/>
        </w:rPr>
        <w:t>Výstup DP</w:t>
      </w:r>
      <w:r w:rsidR="00D70312" w:rsidRPr="00B952C0">
        <w:rPr>
          <w:u w:val="single"/>
        </w:rPr>
        <w:t>:</w:t>
      </w:r>
      <w:r w:rsidR="00D70312" w:rsidRPr="00B952C0">
        <w:t xml:space="preserve"> </w:t>
      </w:r>
      <w:r w:rsidR="00293A47" w:rsidRPr="00B952C0">
        <w:rPr>
          <w:b/>
        </w:rPr>
        <w:t>nad</w:t>
      </w:r>
      <w:r w:rsidR="00B176C4" w:rsidRPr="00B952C0">
        <w:rPr>
          <w:b/>
        </w:rPr>
        <w:t>průměrný</w:t>
      </w:r>
    </w:p>
    <w:p w:rsidR="0012395C" w:rsidRDefault="00F23DD6" w:rsidP="00877090">
      <w:pPr>
        <w:pStyle w:val="Odstavecseseznamem"/>
        <w:numPr>
          <w:ilvl w:val="0"/>
          <w:numId w:val="2"/>
        </w:numPr>
      </w:pPr>
      <w:r w:rsidRPr="00B952C0">
        <w:t xml:space="preserve">Mobilní aplikace pro platformu </w:t>
      </w:r>
      <w:r w:rsidR="00B952C0" w:rsidRPr="00B952C0">
        <w:t>Android</w:t>
      </w:r>
      <w:r w:rsidRPr="00B952C0">
        <w:t xml:space="preserve"> využívá </w:t>
      </w:r>
      <w:r w:rsidR="00B952C0" w:rsidRPr="00B952C0">
        <w:t xml:space="preserve">API několika geosociálních sítí a </w:t>
      </w:r>
      <w:r w:rsidR="003E75CA" w:rsidRPr="00B952C0">
        <w:t xml:space="preserve">zobrazuje </w:t>
      </w:r>
      <w:r w:rsidR="00DB5982">
        <w:t>v okolí uživatele appky</w:t>
      </w:r>
      <w:r w:rsidR="00DB5982" w:rsidRPr="00B952C0">
        <w:t xml:space="preserve"> </w:t>
      </w:r>
      <w:r w:rsidR="003E75CA" w:rsidRPr="00B952C0">
        <w:t>bod</w:t>
      </w:r>
      <w:r w:rsidR="00B952C0" w:rsidRPr="00B952C0">
        <w:t>y</w:t>
      </w:r>
      <w:r w:rsidR="00C618CB" w:rsidRPr="00B952C0">
        <w:t xml:space="preserve"> zájmu</w:t>
      </w:r>
      <w:r w:rsidR="00DB5982">
        <w:t xml:space="preserve"> </w:t>
      </w:r>
      <w:r w:rsidR="005D45C3">
        <w:t xml:space="preserve">těchto sítí </w:t>
      </w:r>
      <w:r w:rsidR="00723225">
        <w:t xml:space="preserve">(Foursquare, Flickr, Google Places) </w:t>
      </w:r>
      <w:r w:rsidR="00B952C0" w:rsidRPr="00B952C0">
        <w:t>s textovými popisy i obrázky</w:t>
      </w:r>
      <w:r w:rsidR="00C618CB" w:rsidRPr="00B952C0">
        <w:t>.</w:t>
      </w:r>
    </w:p>
    <w:p w:rsidR="009F18CB" w:rsidRPr="00B952C0" w:rsidRDefault="00193391" w:rsidP="00877090">
      <w:pPr>
        <w:pStyle w:val="Odstavecseseznamem"/>
        <w:numPr>
          <w:ilvl w:val="0"/>
          <w:numId w:val="2"/>
        </w:numPr>
      </w:pPr>
      <w:r>
        <w:t>Bohužel však výhradou je neočekávané spadnutí aplikace při prohlížení detailů POI u cca 1/5 bodů zájmu Google Places.</w:t>
      </w:r>
    </w:p>
    <w:p w:rsidR="003D1007" w:rsidRPr="00112F93" w:rsidRDefault="003D1007" w:rsidP="003D1007">
      <w:pPr>
        <w:rPr>
          <w:color w:val="FF0000"/>
        </w:rPr>
      </w:pPr>
    </w:p>
    <w:p w:rsidR="00293A47" w:rsidRPr="0037180D" w:rsidRDefault="00293A47" w:rsidP="00EC0463">
      <w:pPr>
        <w:rPr>
          <w:b/>
        </w:rPr>
      </w:pPr>
      <w:r w:rsidRPr="0037180D">
        <w:rPr>
          <w:u w:val="single"/>
        </w:rPr>
        <w:t>Správnost navrženého řešení problému:</w:t>
      </w:r>
      <w:r w:rsidR="000B76D6">
        <w:rPr>
          <w:b/>
        </w:rPr>
        <w:t xml:space="preserve"> </w:t>
      </w:r>
      <w:r w:rsidRPr="0037180D">
        <w:rPr>
          <w:b/>
        </w:rPr>
        <w:t>průměrné</w:t>
      </w:r>
      <w:r w:rsidR="00105DDD">
        <w:rPr>
          <w:b/>
        </w:rPr>
        <w:t xml:space="preserve"> </w:t>
      </w:r>
    </w:p>
    <w:p w:rsidR="00864A7B" w:rsidRPr="0037180D" w:rsidRDefault="00834211" w:rsidP="00864A7B">
      <w:pPr>
        <w:pStyle w:val="Odstavecseseznamem"/>
        <w:numPr>
          <w:ilvl w:val="0"/>
          <w:numId w:val="2"/>
        </w:numPr>
      </w:pPr>
      <w:r w:rsidRPr="0037180D">
        <w:t>Teoretické poznatky k řešenému problému byly studentem aplikovány v praxi na vlastní mobilní aplikaci, která demonstruje navržené řešení.</w:t>
      </w:r>
    </w:p>
    <w:p w:rsidR="00291CB6" w:rsidRPr="0037180D" w:rsidRDefault="00291CB6" w:rsidP="00864A7B">
      <w:pPr>
        <w:pStyle w:val="Odstavecseseznamem"/>
        <w:numPr>
          <w:ilvl w:val="0"/>
          <w:numId w:val="2"/>
        </w:numPr>
      </w:pPr>
      <w:r w:rsidRPr="0037180D">
        <w:t>Tabulka 2 obsahuje data mimo jiné získaná autorem</w:t>
      </w:r>
      <w:r w:rsidRPr="0037180D">
        <w:t xml:space="preserve"> DP</w:t>
      </w:r>
      <w:r w:rsidRPr="0037180D">
        <w:t xml:space="preserve"> ve vlastním průzkumu, jak uvádí „z několika míst v okolí Pardubic“ - nikde ale již autor nedefinuje, z jakých míst (zdali např. z městských či venkovských oblastí, což je fakt který výrazně ovlivňuje hodnoty dat), ale ani počet požadavků na API. </w:t>
      </w:r>
    </w:p>
    <w:p w:rsidR="00864A7B" w:rsidRPr="00200E65" w:rsidRDefault="00864A7B" w:rsidP="00EC0463">
      <w:pPr>
        <w:rPr>
          <w:u w:val="single"/>
        </w:rPr>
      </w:pPr>
    </w:p>
    <w:p w:rsidR="00EC0463" w:rsidRPr="00200E65" w:rsidRDefault="00686A70" w:rsidP="00EC0463">
      <w:pPr>
        <w:rPr>
          <w:u w:val="single"/>
        </w:rPr>
      </w:pPr>
      <w:r w:rsidRPr="00200E65">
        <w:rPr>
          <w:u w:val="single"/>
        </w:rPr>
        <w:t>Naplnění cílů práce</w:t>
      </w:r>
      <w:r w:rsidR="00472696" w:rsidRPr="00200E65">
        <w:rPr>
          <w:u w:val="single"/>
        </w:rPr>
        <w:t>:</w:t>
      </w:r>
      <w:r w:rsidR="00B176C4" w:rsidRPr="00200E65">
        <w:rPr>
          <w:b/>
        </w:rPr>
        <w:t xml:space="preserve"> průměrné</w:t>
      </w:r>
    </w:p>
    <w:p w:rsidR="00843874" w:rsidRPr="00200E65" w:rsidRDefault="00877090" w:rsidP="00834211">
      <w:pPr>
        <w:pStyle w:val="Odstavecseseznamem"/>
        <w:numPr>
          <w:ilvl w:val="0"/>
          <w:numId w:val="2"/>
        </w:numPr>
      </w:pPr>
      <w:r w:rsidRPr="00200E65">
        <w:t xml:space="preserve">Cíle práce </w:t>
      </w:r>
      <w:r w:rsidR="004F27E8" w:rsidRPr="00200E65">
        <w:t xml:space="preserve">byly </w:t>
      </w:r>
      <w:r w:rsidR="007533F3" w:rsidRPr="00200E65">
        <w:t xml:space="preserve">dobře definovány a v diplomové práci </w:t>
      </w:r>
      <w:r w:rsidR="00200E65">
        <w:t>dostatečně</w:t>
      </w:r>
      <w:r w:rsidR="00834211" w:rsidRPr="00200E65">
        <w:t xml:space="preserve"> na</w:t>
      </w:r>
      <w:r w:rsidR="004F27E8" w:rsidRPr="00200E65">
        <w:t>plněny.</w:t>
      </w:r>
    </w:p>
    <w:p w:rsidR="004F27E8" w:rsidRPr="0017762B" w:rsidRDefault="004F27E8" w:rsidP="004F27E8"/>
    <w:p w:rsidR="00EC0463" w:rsidRPr="0017762B" w:rsidRDefault="00EC0463" w:rsidP="00EC0463">
      <w:pPr>
        <w:rPr>
          <w:u w:val="single"/>
        </w:rPr>
      </w:pPr>
      <w:r w:rsidRPr="0017762B">
        <w:rPr>
          <w:u w:val="single"/>
        </w:rPr>
        <w:t xml:space="preserve">Kvalita textu </w:t>
      </w:r>
      <w:r w:rsidR="00B176C4" w:rsidRPr="0017762B">
        <w:rPr>
          <w:u w:val="single"/>
        </w:rPr>
        <w:t>DP</w:t>
      </w:r>
      <w:r w:rsidRPr="0017762B">
        <w:rPr>
          <w:u w:val="single"/>
        </w:rPr>
        <w:t xml:space="preserve"> z hlediska struktury, srozumitelnosti, jazykové a typografické úrovně</w:t>
      </w:r>
      <w:r w:rsidR="00472696" w:rsidRPr="0017762B">
        <w:rPr>
          <w:u w:val="single"/>
        </w:rPr>
        <w:t>:</w:t>
      </w:r>
      <w:r w:rsidR="00B176C4" w:rsidRPr="0017762B">
        <w:rPr>
          <w:b/>
        </w:rPr>
        <w:t xml:space="preserve"> průměrná</w:t>
      </w:r>
      <w:r w:rsidR="00064C22">
        <w:rPr>
          <w:b/>
        </w:rPr>
        <w:t xml:space="preserve"> </w:t>
      </w:r>
    </w:p>
    <w:p w:rsidR="00E86C77" w:rsidRDefault="0017762B" w:rsidP="00CA6009">
      <w:pPr>
        <w:pStyle w:val="Odstavecseseznamem"/>
        <w:numPr>
          <w:ilvl w:val="0"/>
          <w:numId w:val="1"/>
        </w:numPr>
        <w:rPr>
          <w:rFonts w:cs="Arial"/>
          <w:shd w:val="clear" w:color="auto" w:fill="FFFFFF"/>
        </w:rPr>
      </w:pPr>
      <w:r w:rsidRPr="0017762B">
        <w:rPr>
          <w:rFonts w:cs="Arial"/>
          <w:shd w:val="clear" w:color="auto" w:fill="FFFFFF"/>
        </w:rPr>
        <w:t xml:space="preserve">Diplomová práce je dostatečně logicky členěná a také stylisticky i typograficky správně studentem </w:t>
      </w:r>
      <w:r w:rsidRPr="0017762B">
        <w:rPr>
          <w:rFonts w:cs="Arial"/>
          <w:shd w:val="clear" w:color="auto" w:fill="FFFFFF"/>
        </w:rPr>
        <w:t xml:space="preserve">zpracovaná. </w:t>
      </w:r>
    </w:p>
    <w:p w:rsidR="00B829EB" w:rsidRPr="0017762B" w:rsidRDefault="0017762B" w:rsidP="00CA6009">
      <w:pPr>
        <w:pStyle w:val="Odstavecseseznamem"/>
        <w:numPr>
          <w:ilvl w:val="0"/>
          <w:numId w:val="1"/>
        </w:numPr>
        <w:rPr>
          <w:rFonts w:cs="Arial"/>
          <w:shd w:val="clear" w:color="auto" w:fill="FFFFFF"/>
        </w:rPr>
      </w:pPr>
      <w:r w:rsidRPr="0017762B">
        <w:rPr>
          <w:rFonts w:cs="Arial"/>
          <w:shd w:val="clear" w:color="auto" w:fill="FFFFFF"/>
        </w:rPr>
        <w:t>Vytknout lze neúplnou a extrémně krátkou Anotaci</w:t>
      </w:r>
      <w:r w:rsidR="00B829EB" w:rsidRPr="0017762B">
        <w:rPr>
          <w:rFonts w:cs="Arial"/>
          <w:shd w:val="clear" w:color="auto" w:fill="FFFFFF"/>
        </w:rPr>
        <w:t xml:space="preserve"> </w:t>
      </w:r>
      <w:r w:rsidRPr="0017762B">
        <w:rPr>
          <w:rFonts w:cs="Arial"/>
          <w:shd w:val="clear" w:color="auto" w:fill="FFFFFF"/>
        </w:rPr>
        <w:t>(1 věta na n</w:t>
      </w:r>
      <w:r w:rsidRPr="0017762B">
        <w:rPr>
          <w:rFonts w:cs="Arial"/>
          <w:shd w:val="clear" w:color="auto" w:fill="FFFFFF"/>
        </w:rPr>
        <w:t>ecelých</w:t>
      </w:r>
      <w:r w:rsidRPr="0017762B">
        <w:rPr>
          <w:rFonts w:cs="Arial"/>
          <w:shd w:val="clear" w:color="auto" w:fill="FFFFFF"/>
        </w:rPr>
        <w:t xml:space="preserve"> </w:t>
      </w:r>
      <w:r w:rsidRPr="0017762B">
        <w:rPr>
          <w:rFonts w:cs="Arial"/>
          <w:shd w:val="clear" w:color="auto" w:fill="FFFFFF"/>
        </w:rPr>
        <w:t>2,5 řádků</w:t>
      </w:r>
      <w:r w:rsidRPr="0017762B">
        <w:rPr>
          <w:rFonts w:cs="Arial"/>
          <w:shd w:val="clear" w:color="auto" w:fill="FFFFFF"/>
        </w:rPr>
        <w:t>)</w:t>
      </w:r>
      <w:r w:rsidRPr="0017762B">
        <w:rPr>
          <w:rFonts w:cs="Arial"/>
          <w:shd w:val="clear" w:color="auto" w:fill="FFFFFF"/>
        </w:rPr>
        <w:t xml:space="preserve"> nevystihující plně obsah DP.</w:t>
      </w:r>
    </w:p>
    <w:p w:rsidR="00B829EB" w:rsidRPr="008050E0" w:rsidRDefault="008050E0" w:rsidP="00CA6009">
      <w:pPr>
        <w:pStyle w:val="Odstavecseseznamem"/>
        <w:numPr>
          <w:ilvl w:val="0"/>
          <w:numId w:val="1"/>
        </w:numPr>
        <w:rPr>
          <w:rFonts w:cs="Arial"/>
          <w:shd w:val="clear" w:color="auto" w:fill="FFFFFF"/>
        </w:rPr>
      </w:pPr>
      <w:r w:rsidRPr="008050E0">
        <w:rPr>
          <w:rFonts w:cs="Arial"/>
          <w:shd w:val="clear" w:color="auto" w:fill="FFFFFF"/>
        </w:rPr>
        <w:t xml:space="preserve">Celostránkové výpisy typu „struktura zdrojových kódů projekt“ </w:t>
      </w:r>
      <w:r w:rsidR="00E86C77">
        <w:rPr>
          <w:rFonts w:cs="Arial"/>
          <w:shd w:val="clear" w:color="auto" w:fill="FFFFFF"/>
        </w:rPr>
        <w:t>(</w:t>
      </w:r>
      <w:r w:rsidRPr="008050E0">
        <w:rPr>
          <w:rFonts w:cs="Arial"/>
          <w:shd w:val="clear" w:color="auto" w:fill="FFFFFF"/>
        </w:rPr>
        <w:t>viz Obr.</w:t>
      </w:r>
      <w:r w:rsidR="00E86C77">
        <w:rPr>
          <w:rFonts w:cs="Arial"/>
          <w:shd w:val="clear" w:color="auto" w:fill="FFFFFF"/>
        </w:rPr>
        <w:t xml:space="preserve"> </w:t>
      </w:r>
      <w:r w:rsidRPr="008050E0">
        <w:rPr>
          <w:rFonts w:cs="Arial"/>
          <w:shd w:val="clear" w:color="auto" w:fill="FFFFFF"/>
        </w:rPr>
        <w:t>5</w:t>
      </w:r>
      <w:r w:rsidR="00E86C77">
        <w:rPr>
          <w:rFonts w:cs="Arial"/>
          <w:shd w:val="clear" w:color="auto" w:fill="FFFFFF"/>
        </w:rPr>
        <w:t>)</w:t>
      </w:r>
      <w:r w:rsidRPr="008050E0">
        <w:rPr>
          <w:rFonts w:cs="Arial"/>
          <w:shd w:val="clear" w:color="auto" w:fill="FFFFFF"/>
        </w:rPr>
        <w:t xml:space="preserve"> se nehodí do textu, ale do kapitoly Přílohy DP</w:t>
      </w:r>
      <w:r w:rsidR="00E86C77">
        <w:rPr>
          <w:rFonts w:cs="Arial"/>
          <w:shd w:val="clear" w:color="auto" w:fill="FFFFFF"/>
        </w:rPr>
        <w:t>.</w:t>
      </w:r>
    </w:p>
    <w:p w:rsidR="00130A4E" w:rsidRPr="00112F93" w:rsidRDefault="00130A4E" w:rsidP="00EC0463">
      <w:pPr>
        <w:rPr>
          <w:color w:val="FF0000"/>
        </w:rPr>
      </w:pPr>
    </w:p>
    <w:p w:rsidR="00820C95" w:rsidRPr="00DC592B" w:rsidRDefault="00820C95" w:rsidP="00820C95">
      <w:pPr>
        <w:rPr>
          <w:b/>
        </w:rPr>
      </w:pPr>
      <w:r w:rsidRPr="00DC592B">
        <w:rPr>
          <w:u w:val="single"/>
        </w:rPr>
        <w:lastRenderedPageBreak/>
        <w:t>Vyhodnocení kontroly DP pomocí systému pro odhalování plagiátů:</w:t>
      </w:r>
      <w:r w:rsidR="00987C78" w:rsidRPr="00DC592B">
        <w:rPr>
          <w:b/>
        </w:rPr>
        <w:t xml:space="preserve"> posouzeno – není plagiát.</w:t>
      </w:r>
    </w:p>
    <w:p w:rsidR="00987C78" w:rsidRPr="00DC592B" w:rsidRDefault="00987C78" w:rsidP="00987C78">
      <w:pPr>
        <w:pStyle w:val="Odstavecseseznamem"/>
        <w:numPr>
          <w:ilvl w:val="0"/>
          <w:numId w:val="1"/>
        </w:numPr>
      </w:pPr>
      <w:r w:rsidRPr="00DC592B">
        <w:t xml:space="preserve">Plagiátorství bylo posouzeno, avšak v případě výskytů vyšší míry shody (&gt;10%) se jedná pouze o shodu </w:t>
      </w:r>
      <w:r w:rsidR="00D97306" w:rsidRPr="00DC592B">
        <w:t>konfiguračních</w:t>
      </w:r>
      <w:r w:rsidR="005D49E4" w:rsidRPr="00DC592B">
        <w:t>,</w:t>
      </w:r>
      <w:r w:rsidR="00D97306" w:rsidRPr="00DC592B">
        <w:t xml:space="preserve"> automaticky generovaných </w:t>
      </w:r>
      <w:r w:rsidR="005D49E4" w:rsidRPr="00DC592B">
        <w:t xml:space="preserve">souborů </w:t>
      </w:r>
      <w:r w:rsidR="00D97306" w:rsidRPr="00DC592B">
        <w:t>(</w:t>
      </w:r>
      <w:r w:rsidR="005D49E4" w:rsidRPr="00DC592B">
        <w:t xml:space="preserve">z </w:t>
      </w:r>
      <w:r w:rsidR="00DC592B">
        <w:t>Android Studio</w:t>
      </w:r>
      <w:r w:rsidR="00D97306" w:rsidRPr="00DC592B">
        <w:t xml:space="preserve">) a </w:t>
      </w:r>
      <w:r w:rsidR="005D49E4" w:rsidRPr="00DC592B">
        <w:t xml:space="preserve">dále </w:t>
      </w:r>
      <w:r w:rsidR="00D97306" w:rsidRPr="00DC592B">
        <w:t>používaných částí kódů</w:t>
      </w:r>
      <w:r w:rsidRPr="00DC592B">
        <w:t>,</w:t>
      </w:r>
      <w:r w:rsidR="00D97306" w:rsidRPr="00DC592B">
        <w:t xml:space="preserve"> které nejsou</w:t>
      </w:r>
      <w:r w:rsidRPr="00DC592B">
        <w:t xml:space="preserve"> plagiátem.</w:t>
      </w:r>
    </w:p>
    <w:p w:rsidR="00820C95" w:rsidRPr="00112F93" w:rsidRDefault="00820C95" w:rsidP="00EC0463">
      <w:pPr>
        <w:rPr>
          <w:color w:val="FF0000"/>
        </w:rPr>
      </w:pPr>
    </w:p>
    <w:p w:rsidR="00C04317" w:rsidRPr="00112F93" w:rsidRDefault="00C04317" w:rsidP="00EC0463">
      <w:pPr>
        <w:rPr>
          <w:color w:val="FF0000"/>
        </w:rPr>
      </w:pPr>
    </w:p>
    <w:p w:rsidR="00C04317" w:rsidRPr="00775EEC" w:rsidRDefault="00C04317" w:rsidP="00EC0463"/>
    <w:p w:rsidR="00EC0463" w:rsidRPr="00775EEC" w:rsidRDefault="00EC0463" w:rsidP="00EC0463">
      <w:pPr>
        <w:rPr>
          <w:u w:val="single"/>
        </w:rPr>
      </w:pPr>
      <w:r w:rsidRPr="00775EEC">
        <w:rPr>
          <w:u w:val="single"/>
        </w:rPr>
        <w:t xml:space="preserve">Otázky a připomínky k obhajobě:  </w:t>
      </w:r>
    </w:p>
    <w:p w:rsidR="00987C78" w:rsidRPr="00775EEC" w:rsidRDefault="006E5AC6" w:rsidP="00987C78">
      <w:pPr>
        <w:pStyle w:val="Odstavecseseznamem"/>
        <w:numPr>
          <w:ilvl w:val="0"/>
          <w:numId w:val="4"/>
        </w:numPr>
      </w:pPr>
      <w:r w:rsidRPr="00775EEC">
        <w:t xml:space="preserve">Jaký byl motiv výběru právě Vámi zvolených geosociálních sítí – síť Flickr je </w:t>
      </w:r>
      <w:r w:rsidR="00A215CA">
        <w:t xml:space="preserve">obsahem </w:t>
      </w:r>
      <w:r w:rsidRPr="00775EEC">
        <w:t>spíše zaměřená na</w:t>
      </w:r>
      <w:r w:rsidR="00775EEC" w:rsidRPr="00775EEC">
        <w:t xml:space="preserve"> </w:t>
      </w:r>
      <w:r w:rsidR="00F2243E">
        <w:t>sdílení fotografií</w:t>
      </w:r>
      <w:r w:rsidR="000D06A1">
        <w:t xml:space="preserve"> a jejich geotagging</w:t>
      </w:r>
      <w:r w:rsidR="00775EEC" w:rsidRPr="00775EEC">
        <w:t xml:space="preserve"> </w:t>
      </w:r>
      <w:r w:rsidR="000D06A1">
        <w:t>komunitou</w:t>
      </w:r>
      <w:r w:rsidR="00775EEC" w:rsidRPr="00775EEC">
        <w:t xml:space="preserve"> </w:t>
      </w:r>
      <w:r w:rsidR="00962709" w:rsidRPr="00775EEC">
        <w:t>uživatelů</w:t>
      </w:r>
      <w:r w:rsidRPr="00775EEC">
        <w:t xml:space="preserve">, kdežto další dvě </w:t>
      </w:r>
      <w:r w:rsidR="009B04C6" w:rsidRPr="00775EEC">
        <w:t xml:space="preserve">(Foursquare, Google Places) </w:t>
      </w:r>
      <w:r w:rsidRPr="00775EEC">
        <w:t>na</w:t>
      </w:r>
      <w:r w:rsidR="00EF26F7" w:rsidRPr="00775EEC">
        <w:t xml:space="preserve"> body zájmu zastupující podniky </w:t>
      </w:r>
      <w:r w:rsidR="002C0278">
        <w:t>v</w:t>
      </w:r>
      <w:r w:rsidR="009427A7">
        <w:t> cestovním ruchu</w:t>
      </w:r>
      <w:bookmarkStart w:id="0" w:name="_GoBack"/>
      <w:bookmarkEnd w:id="0"/>
      <w:r w:rsidR="002C0278">
        <w:t xml:space="preserve"> </w:t>
      </w:r>
      <w:r w:rsidR="00EF26F7" w:rsidRPr="00775EEC">
        <w:t>(restaurace</w:t>
      </w:r>
      <w:r w:rsidR="002C0278">
        <w:t>, hotely,</w:t>
      </w:r>
      <w:r w:rsidR="00EF26F7" w:rsidRPr="00775EEC">
        <w:t xml:space="preserve"> atd.)</w:t>
      </w:r>
      <w:r w:rsidRPr="00775EEC">
        <w:t>? Pokud byste trojici měl zharmonizovat, jakou jinou geosociální sítí byste Flickr nahradil? Zdůvodněte</w:t>
      </w:r>
      <w:r w:rsidR="00250908" w:rsidRPr="00775EEC">
        <w:t xml:space="preserve"> své tvrzení</w:t>
      </w:r>
      <w:r w:rsidRPr="00775EEC">
        <w:t>.</w:t>
      </w:r>
    </w:p>
    <w:p w:rsidR="00185EFC" w:rsidRPr="00775EEC" w:rsidRDefault="00185EFC" w:rsidP="00987C78"/>
    <w:p w:rsidR="00185EFC" w:rsidRPr="001675FB" w:rsidRDefault="00185EFC" w:rsidP="00EC0463">
      <w:pPr>
        <w:rPr>
          <w:u w:val="single"/>
        </w:rPr>
      </w:pPr>
    </w:p>
    <w:p w:rsidR="00EC0463" w:rsidRPr="001675FB" w:rsidRDefault="00EC0463" w:rsidP="00EC0463">
      <w:r w:rsidRPr="001675FB">
        <w:rPr>
          <w:u w:val="single"/>
        </w:rPr>
        <w:t>Doporučení práce k obhajobě:</w:t>
      </w:r>
      <w:r w:rsidRPr="001675FB">
        <w:tab/>
        <w:t>Ano</w:t>
      </w:r>
    </w:p>
    <w:p w:rsidR="00EC0463" w:rsidRPr="00112F93" w:rsidRDefault="00EC0463" w:rsidP="00EC0463">
      <w:pPr>
        <w:rPr>
          <w:color w:val="FF0000"/>
        </w:rPr>
      </w:pPr>
    </w:p>
    <w:p w:rsidR="008D2DB0" w:rsidRPr="0017762B" w:rsidRDefault="00EC0463" w:rsidP="00EC0463">
      <w:r w:rsidRPr="0017762B">
        <w:rPr>
          <w:u w:val="single"/>
        </w:rPr>
        <w:t>Navržený klasifikační stupeň:</w:t>
      </w:r>
      <w:r w:rsidRPr="0017762B">
        <w:t xml:space="preserve"> </w:t>
      </w:r>
      <w:r w:rsidR="005642F7" w:rsidRPr="0017762B">
        <w:t xml:space="preserve"> </w:t>
      </w:r>
      <w:r w:rsidR="0012395C">
        <w:t>C</w:t>
      </w:r>
    </w:p>
    <w:p w:rsidR="00185EFC" w:rsidRPr="00B13CB8" w:rsidRDefault="00185EFC" w:rsidP="00EC0463"/>
    <w:p w:rsidR="00185EFC" w:rsidRPr="00B13CB8" w:rsidRDefault="00185EFC" w:rsidP="00EC0463">
      <w:r w:rsidRPr="00B13CB8">
        <w:t>Vedoucí diplomové práce: Ing. Jiří Kysela</w:t>
      </w:r>
      <w:r w:rsidR="00616B0C" w:rsidRPr="00B13CB8">
        <w:t>, Ph.D.</w:t>
      </w:r>
    </w:p>
    <w:sectPr w:rsidR="00185EFC" w:rsidRPr="00B13C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D73095"/>
    <w:multiLevelType w:val="hybridMultilevel"/>
    <w:tmpl w:val="70D28BF6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9E60F8"/>
    <w:multiLevelType w:val="hybridMultilevel"/>
    <w:tmpl w:val="AD425384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1D356AF"/>
    <w:multiLevelType w:val="hybridMultilevel"/>
    <w:tmpl w:val="8FF8BBC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3F94B53"/>
    <w:multiLevelType w:val="hybridMultilevel"/>
    <w:tmpl w:val="EA7676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151263"/>
    <w:multiLevelType w:val="hybridMultilevel"/>
    <w:tmpl w:val="1B0AAE0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7F0BF3"/>
    <w:multiLevelType w:val="hybridMultilevel"/>
    <w:tmpl w:val="4066E0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463"/>
    <w:rsid w:val="00064C22"/>
    <w:rsid w:val="00067D27"/>
    <w:rsid w:val="00085FF2"/>
    <w:rsid w:val="000B76D6"/>
    <w:rsid w:val="000D06A1"/>
    <w:rsid w:val="000D7C16"/>
    <w:rsid w:val="000E7BF5"/>
    <w:rsid w:val="000F6D31"/>
    <w:rsid w:val="00105DDD"/>
    <w:rsid w:val="00112F93"/>
    <w:rsid w:val="0012067F"/>
    <w:rsid w:val="0012395C"/>
    <w:rsid w:val="00130A4E"/>
    <w:rsid w:val="0013109D"/>
    <w:rsid w:val="001675FB"/>
    <w:rsid w:val="0017762B"/>
    <w:rsid w:val="00185EFC"/>
    <w:rsid w:val="00193391"/>
    <w:rsid w:val="001C3227"/>
    <w:rsid w:val="001E7754"/>
    <w:rsid w:val="00200E65"/>
    <w:rsid w:val="00210466"/>
    <w:rsid w:val="00210F79"/>
    <w:rsid w:val="00250908"/>
    <w:rsid w:val="00287976"/>
    <w:rsid w:val="00291CB6"/>
    <w:rsid w:val="00293A47"/>
    <w:rsid w:val="002B521E"/>
    <w:rsid w:val="002C0278"/>
    <w:rsid w:val="002F3D6A"/>
    <w:rsid w:val="0037180D"/>
    <w:rsid w:val="003D1007"/>
    <w:rsid w:val="003E75CA"/>
    <w:rsid w:val="00400998"/>
    <w:rsid w:val="0040139B"/>
    <w:rsid w:val="00414D31"/>
    <w:rsid w:val="00454AB1"/>
    <w:rsid w:val="004716B0"/>
    <w:rsid w:val="00472696"/>
    <w:rsid w:val="00473F98"/>
    <w:rsid w:val="004F27E8"/>
    <w:rsid w:val="005642F7"/>
    <w:rsid w:val="005C1045"/>
    <w:rsid w:val="005C3E4D"/>
    <w:rsid w:val="005D45C3"/>
    <w:rsid w:val="005D49E4"/>
    <w:rsid w:val="006165F6"/>
    <w:rsid w:val="00616B0C"/>
    <w:rsid w:val="00620938"/>
    <w:rsid w:val="00670D59"/>
    <w:rsid w:val="00686A70"/>
    <w:rsid w:val="006B376B"/>
    <w:rsid w:val="006D1706"/>
    <w:rsid w:val="006E5AC6"/>
    <w:rsid w:val="006F3224"/>
    <w:rsid w:val="00723225"/>
    <w:rsid w:val="00732745"/>
    <w:rsid w:val="007533F3"/>
    <w:rsid w:val="00775EEC"/>
    <w:rsid w:val="007B640E"/>
    <w:rsid w:val="007E0C16"/>
    <w:rsid w:val="008028E9"/>
    <w:rsid w:val="008050E0"/>
    <w:rsid w:val="00820C95"/>
    <w:rsid w:val="00822349"/>
    <w:rsid w:val="00834211"/>
    <w:rsid w:val="00843393"/>
    <w:rsid w:val="00843874"/>
    <w:rsid w:val="00857F7F"/>
    <w:rsid w:val="00861A4F"/>
    <w:rsid w:val="00864A7B"/>
    <w:rsid w:val="00877090"/>
    <w:rsid w:val="00890866"/>
    <w:rsid w:val="00894C09"/>
    <w:rsid w:val="008A4DC9"/>
    <w:rsid w:val="008B4AA2"/>
    <w:rsid w:val="008D2DB0"/>
    <w:rsid w:val="0090644F"/>
    <w:rsid w:val="00921895"/>
    <w:rsid w:val="009237C6"/>
    <w:rsid w:val="009427A7"/>
    <w:rsid w:val="00962709"/>
    <w:rsid w:val="00986058"/>
    <w:rsid w:val="00987C78"/>
    <w:rsid w:val="009A6D95"/>
    <w:rsid w:val="009B04C6"/>
    <w:rsid w:val="009C4C2C"/>
    <w:rsid w:val="009F18CB"/>
    <w:rsid w:val="00A1438D"/>
    <w:rsid w:val="00A215CA"/>
    <w:rsid w:val="00A24E00"/>
    <w:rsid w:val="00A56127"/>
    <w:rsid w:val="00A74A5A"/>
    <w:rsid w:val="00B13CB8"/>
    <w:rsid w:val="00B176C4"/>
    <w:rsid w:val="00B40251"/>
    <w:rsid w:val="00B6638B"/>
    <w:rsid w:val="00B829EB"/>
    <w:rsid w:val="00B86F27"/>
    <w:rsid w:val="00B952C0"/>
    <w:rsid w:val="00BB15F1"/>
    <w:rsid w:val="00BB51ED"/>
    <w:rsid w:val="00BC25C2"/>
    <w:rsid w:val="00BD578B"/>
    <w:rsid w:val="00C04317"/>
    <w:rsid w:val="00C571E5"/>
    <w:rsid w:val="00C618CB"/>
    <w:rsid w:val="00C909F0"/>
    <w:rsid w:val="00CA1C03"/>
    <w:rsid w:val="00CA1DA0"/>
    <w:rsid w:val="00CA6009"/>
    <w:rsid w:val="00CB6A4C"/>
    <w:rsid w:val="00D70312"/>
    <w:rsid w:val="00D91496"/>
    <w:rsid w:val="00D97306"/>
    <w:rsid w:val="00DB5982"/>
    <w:rsid w:val="00DC592B"/>
    <w:rsid w:val="00E04462"/>
    <w:rsid w:val="00E238CE"/>
    <w:rsid w:val="00E532D8"/>
    <w:rsid w:val="00E86C77"/>
    <w:rsid w:val="00EC0463"/>
    <w:rsid w:val="00ED1126"/>
    <w:rsid w:val="00EF26F7"/>
    <w:rsid w:val="00EF4F12"/>
    <w:rsid w:val="00F06D5F"/>
    <w:rsid w:val="00F16190"/>
    <w:rsid w:val="00F2243E"/>
    <w:rsid w:val="00F23DD6"/>
    <w:rsid w:val="00F24730"/>
    <w:rsid w:val="00FA2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96F729-D92A-450D-8796-DABB5F579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85E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130A4E"/>
  </w:style>
  <w:style w:type="paragraph" w:styleId="Odstavecseseznamem">
    <w:name w:val="List Paragraph"/>
    <w:basedOn w:val="Normln"/>
    <w:uiPriority w:val="34"/>
    <w:qFormat/>
    <w:rsid w:val="00B176C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85E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372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UPCE</Company>
  <LinksUpToDate>false</LinksUpToDate>
  <CharactersWithSpaces>2563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Jiří Kysela</dc:creator>
  <cp:keywords/>
  <dc:description/>
  <cp:lastModifiedBy>Admin</cp:lastModifiedBy>
  <cp:revision>41</cp:revision>
  <dcterms:created xsi:type="dcterms:W3CDTF">2019-05-28T08:43:00Z</dcterms:created>
  <dcterms:modified xsi:type="dcterms:W3CDTF">2019-05-28T10:05:00Z</dcterms:modified>
</cp:coreProperties>
</file>