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1215F4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1215F4">
              <w:t xml:space="preserve">Jiří </w:t>
            </w:r>
            <w:proofErr w:type="spellStart"/>
            <w:r w:rsidR="001215F4">
              <w:t>Širc</w:t>
            </w:r>
            <w:proofErr w:type="spellEnd"/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1215F4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1215F4" w:rsidRPr="001215F4">
              <w:t>Identifikace a regulace soustavy GUNT RT 010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1215F4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1215F4" w:rsidRPr="001215F4">
              <w:rPr>
                <w:sz w:val="20"/>
                <w:szCs w:val="20"/>
              </w:rPr>
              <w:t>Identifikovat soustavu a navrhnout řízení laboratorní soustavy regulace hladiny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215F4">
              <w:rPr>
                <w:sz w:val="20"/>
                <w:szCs w:val="20"/>
              </w:rPr>
              <w:t xml:space="preserve">Student </w:t>
            </w:r>
            <w:r w:rsidR="003F744A">
              <w:rPr>
                <w:sz w:val="20"/>
                <w:szCs w:val="20"/>
              </w:rPr>
              <w:t xml:space="preserve">určil pracovní oblast laboratorní soustavy a pomocí experimentální identifikace získal model ve tvaru přenosu soustavy prvního řádu. </w:t>
            </w:r>
            <w:r w:rsidR="000867E4">
              <w:rPr>
                <w:sz w:val="20"/>
                <w:szCs w:val="20"/>
              </w:rPr>
              <w:t>M</w:t>
            </w:r>
            <w:r w:rsidR="003F744A">
              <w:rPr>
                <w:sz w:val="20"/>
                <w:szCs w:val="20"/>
              </w:rPr>
              <w:t>etod</w:t>
            </w:r>
            <w:r w:rsidR="000867E4">
              <w:rPr>
                <w:sz w:val="20"/>
                <w:szCs w:val="20"/>
              </w:rPr>
              <w:t>ou</w:t>
            </w:r>
            <w:r w:rsidR="003F744A">
              <w:rPr>
                <w:sz w:val="20"/>
                <w:szCs w:val="20"/>
              </w:rPr>
              <w:t xml:space="preserve"> umístění pólů vypočítal parametry PI regulátoru a simula</w:t>
            </w:r>
            <w:r w:rsidR="000867E4">
              <w:rPr>
                <w:sz w:val="20"/>
                <w:szCs w:val="20"/>
              </w:rPr>
              <w:t>čně</w:t>
            </w:r>
            <w:r w:rsidR="003F744A">
              <w:rPr>
                <w:sz w:val="20"/>
                <w:szCs w:val="20"/>
              </w:rPr>
              <w:t xml:space="preserve"> určil vhodné nastavení </w:t>
            </w:r>
            <w:r w:rsidR="000867E4">
              <w:rPr>
                <w:sz w:val="20"/>
                <w:szCs w:val="20"/>
              </w:rPr>
              <w:t xml:space="preserve">regulátoru </w:t>
            </w:r>
            <w:r w:rsidR="003F744A">
              <w:rPr>
                <w:sz w:val="20"/>
                <w:szCs w:val="20"/>
              </w:rPr>
              <w:t xml:space="preserve">pro experimenty na reálném zařízení. </w:t>
            </w:r>
            <w:r w:rsidR="000867E4">
              <w:rPr>
                <w:sz w:val="20"/>
                <w:szCs w:val="20"/>
              </w:rPr>
              <w:t>Reálnými</w:t>
            </w:r>
            <w:r w:rsidR="003F744A">
              <w:rPr>
                <w:sz w:val="20"/>
                <w:szCs w:val="20"/>
              </w:rPr>
              <w:t xml:space="preserve"> experimenty potvrdil vhodnost použité metody a současně také ověřil kvalitu použitého modelu. Tím splnil </w:t>
            </w:r>
            <w:r w:rsidR="000867E4">
              <w:rPr>
                <w:sz w:val="20"/>
                <w:szCs w:val="20"/>
              </w:rPr>
              <w:t xml:space="preserve">všechny </w:t>
            </w:r>
            <w:r w:rsidR="003F744A">
              <w:rPr>
                <w:sz w:val="20"/>
                <w:szCs w:val="20"/>
              </w:rPr>
              <w:t>cíle zadání práce.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F744A">
              <w:rPr>
                <w:sz w:val="20"/>
                <w:szCs w:val="20"/>
              </w:rPr>
              <w:t>Práce má logickou strukturu a stylisticky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44A3E">
              <w:rPr>
                <w:noProof/>
                <w:sz w:val="20"/>
                <w:szCs w:val="20"/>
              </w:rPr>
              <w:t>Metody experimentální identifikace a počítačové simulace mají své praktické využití.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44A3E" w:rsidRPr="00744A3E">
              <w:rPr>
                <w:sz w:val="20"/>
                <w:szCs w:val="20"/>
              </w:rPr>
              <w:t xml:space="preserve">Po grafické stránce by bylo vhodnější převzaté obrázky překreslit jednotným stylem a používat jednotné značení veličin - v obr. 1.6 - 1.8 je zesílení značeno k a dále v textu Z nebo parametry PID regulátoru r0, Ti a </w:t>
            </w:r>
            <w:proofErr w:type="spellStart"/>
            <w:r w:rsidR="00744A3E" w:rsidRPr="00744A3E">
              <w:rPr>
                <w:sz w:val="20"/>
                <w:szCs w:val="20"/>
              </w:rPr>
              <w:t>Td</w:t>
            </w:r>
            <w:proofErr w:type="spellEnd"/>
            <w:r w:rsidR="00744A3E" w:rsidRPr="00744A3E">
              <w:rPr>
                <w:sz w:val="20"/>
                <w:szCs w:val="20"/>
              </w:rPr>
              <w:t xml:space="preserve"> a dále je použito KP a KI. V grafech jsou použity fonty různé velikosti a obrazová kvalita není příliš dobrá.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0867E4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0867E4">
        <w:rPr>
          <w:b/>
        </w:rPr>
        <w:t xml:space="preserve">V případě </w:t>
      </w:r>
      <w:r w:rsidR="000867E4" w:rsidRPr="000867E4">
        <w:rPr>
          <w:b/>
        </w:rPr>
        <w:t>GUNT RT 010</w:t>
      </w:r>
      <w:r w:rsidR="000867E4">
        <w:rPr>
          <w:b/>
        </w:rPr>
        <w:t xml:space="preserve"> - j</w:t>
      </w:r>
      <w:r w:rsidR="005F63D7">
        <w:rPr>
          <w:b/>
        </w:rPr>
        <w:t>edná se opravdu o soustavu prvního řádu?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bookmarkStart w:id="5" w:name="_GoBack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5F63D7">
        <w:rPr>
          <w:b/>
        </w:rPr>
      </w:r>
      <w:r w:rsidR="00D901D2">
        <w:rPr>
          <w:b/>
        </w:rPr>
        <w:fldChar w:fldCharType="separate"/>
      </w:r>
      <w:r w:rsidR="003866BE">
        <w:rPr>
          <w:b/>
        </w:rPr>
        <w:fldChar w:fldCharType="end"/>
      </w:r>
      <w:bookmarkEnd w:id="5"/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5F63D7">
        <w:rPr>
          <w:b/>
        </w:rPr>
      </w:r>
      <w:r w:rsidR="00D901D2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5F63D7">
        <w:t>Ing. Daniel Honc,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5F63D7">
        <w:rPr>
          <w:noProof/>
        </w:rPr>
        <w:t>Univerzita Pardubice, Fakulta elektrotechniky a informatiky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5F63D7">
        <w:t>3. ledna 2017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01D2" w:rsidRDefault="00D901D2" w:rsidP="00251612">
      <w:r>
        <w:separator/>
      </w:r>
    </w:p>
  </w:endnote>
  <w:endnote w:type="continuationSeparator" w:id="0">
    <w:p w:rsidR="00D901D2" w:rsidRDefault="00D901D2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01D2" w:rsidRDefault="00D901D2" w:rsidP="00251612">
      <w:r>
        <w:separator/>
      </w:r>
    </w:p>
  </w:footnote>
  <w:footnote w:type="continuationSeparator" w:id="0">
    <w:p w:rsidR="00D901D2" w:rsidRDefault="00D901D2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867E4"/>
    <w:rsid w:val="000B37D8"/>
    <w:rsid w:val="000B7770"/>
    <w:rsid w:val="000E6689"/>
    <w:rsid w:val="0010240F"/>
    <w:rsid w:val="001215F4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C0125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3F3A48"/>
    <w:rsid w:val="003F744A"/>
    <w:rsid w:val="00415C7B"/>
    <w:rsid w:val="004173C8"/>
    <w:rsid w:val="00424CE7"/>
    <w:rsid w:val="004269CD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5F63D7"/>
    <w:rsid w:val="00601542"/>
    <w:rsid w:val="00617506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44A3E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B03C8"/>
    <w:rsid w:val="00CC0C4E"/>
    <w:rsid w:val="00D0444A"/>
    <w:rsid w:val="00D40572"/>
    <w:rsid w:val="00D55BC1"/>
    <w:rsid w:val="00D76E5A"/>
    <w:rsid w:val="00D901D2"/>
    <w:rsid w:val="00D9490C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645750"/>
  <w15:docId w15:val="{2B14316B-B1DF-47B4-8F6B-E2E37F9EB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278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Honc Daniel</cp:lastModifiedBy>
  <cp:revision>7</cp:revision>
  <cp:lastPrinted>2017-01-03T12:38:00Z</cp:lastPrinted>
  <dcterms:created xsi:type="dcterms:W3CDTF">2013-04-25T07:07:00Z</dcterms:created>
  <dcterms:modified xsi:type="dcterms:W3CDTF">2017-01-03T12:45:00Z</dcterms:modified>
</cp:coreProperties>
</file>