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3417" w:rsidRPr="00B9314D" w:rsidRDefault="00543417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543417" w:rsidRPr="00B9314D" w:rsidRDefault="00543417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543417" w:rsidRPr="00B9314D" w:rsidRDefault="00543417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>
        <w:rPr>
          <w:b/>
          <w:i/>
          <w:sz w:val="32"/>
          <w:szCs w:val="32"/>
        </w:rPr>
        <w:t>oponenta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543417" w:rsidRPr="00BD54FF" w:rsidRDefault="00543417" w:rsidP="00080D7A">
      <w:pPr>
        <w:spacing w:before="60"/>
        <w:jc w:val="both"/>
        <w:rPr>
          <w:b/>
        </w:rPr>
      </w:pPr>
    </w:p>
    <w:p w:rsidR="00543417" w:rsidRPr="00BD54FF" w:rsidRDefault="00543417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>
        <w:rPr>
          <w:b/>
        </w:rPr>
        <w:tab/>
      </w:r>
      <w:r w:rsidRPr="00BD54FF">
        <w:rPr>
          <w:b/>
        </w:rPr>
        <w:tab/>
      </w:r>
      <w:r>
        <w:rPr>
          <w:b/>
        </w:rPr>
        <w:t>Bc.</w:t>
      </w:r>
      <w:r w:rsidR="00994242">
        <w:rPr>
          <w:b/>
        </w:rPr>
        <w:t xml:space="preserve"> Tereza Mejzlíková</w:t>
      </w:r>
    </w:p>
    <w:p w:rsidR="00543417" w:rsidRPr="00BD54FF" w:rsidRDefault="00543417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994242" w:rsidRPr="00AA28A9">
        <w:rPr>
          <w:b/>
        </w:rPr>
        <w:t>Salesiánská pedagogika a její výchovné působení na studenty katolické střední školy</w:t>
      </w:r>
    </w:p>
    <w:p w:rsidR="00543417" w:rsidRPr="00BD54FF" w:rsidRDefault="00543417" w:rsidP="00080D7A">
      <w:pPr>
        <w:spacing w:before="60"/>
        <w:ind w:left="2124" w:hanging="2124"/>
        <w:jc w:val="both"/>
        <w:rPr>
          <w:b/>
        </w:rPr>
      </w:pPr>
    </w:p>
    <w:p w:rsidR="00543417" w:rsidRPr="00BD54FF" w:rsidRDefault="00543417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994242">
        <w:rPr>
          <w:b/>
        </w:rPr>
        <w:tab/>
        <w:t>Mgr. Adriana Sychrová, Ph.D.</w:t>
      </w:r>
    </w:p>
    <w:p w:rsidR="00543417" w:rsidRPr="00BD54FF" w:rsidRDefault="00543417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>
        <w:t>Specializace v pedagogice – N 7507</w:t>
      </w:r>
    </w:p>
    <w:p w:rsidR="00543417" w:rsidRPr="00BD54FF" w:rsidRDefault="00543417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>
        <w:t>Resocializační pedagogika</w:t>
      </w:r>
      <w:r w:rsidRPr="00BD54FF">
        <w:t xml:space="preserve"> – </w:t>
      </w:r>
      <w:r w:rsidRPr="00066FB1">
        <w:t>7507T086</w:t>
      </w:r>
    </w:p>
    <w:p w:rsidR="00543417" w:rsidRDefault="00543417" w:rsidP="00AD71AD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897CB9">
        <w:rPr>
          <w:b/>
        </w:rPr>
        <w:t>2015</w:t>
      </w:r>
    </w:p>
    <w:p w:rsidR="00543417" w:rsidRPr="00BD54FF" w:rsidRDefault="00543417" w:rsidP="00AD71AD">
      <w:pPr>
        <w:spacing w:before="60"/>
        <w:jc w:val="both"/>
        <w:rPr>
          <w:b/>
        </w:rPr>
      </w:pPr>
      <w:r>
        <w:rPr>
          <w:b/>
        </w:rPr>
        <w:t xml:space="preserve">Oponent práce: </w:t>
      </w:r>
      <w:r>
        <w:rPr>
          <w:b/>
        </w:rPr>
        <w:tab/>
      </w:r>
      <w:r>
        <w:rPr>
          <w:b/>
        </w:rPr>
        <w:tab/>
        <w:t xml:space="preserve">PhDr. Mgr. Ilona </w:t>
      </w:r>
      <w:r w:rsidR="00897CB9">
        <w:rPr>
          <w:b/>
        </w:rPr>
        <w:t>Ďatko</w:t>
      </w:r>
      <w:r>
        <w:rPr>
          <w:b/>
        </w:rPr>
        <w:t>, Ph.D.</w:t>
      </w:r>
    </w:p>
    <w:p w:rsidR="00543417" w:rsidRPr="00BD54FF" w:rsidRDefault="00543417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543417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543417" w:rsidRPr="00BD54FF" w:rsidRDefault="00543417" w:rsidP="00BF19E0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543417" w:rsidRPr="00BD54FF" w:rsidRDefault="00543417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543417" w:rsidRPr="00BD54FF" w:rsidRDefault="00543417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543417" w:rsidRPr="00BD54FF" w:rsidRDefault="00543417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Obsah práce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543417" w:rsidRPr="00BD54FF" w:rsidRDefault="00543417" w:rsidP="00021267">
            <w:pPr>
              <w:jc w:val="center"/>
              <w:rPr>
                <w:b/>
              </w:rPr>
            </w:pP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F19E0">
            <w:pPr>
              <w:rPr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543417" w:rsidRPr="00897CB9" w:rsidRDefault="003528C4" w:rsidP="00897CB9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F19E0"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543417" w:rsidRPr="00897CB9" w:rsidRDefault="003528C4" w:rsidP="00897CB9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F19E0"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543417" w:rsidRPr="00897CB9" w:rsidRDefault="003528C4" w:rsidP="00897CB9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F19E0">
            <w:pPr>
              <w:spacing w:before="100" w:beforeAutospacing="1" w:after="100" w:afterAutospacing="1"/>
              <w:jc w:val="both"/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543417" w:rsidRPr="00897CB9" w:rsidRDefault="003528C4" w:rsidP="00897CB9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vAlign w:val="center"/>
          </w:tcPr>
          <w:p w:rsidR="00543417" w:rsidRPr="00897CB9" w:rsidRDefault="003528C4" w:rsidP="00897CB9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vAlign w:val="center"/>
          </w:tcPr>
          <w:p w:rsidR="00543417" w:rsidRPr="00897CB9" w:rsidRDefault="003528C4" w:rsidP="00897CB9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1319D1">
            <w:pPr>
              <w:jc w:val="both"/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543417" w:rsidRPr="00897CB9" w:rsidRDefault="003528C4" w:rsidP="00897CB9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2B1E8E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543417" w:rsidRPr="00897CB9" w:rsidRDefault="003528C4" w:rsidP="00897CB9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82081A">
            <w:pPr>
              <w:rPr>
                <w:b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543417" w:rsidRPr="00897CB9" w:rsidRDefault="003528C4" w:rsidP="00897CB9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CC46A2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Práce se zdroji</w:t>
            </w:r>
          </w:p>
        </w:tc>
        <w:tc>
          <w:tcPr>
            <w:tcW w:w="1494" w:type="dxa"/>
            <w:vAlign w:val="center"/>
          </w:tcPr>
          <w:p w:rsidR="00543417" w:rsidRPr="00897CB9" w:rsidRDefault="00543417" w:rsidP="00897CB9">
            <w:pPr>
              <w:jc w:val="center"/>
              <w:rPr>
                <w:b/>
              </w:rPr>
            </w:pP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F19E0">
            <w:pPr>
              <w:jc w:val="both"/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543417" w:rsidRPr="00897CB9" w:rsidRDefault="003528C4" w:rsidP="00897CB9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F19E0">
            <w:pPr>
              <w:jc w:val="both"/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543417" w:rsidRPr="00897CB9" w:rsidRDefault="003528C4" w:rsidP="00897CB9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43417" w:rsidRPr="00BD54FF" w:rsidTr="00A66BF6">
        <w:trPr>
          <w:trHeight w:val="390"/>
        </w:trPr>
        <w:tc>
          <w:tcPr>
            <w:tcW w:w="8145" w:type="dxa"/>
            <w:vAlign w:val="center"/>
          </w:tcPr>
          <w:p w:rsidR="00543417" w:rsidRPr="00BD54FF" w:rsidRDefault="00543417" w:rsidP="00BD54FF">
            <w:pPr>
              <w:keepNext/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543417" w:rsidRPr="00897CB9" w:rsidRDefault="00543417" w:rsidP="00897CB9">
            <w:pPr>
              <w:keepNext/>
              <w:jc w:val="center"/>
              <w:rPr>
                <w:b/>
              </w:rPr>
            </w:pPr>
          </w:p>
        </w:tc>
      </w:tr>
      <w:tr w:rsidR="00543417" w:rsidRPr="00BD54FF" w:rsidTr="00A66BF6">
        <w:trPr>
          <w:trHeight w:val="390"/>
        </w:trPr>
        <w:tc>
          <w:tcPr>
            <w:tcW w:w="8145" w:type="dxa"/>
            <w:vAlign w:val="center"/>
          </w:tcPr>
          <w:p w:rsidR="00543417" w:rsidRPr="00BD54FF" w:rsidRDefault="00543417" w:rsidP="00BF19E0">
            <w:pPr>
              <w:jc w:val="both"/>
            </w:pPr>
            <w:r w:rsidRPr="00BD54FF">
              <w:rPr>
                <w:sz w:val="22"/>
                <w:szCs w:val="22"/>
              </w:rPr>
              <w:t>Form</w:t>
            </w:r>
            <w:r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543417" w:rsidRPr="00897CB9" w:rsidRDefault="003528C4" w:rsidP="00897CB9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43417" w:rsidRPr="00BD54FF" w:rsidTr="00A66BF6">
        <w:trPr>
          <w:trHeight w:val="390"/>
        </w:trPr>
        <w:tc>
          <w:tcPr>
            <w:tcW w:w="8145" w:type="dxa"/>
            <w:vAlign w:val="center"/>
          </w:tcPr>
          <w:p w:rsidR="00543417" w:rsidRPr="00BD54FF" w:rsidRDefault="00543417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543417" w:rsidRPr="00897CB9" w:rsidRDefault="003528C4" w:rsidP="00897CB9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43417" w:rsidRPr="00BD54FF" w:rsidTr="00A66BF6">
        <w:trPr>
          <w:trHeight w:val="390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:rsidR="00543417" w:rsidRPr="00BD54FF" w:rsidRDefault="00543417" w:rsidP="00BF19E0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:rsidR="00543417" w:rsidRPr="00897CB9" w:rsidRDefault="003528C4" w:rsidP="00897CB9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</w:tbl>
    <w:p w:rsidR="00543417" w:rsidRPr="00BD54FF" w:rsidRDefault="00543417" w:rsidP="002A635B">
      <w:pPr>
        <w:spacing w:before="120" w:line="360" w:lineRule="auto"/>
        <w:jc w:val="both"/>
        <w:rPr>
          <w:b/>
        </w:rPr>
      </w:pPr>
      <w:bookmarkStart w:id="0" w:name="_GoBack"/>
      <w:bookmarkEnd w:id="0"/>
    </w:p>
    <w:p w:rsidR="00543417" w:rsidRPr="00BD54FF" w:rsidRDefault="00543417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543417" w:rsidRDefault="00543417" w:rsidP="00897CB9">
      <w:pPr>
        <w:ind w:firstLine="708"/>
        <w:jc w:val="both"/>
      </w:pPr>
      <w:r>
        <w:t>Studentka předložila diplomovou práci ve studijním programu Specializace v pedagogice, oboru Resocializační pedagogika.</w:t>
      </w:r>
    </w:p>
    <w:p w:rsidR="00543417" w:rsidRDefault="00AA28A9" w:rsidP="003528C4">
      <w:pPr>
        <w:ind w:firstLine="708"/>
        <w:jc w:val="both"/>
      </w:pPr>
      <w:r>
        <w:t>Práce má rozsah 55</w:t>
      </w:r>
      <w:r w:rsidR="00543417">
        <w:t xml:space="preserve"> normostran a zabývá se</w:t>
      </w:r>
      <w:r>
        <w:t xml:space="preserve"> problematikou salesiánské</w:t>
      </w:r>
      <w:r w:rsidRPr="00AA28A9">
        <w:t xml:space="preserve"> pedagogik</w:t>
      </w:r>
      <w:r>
        <w:t>y</w:t>
      </w:r>
      <w:r w:rsidRPr="00AA28A9">
        <w:t xml:space="preserve"> a její</w:t>
      </w:r>
      <w:r>
        <w:t>ho</w:t>
      </w:r>
      <w:r w:rsidRPr="00AA28A9">
        <w:t xml:space="preserve"> výchovné</w:t>
      </w:r>
      <w:r>
        <w:t>ho</w:t>
      </w:r>
      <w:r w:rsidRPr="00AA28A9">
        <w:t xml:space="preserve"> působení na student</w:t>
      </w:r>
      <w:r>
        <w:t>k</w:t>
      </w:r>
      <w:r w:rsidRPr="00AA28A9">
        <w:t>y katolické střední školy</w:t>
      </w:r>
      <w:r>
        <w:t>.</w:t>
      </w:r>
      <w:r w:rsidRPr="00AA28A9">
        <w:t xml:space="preserve"> </w:t>
      </w:r>
      <w:r>
        <w:t>Skládá se ze dvou částí, teoretické a prak</w:t>
      </w:r>
      <w:r>
        <w:t xml:space="preserve">tické. Teoretická </w:t>
      </w:r>
      <w:proofErr w:type="gramStart"/>
      <w:r>
        <w:t>část  o rozsahu</w:t>
      </w:r>
      <w:proofErr w:type="gramEnd"/>
      <w:r>
        <w:t xml:space="preserve"> 22NS je obecným vhledem do sledované problematiky</w:t>
      </w:r>
      <w:r>
        <w:t xml:space="preserve">, výzkumná část je založena </w:t>
      </w:r>
      <w:r>
        <w:t xml:space="preserve">metodě zúčastněného pozorování, doplněné o rozhovory s celkem </w:t>
      </w:r>
      <w:r w:rsidR="003528C4">
        <w:t xml:space="preserve">4 dotazovanými </w:t>
      </w:r>
      <w:r>
        <w:t>a je metodologicky dobře zvládnutá.</w:t>
      </w:r>
    </w:p>
    <w:p w:rsidR="00543417" w:rsidRDefault="00543417" w:rsidP="00687284">
      <w:pPr>
        <w:ind w:firstLine="708"/>
        <w:jc w:val="both"/>
      </w:pPr>
      <w:r w:rsidRPr="00644300">
        <w:t>Student</w:t>
      </w:r>
      <w:r>
        <w:t>ka</w:t>
      </w:r>
      <w:r w:rsidRPr="00644300">
        <w:t xml:space="preserve"> předložil</w:t>
      </w:r>
      <w:r>
        <w:t>a</w:t>
      </w:r>
      <w:r>
        <w:rPr>
          <w:b/>
          <w:bCs/>
        </w:rPr>
        <w:t xml:space="preserve"> </w:t>
      </w:r>
      <w:r>
        <w:rPr>
          <w:bCs/>
        </w:rPr>
        <w:t xml:space="preserve">diplomovou práci, která formálně splňuje požadavky kladené na závěrečné práce v magisterském studijním programu. Předloženou práci hodnotím z výše uvedených důvodů známkou </w:t>
      </w:r>
    </w:p>
    <w:p w:rsidR="00543417" w:rsidRPr="00BD54FF" w:rsidRDefault="00543417" w:rsidP="002A635B">
      <w:pPr>
        <w:spacing w:line="360" w:lineRule="auto"/>
        <w:jc w:val="both"/>
      </w:pPr>
    </w:p>
    <w:p w:rsidR="00543417" w:rsidRPr="008A4674" w:rsidRDefault="00543417" w:rsidP="00687284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543417" w:rsidRDefault="00543417" w:rsidP="00687284">
      <w:pPr>
        <w:numPr>
          <w:ilvl w:val="0"/>
          <w:numId w:val="3"/>
        </w:numPr>
        <w:jc w:val="both"/>
      </w:pPr>
      <w:r>
        <w:t xml:space="preserve">Jak byste zobecnila závěry vyplývající z Vaší práce? </w:t>
      </w:r>
    </w:p>
    <w:p w:rsidR="00543417" w:rsidRDefault="00543417" w:rsidP="00687284">
      <w:pPr>
        <w:numPr>
          <w:ilvl w:val="0"/>
          <w:numId w:val="3"/>
        </w:numPr>
        <w:jc w:val="both"/>
      </w:pPr>
      <w:r>
        <w:t xml:space="preserve">Vysvětlete závažnost sledované problematiky. </w:t>
      </w:r>
    </w:p>
    <w:p w:rsidR="00543417" w:rsidRDefault="00543417" w:rsidP="00687284">
      <w:pPr>
        <w:numPr>
          <w:ilvl w:val="0"/>
          <w:numId w:val="3"/>
        </w:numPr>
        <w:jc w:val="both"/>
      </w:pPr>
      <w:r>
        <w:t>Odůvodněte Vaši motivaci k výběru zvoleného tématu.</w:t>
      </w:r>
    </w:p>
    <w:p w:rsidR="00543417" w:rsidRDefault="00543417" w:rsidP="00897CB9">
      <w:pPr>
        <w:numPr>
          <w:ilvl w:val="0"/>
          <w:numId w:val="3"/>
        </w:numPr>
        <w:jc w:val="both"/>
      </w:pPr>
      <w:r>
        <w:t>Vysvětlete vztah zkoumaného tématu k resocializační pedagogice.</w:t>
      </w:r>
    </w:p>
    <w:p w:rsidR="00897CB9" w:rsidRPr="00897CB9" w:rsidRDefault="00897CB9" w:rsidP="00897CB9">
      <w:pPr>
        <w:ind w:left="720"/>
        <w:jc w:val="both"/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543417" w:rsidRPr="00BD54FF" w:rsidTr="009554B0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</w:tcBorders>
          </w:tcPr>
          <w:p w:rsidR="00543417" w:rsidRPr="009554B0" w:rsidRDefault="00543417" w:rsidP="009554B0">
            <w:pPr>
              <w:spacing w:before="120" w:line="360" w:lineRule="auto"/>
              <w:jc w:val="both"/>
              <w:rPr>
                <w:b/>
              </w:rPr>
            </w:pPr>
            <w:r w:rsidRPr="009554B0">
              <w:rPr>
                <w:b/>
              </w:rPr>
              <w:t>Návrh výsledného hodnocení diplomové práce</w:t>
            </w:r>
          </w:p>
        </w:tc>
      </w:tr>
      <w:tr w:rsidR="00543417" w:rsidRPr="00BD54FF" w:rsidTr="009554B0">
        <w:tc>
          <w:tcPr>
            <w:tcW w:w="5868" w:type="dxa"/>
            <w:tcBorders>
              <w:bottom w:val="double" w:sz="4" w:space="0" w:color="auto"/>
            </w:tcBorders>
          </w:tcPr>
          <w:p w:rsidR="00543417" w:rsidRPr="00BD54FF" w:rsidRDefault="00543417" w:rsidP="009554B0">
            <w:pPr>
              <w:spacing w:before="120" w:line="360" w:lineRule="auto"/>
              <w:jc w:val="both"/>
            </w:pPr>
            <w:r w:rsidRPr="00BD54FF">
              <w:t>výborně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>velmi dobře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>dobře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 xml:space="preserve">nevyhověl/a    </w:t>
            </w:r>
            <w:r w:rsidRPr="009554B0">
              <w:rPr>
                <w:i/>
              </w:rPr>
              <w:t>(vyberte)</w:t>
            </w:r>
          </w:p>
        </w:tc>
        <w:tc>
          <w:tcPr>
            <w:tcW w:w="3780" w:type="dxa"/>
            <w:tcBorders>
              <w:bottom w:val="double" w:sz="4" w:space="0" w:color="auto"/>
            </w:tcBorders>
          </w:tcPr>
          <w:p w:rsidR="00543417" w:rsidRPr="00643969" w:rsidRDefault="003528C4" w:rsidP="00643969">
            <w:pPr>
              <w:spacing w:before="120" w:line="360" w:lineRule="auto"/>
              <w:jc w:val="center"/>
              <w:rPr>
                <w:caps/>
              </w:rPr>
            </w:pPr>
            <w:r>
              <w:rPr>
                <w:caps/>
              </w:rPr>
              <w:t>výborně</w:t>
            </w:r>
          </w:p>
        </w:tc>
      </w:tr>
    </w:tbl>
    <w:p w:rsidR="00543417" w:rsidRPr="00BD54FF" w:rsidRDefault="00543417" w:rsidP="00080D7A">
      <w:pPr>
        <w:spacing w:before="120" w:line="360" w:lineRule="auto"/>
        <w:jc w:val="both"/>
        <w:rPr>
          <w:b/>
        </w:rPr>
      </w:pPr>
    </w:p>
    <w:p w:rsidR="00543417" w:rsidRPr="00BD54FF" w:rsidRDefault="00543417" w:rsidP="00080D7A">
      <w:pPr>
        <w:jc w:val="both"/>
      </w:pPr>
    </w:p>
    <w:p w:rsidR="00543417" w:rsidRPr="00BD54FF" w:rsidRDefault="00543417" w:rsidP="00080D7A">
      <w:pPr>
        <w:jc w:val="both"/>
      </w:pPr>
    </w:p>
    <w:p w:rsidR="00543417" w:rsidRPr="00BD54FF" w:rsidRDefault="00543417" w:rsidP="00080D7A">
      <w:pPr>
        <w:jc w:val="both"/>
      </w:pPr>
    </w:p>
    <w:p w:rsidR="00543417" w:rsidRPr="00BD54FF" w:rsidRDefault="00543417" w:rsidP="00687284">
      <w:pPr>
        <w:spacing w:before="120" w:line="360" w:lineRule="auto"/>
        <w:jc w:val="both"/>
        <w:rPr>
          <w:b/>
          <w:sz w:val="28"/>
          <w:szCs w:val="28"/>
        </w:rPr>
      </w:pPr>
      <w:proofErr w:type="gramStart"/>
      <w:r w:rsidRPr="00A81582">
        <w:rPr>
          <w:b/>
          <w:sz w:val="28"/>
          <w:szCs w:val="28"/>
          <w:u w:val="single"/>
        </w:rPr>
        <w:t>D o p o r u č u j i</w:t>
      </w:r>
      <w:r w:rsidRPr="00BD54FF">
        <w:rPr>
          <w:b/>
          <w:sz w:val="28"/>
          <w:szCs w:val="28"/>
        </w:rPr>
        <w:t xml:space="preserve"> </w:t>
      </w:r>
      <w:r w:rsidR="00897CB9">
        <w:rPr>
          <w:b/>
          <w:sz w:val="28"/>
          <w:szCs w:val="28"/>
        </w:rPr>
        <w:t xml:space="preserve"> </w:t>
      </w:r>
      <w:r w:rsidRPr="00BD54FF">
        <w:rPr>
          <w:b/>
          <w:sz w:val="28"/>
          <w:szCs w:val="28"/>
        </w:rPr>
        <w:t>bakalářskou</w:t>
      </w:r>
      <w:proofErr w:type="gramEnd"/>
      <w:r w:rsidRPr="00BD54FF">
        <w:rPr>
          <w:b/>
          <w:sz w:val="28"/>
          <w:szCs w:val="28"/>
        </w:rPr>
        <w:t xml:space="preserve"> práci k obhajobě.</w:t>
      </w:r>
    </w:p>
    <w:p w:rsidR="00543417" w:rsidRDefault="00543417" w:rsidP="00687284">
      <w:pPr>
        <w:jc w:val="both"/>
        <w:rPr>
          <w:b/>
          <w:sz w:val="28"/>
          <w:szCs w:val="28"/>
        </w:rPr>
      </w:pPr>
    </w:p>
    <w:p w:rsidR="00543417" w:rsidRDefault="00543417" w:rsidP="00687284">
      <w:pPr>
        <w:jc w:val="both"/>
        <w:rPr>
          <w:b/>
          <w:sz w:val="28"/>
          <w:szCs w:val="28"/>
        </w:rPr>
      </w:pPr>
    </w:p>
    <w:p w:rsidR="00543417" w:rsidRPr="00BD54FF" w:rsidRDefault="00543417" w:rsidP="00687284">
      <w:pPr>
        <w:jc w:val="both"/>
        <w:rPr>
          <w:b/>
          <w:sz w:val="28"/>
          <w:szCs w:val="28"/>
        </w:rPr>
      </w:pPr>
    </w:p>
    <w:p w:rsidR="00543417" w:rsidRPr="00BD54FF" w:rsidRDefault="00543417" w:rsidP="00687284">
      <w:pPr>
        <w:jc w:val="both"/>
      </w:pPr>
      <w:r w:rsidRPr="00BD54FF">
        <w:t>Dne:</w:t>
      </w:r>
      <w:r w:rsidRPr="00BD54FF">
        <w:tab/>
      </w:r>
      <w:proofErr w:type="gramStart"/>
      <w:r w:rsidR="00897CB9">
        <w:t>30/7/2015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  <w:proofErr w:type="gramEnd"/>
    </w:p>
    <w:p w:rsidR="00543417" w:rsidRPr="00BD54FF" w:rsidRDefault="00543417" w:rsidP="00687284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>
        <w:tab/>
        <w:t xml:space="preserve">      </w:t>
      </w:r>
      <w:r w:rsidRPr="00BD54FF">
        <w:t xml:space="preserve">Podpis </w:t>
      </w:r>
      <w:r>
        <w:t>oponenta</w:t>
      </w:r>
    </w:p>
    <w:p w:rsidR="00543417" w:rsidRPr="00BD54FF" w:rsidRDefault="00543417" w:rsidP="00687284">
      <w:pPr>
        <w:spacing w:before="120" w:line="360" w:lineRule="auto"/>
        <w:jc w:val="both"/>
      </w:pPr>
    </w:p>
    <w:sectPr w:rsidR="00543417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306F4" w:rsidRDefault="00C306F4">
      <w:r>
        <w:separator/>
      </w:r>
    </w:p>
  </w:endnote>
  <w:endnote w:type="continuationSeparator" w:id="0">
    <w:p w:rsidR="00C306F4" w:rsidRDefault="00C306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306F4" w:rsidRDefault="00C306F4">
      <w:r>
        <w:separator/>
      </w:r>
    </w:p>
  </w:footnote>
  <w:footnote w:type="continuationSeparator" w:id="0">
    <w:p w:rsidR="00C306F4" w:rsidRDefault="00C306F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3417" w:rsidRDefault="00C306F4">
    <w:pPr>
      <w:pStyle w:val="Zhlav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obrázek 1" o:spid="_x0000_i1025" type="#_x0000_t75" alt="FF-bar" style="width:103.5pt;height:66.75pt;visibility:visible">
          <v:imagedata r:id="rId1" o:title="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>
    <w:nsid w:val="7BBC3B90"/>
    <w:multiLevelType w:val="hybridMultilevel"/>
    <w:tmpl w:val="AE36B88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AD3CE3"/>
    <w:rsid w:val="000137D4"/>
    <w:rsid w:val="00021267"/>
    <w:rsid w:val="000467FA"/>
    <w:rsid w:val="00066FB1"/>
    <w:rsid w:val="00080D7A"/>
    <w:rsid w:val="000B660C"/>
    <w:rsid w:val="000D31E8"/>
    <w:rsid w:val="000F01B9"/>
    <w:rsid w:val="000F53CF"/>
    <w:rsid w:val="000F5551"/>
    <w:rsid w:val="00101049"/>
    <w:rsid w:val="001319D1"/>
    <w:rsid w:val="00166C75"/>
    <w:rsid w:val="00176B2B"/>
    <w:rsid w:val="001A2EF3"/>
    <w:rsid w:val="001D33C4"/>
    <w:rsid w:val="0020506D"/>
    <w:rsid w:val="00205A5E"/>
    <w:rsid w:val="0021144D"/>
    <w:rsid w:val="00217BBE"/>
    <w:rsid w:val="002348A5"/>
    <w:rsid w:val="002373D2"/>
    <w:rsid w:val="002833C4"/>
    <w:rsid w:val="002A635B"/>
    <w:rsid w:val="002B1E8E"/>
    <w:rsid w:val="002E47E2"/>
    <w:rsid w:val="002E5773"/>
    <w:rsid w:val="0031107A"/>
    <w:rsid w:val="003239D3"/>
    <w:rsid w:val="00332076"/>
    <w:rsid w:val="003528C4"/>
    <w:rsid w:val="00363D21"/>
    <w:rsid w:val="0036745B"/>
    <w:rsid w:val="00384A59"/>
    <w:rsid w:val="00391AAF"/>
    <w:rsid w:val="003B62A9"/>
    <w:rsid w:val="003C2D1F"/>
    <w:rsid w:val="004A3341"/>
    <w:rsid w:val="004D13D8"/>
    <w:rsid w:val="004E2528"/>
    <w:rsid w:val="00516E71"/>
    <w:rsid w:val="00543417"/>
    <w:rsid w:val="0055063F"/>
    <w:rsid w:val="0055600C"/>
    <w:rsid w:val="005572CD"/>
    <w:rsid w:val="00561996"/>
    <w:rsid w:val="00573DD3"/>
    <w:rsid w:val="005D226D"/>
    <w:rsid w:val="00643969"/>
    <w:rsid w:val="00644300"/>
    <w:rsid w:val="00687284"/>
    <w:rsid w:val="006A21AF"/>
    <w:rsid w:val="006A2345"/>
    <w:rsid w:val="006D436B"/>
    <w:rsid w:val="006D65B2"/>
    <w:rsid w:val="006E2F33"/>
    <w:rsid w:val="00712468"/>
    <w:rsid w:val="00780BC9"/>
    <w:rsid w:val="007C7E24"/>
    <w:rsid w:val="007D2E2D"/>
    <w:rsid w:val="007E189E"/>
    <w:rsid w:val="0082081A"/>
    <w:rsid w:val="00897CB9"/>
    <w:rsid w:val="008A4674"/>
    <w:rsid w:val="008D6C87"/>
    <w:rsid w:val="00924842"/>
    <w:rsid w:val="00947FD5"/>
    <w:rsid w:val="009554B0"/>
    <w:rsid w:val="0096016F"/>
    <w:rsid w:val="00994242"/>
    <w:rsid w:val="00A13EA9"/>
    <w:rsid w:val="00A25C6B"/>
    <w:rsid w:val="00A33211"/>
    <w:rsid w:val="00A66BF6"/>
    <w:rsid w:val="00A81582"/>
    <w:rsid w:val="00A9360A"/>
    <w:rsid w:val="00A948AE"/>
    <w:rsid w:val="00AA28A9"/>
    <w:rsid w:val="00AA349F"/>
    <w:rsid w:val="00AD3CE3"/>
    <w:rsid w:val="00AD71AD"/>
    <w:rsid w:val="00B46FB5"/>
    <w:rsid w:val="00B9314D"/>
    <w:rsid w:val="00BD54FF"/>
    <w:rsid w:val="00BE3AC6"/>
    <w:rsid w:val="00BF19E0"/>
    <w:rsid w:val="00C306F4"/>
    <w:rsid w:val="00C3318F"/>
    <w:rsid w:val="00C620E5"/>
    <w:rsid w:val="00C76529"/>
    <w:rsid w:val="00C80784"/>
    <w:rsid w:val="00CA677D"/>
    <w:rsid w:val="00CB638F"/>
    <w:rsid w:val="00CC23C7"/>
    <w:rsid w:val="00CC46A2"/>
    <w:rsid w:val="00D163B6"/>
    <w:rsid w:val="00D1785D"/>
    <w:rsid w:val="00D41B46"/>
    <w:rsid w:val="00D7735D"/>
    <w:rsid w:val="00D852BD"/>
    <w:rsid w:val="00D96601"/>
    <w:rsid w:val="00DC53D9"/>
    <w:rsid w:val="00DE0DF1"/>
    <w:rsid w:val="00DE5DDD"/>
    <w:rsid w:val="00E2102D"/>
    <w:rsid w:val="00E61EDA"/>
    <w:rsid w:val="00E76562"/>
    <w:rsid w:val="00E93E77"/>
    <w:rsid w:val="00EF0BA4"/>
    <w:rsid w:val="00EF5D6B"/>
    <w:rsid w:val="00F00F17"/>
    <w:rsid w:val="00F363D8"/>
    <w:rsid w:val="00F4620B"/>
    <w:rsid w:val="00F670E9"/>
    <w:rsid w:val="00FB5F8C"/>
    <w:rsid w:val="00FC2C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9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link w:val="Nadpis4"/>
    <w:uiPriority w:val="99"/>
    <w:semiHidden/>
    <w:locked/>
    <w:rsid w:val="003C2D1F"/>
    <w:rPr>
      <w:rFonts w:ascii="Calibri" w:hAnsi="Calibri" w:cs="Times New Roman"/>
      <w:b/>
      <w:bCs/>
      <w:sz w:val="28"/>
      <w:szCs w:val="28"/>
    </w:rPr>
  </w:style>
  <w:style w:type="paragraph" w:styleId="Zhlav">
    <w:name w:val="header"/>
    <w:basedOn w:val="Normln"/>
    <w:link w:val="ZhlavChar"/>
    <w:uiPriority w:val="99"/>
    <w:rsid w:val="00A9360A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semiHidden/>
    <w:locked/>
    <w:rsid w:val="003C2D1F"/>
    <w:rPr>
      <w:rFonts w:cs="Times New Roman"/>
      <w:sz w:val="24"/>
      <w:szCs w:val="24"/>
    </w:rPr>
  </w:style>
  <w:style w:type="paragraph" w:styleId="Zpat">
    <w:name w:val="footer"/>
    <w:basedOn w:val="Normln"/>
    <w:link w:val="ZpatChar"/>
    <w:uiPriority w:val="99"/>
    <w:rsid w:val="00A9360A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semiHidden/>
    <w:locked/>
    <w:rsid w:val="003C2D1F"/>
    <w:rPr>
      <w:rFonts w:cs="Times New Roman"/>
      <w:sz w:val="24"/>
      <w:szCs w:val="24"/>
    </w:rPr>
  </w:style>
  <w:style w:type="character" w:styleId="Hypertextovodkaz">
    <w:name w:val="Hyperlink"/>
    <w:uiPriority w:val="99"/>
    <w:rsid w:val="00AD3CE3"/>
    <w:rPr>
      <w:rFonts w:cs="Times New Roman"/>
      <w:color w:val="0000FF"/>
      <w:u w:val="single"/>
    </w:rPr>
  </w:style>
  <w:style w:type="paragraph" w:customStyle="1" w:styleId="ablonyUpce">
    <w:name w:val="Šablony Upce"/>
    <w:basedOn w:val="Normln"/>
    <w:uiPriority w:val="99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uiPriority w:val="99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36331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331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6331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6331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63315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63315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63315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36331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331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6331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6331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63315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63315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63315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2</Pages>
  <Words>371</Words>
  <Characters>2194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2560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Komárkovi</dc:creator>
  <cp:keywords/>
  <dc:description/>
  <cp:lastModifiedBy>spravce</cp:lastModifiedBy>
  <cp:revision>15</cp:revision>
  <dcterms:created xsi:type="dcterms:W3CDTF">2011-04-11T12:18:00Z</dcterms:created>
  <dcterms:modified xsi:type="dcterms:W3CDTF">2015-08-12T22:48:00Z</dcterms:modified>
</cp:coreProperties>
</file>