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Mgr. Kateřina Ptáčková, </w:t>
      </w:r>
      <w:proofErr w:type="spellStart"/>
      <w:r w:rsidRPr="00697459">
        <w:rPr>
          <w:rFonts w:asciiTheme="majorHAnsi" w:hAnsiTheme="majorHAnsi" w:cs="Times New Roman"/>
          <w:lang w:val="cs-CZ"/>
        </w:rPr>
        <w:t>Ph</w:t>
      </w:r>
      <w:proofErr w:type="spellEnd"/>
      <w:r w:rsidRPr="00697459">
        <w:rPr>
          <w:rFonts w:asciiTheme="majorHAnsi" w:hAnsiTheme="majorHAnsi" w:cs="Times New Roman"/>
          <w:lang w:val="cs-CZ"/>
        </w:rPr>
        <w:t>. D.</w:t>
      </w:r>
    </w:p>
    <w:p w:rsidR="00AA3465" w:rsidRPr="00697459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Posudek bakalářské práce - </w:t>
      </w:r>
      <w:r w:rsidR="00266B38">
        <w:rPr>
          <w:rFonts w:asciiTheme="majorHAnsi" w:hAnsiTheme="majorHAnsi" w:cs="Times New Roman"/>
          <w:lang w:val="cs-CZ"/>
        </w:rPr>
        <w:t>Oponent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Autor práce: </w:t>
      </w:r>
      <w:r w:rsidRPr="00697459">
        <w:rPr>
          <w:rFonts w:asciiTheme="majorHAnsi" w:hAnsiTheme="majorHAnsi" w:cs="Times New Roman"/>
          <w:lang w:val="cs-CZ"/>
        </w:rPr>
        <w:tab/>
      </w:r>
      <w:r w:rsidR="00266B38">
        <w:rPr>
          <w:rFonts w:asciiTheme="majorHAnsi" w:hAnsiTheme="majorHAnsi" w:cs="Times New Roman"/>
          <w:b/>
          <w:lang w:val="cs-CZ"/>
        </w:rPr>
        <w:t>Jan Kořínek</w:t>
      </w:r>
    </w:p>
    <w:p w:rsidR="00AA3465" w:rsidRPr="00697459" w:rsidRDefault="00AA3465" w:rsidP="006C2179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Název práce: </w:t>
      </w:r>
      <w:r w:rsidRPr="00697459">
        <w:rPr>
          <w:rFonts w:asciiTheme="majorHAnsi" w:hAnsiTheme="majorHAnsi" w:cs="Times New Roman"/>
          <w:lang w:val="cs-CZ"/>
        </w:rPr>
        <w:tab/>
      </w:r>
      <w:r w:rsidR="00266B38">
        <w:rPr>
          <w:rFonts w:asciiTheme="majorHAnsi" w:hAnsiTheme="majorHAnsi" w:cs="Times New Roman"/>
          <w:b/>
          <w:lang w:val="cs-CZ"/>
        </w:rPr>
        <w:t xml:space="preserve">Recepce „cizokrajnosti“ a „jinakosti“ v textech </w:t>
      </w:r>
      <w:r w:rsidR="00591E02">
        <w:rPr>
          <w:rFonts w:asciiTheme="majorHAnsi" w:hAnsiTheme="majorHAnsi" w:cs="Times New Roman"/>
          <w:b/>
          <w:lang w:val="cs-CZ"/>
        </w:rPr>
        <w:t>dvou cesto</w:t>
      </w:r>
      <w:r w:rsidR="00266B38">
        <w:rPr>
          <w:rFonts w:asciiTheme="majorHAnsi" w:hAnsiTheme="majorHAnsi" w:cs="Times New Roman"/>
          <w:b/>
          <w:lang w:val="cs-CZ"/>
        </w:rPr>
        <w:t>pisů éry Jiřího z Poděbrad</w:t>
      </w:r>
      <w:r w:rsidRPr="00697459">
        <w:rPr>
          <w:rFonts w:asciiTheme="majorHAnsi" w:hAnsiTheme="majorHAnsi" w:cs="Times New Roman"/>
          <w:b/>
          <w:lang w:val="cs-CZ"/>
        </w:rPr>
        <w:t xml:space="preserve">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>Vedoucí:</w:t>
      </w:r>
      <w:r w:rsidRPr="00697459">
        <w:rPr>
          <w:rFonts w:asciiTheme="majorHAnsi" w:hAnsiTheme="majorHAnsi" w:cs="Times New Roman"/>
          <w:lang w:val="cs-CZ"/>
        </w:rPr>
        <w:tab/>
      </w:r>
      <w:r w:rsidR="00266B38">
        <w:rPr>
          <w:rFonts w:asciiTheme="majorHAnsi" w:hAnsiTheme="majorHAnsi" w:cs="Times New Roman"/>
          <w:lang w:val="cs-CZ"/>
        </w:rPr>
        <w:t xml:space="preserve">Doc. Mgr. Martin </w:t>
      </w:r>
      <w:proofErr w:type="spellStart"/>
      <w:r w:rsidR="00266B38">
        <w:rPr>
          <w:rFonts w:asciiTheme="majorHAnsi" w:hAnsiTheme="majorHAnsi" w:cs="Times New Roman"/>
          <w:lang w:val="cs-CZ"/>
        </w:rPr>
        <w:t>Čapský</w:t>
      </w:r>
      <w:proofErr w:type="spellEnd"/>
      <w:r w:rsidR="00266B38">
        <w:rPr>
          <w:rFonts w:asciiTheme="majorHAnsi" w:hAnsiTheme="majorHAnsi" w:cs="Times New Roman"/>
          <w:lang w:val="cs-CZ"/>
        </w:rPr>
        <w:t>, Ph.D.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Počet stran: </w:t>
      </w:r>
      <w:r w:rsidRPr="00697459">
        <w:rPr>
          <w:rFonts w:asciiTheme="majorHAnsi" w:hAnsiTheme="majorHAnsi" w:cs="Times New Roman"/>
          <w:lang w:val="cs-CZ"/>
        </w:rPr>
        <w:tab/>
      </w:r>
      <w:r w:rsidR="00266B38">
        <w:rPr>
          <w:rFonts w:asciiTheme="majorHAnsi" w:hAnsiTheme="majorHAnsi" w:cs="Times New Roman"/>
          <w:lang w:val="cs-CZ"/>
        </w:rPr>
        <w:t>66</w:t>
      </w:r>
      <w:r w:rsidRPr="00697459">
        <w:rPr>
          <w:rFonts w:asciiTheme="majorHAnsi" w:hAnsiTheme="majorHAnsi" w:cs="Times New Roman"/>
          <w:lang w:val="cs-CZ"/>
        </w:rPr>
        <w:t xml:space="preserve"> stran /0 stran příloh 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b/>
          <w:lang w:val="cs-CZ"/>
        </w:rPr>
        <w:t xml:space="preserve">Výběr tématu a pramenů: </w:t>
      </w:r>
    </w:p>
    <w:p w:rsidR="000375D6" w:rsidRDefault="00266B38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Výběr tématu se mi jeví zajímavý, nejen pro svůj rozměr historický, ale též aktuáln</w:t>
      </w:r>
      <w:r w:rsidR="00591E02">
        <w:rPr>
          <w:rFonts w:asciiTheme="majorHAnsi" w:hAnsiTheme="majorHAnsi" w:cs="Times New Roman"/>
          <w:lang w:val="cs-CZ"/>
        </w:rPr>
        <w:t xml:space="preserve">ostí takového tázání-se po </w:t>
      </w:r>
      <w:r>
        <w:rPr>
          <w:rFonts w:asciiTheme="majorHAnsi" w:hAnsiTheme="majorHAnsi" w:cs="Times New Roman"/>
          <w:lang w:val="cs-CZ"/>
        </w:rPr>
        <w:t>„jinakosti kultur“</w:t>
      </w:r>
      <w:r w:rsidR="00591E02">
        <w:rPr>
          <w:rFonts w:asciiTheme="majorHAnsi" w:hAnsiTheme="majorHAnsi" w:cs="Times New Roman"/>
          <w:lang w:val="cs-CZ"/>
        </w:rPr>
        <w:t xml:space="preserve"> a jejich recepce</w:t>
      </w:r>
      <w:r>
        <w:rPr>
          <w:rFonts w:asciiTheme="majorHAnsi" w:hAnsiTheme="majorHAnsi" w:cs="Times New Roman"/>
          <w:lang w:val="cs-CZ"/>
        </w:rPr>
        <w:t>. Autor nicméně tento aktuální přesah nijak neakcentoval (což vůbec nevadí) a zpracoval výhradně onu historickou část, tedy svědectví cestovatelů</w:t>
      </w:r>
      <w:r w:rsidR="00765A8A">
        <w:rPr>
          <w:rFonts w:asciiTheme="majorHAnsi" w:hAnsiTheme="majorHAnsi" w:cs="Times New Roman"/>
          <w:lang w:val="cs-CZ"/>
        </w:rPr>
        <w:t>,</w:t>
      </w:r>
      <w:r>
        <w:rPr>
          <w:rFonts w:asciiTheme="majorHAnsi" w:hAnsiTheme="majorHAnsi" w:cs="Times New Roman"/>
          <w:lang w:val="cs-CZ"/>
        </w:rPr>
        <w:t xml:space="preserve"> pocházejících z českého středověkého prostoru</w:t>
      </w:r>
      <w:r w:rsidR="00765A8A">
        <w:rPr>
          <w:rFonts w:asciiTheme="majorHAnsi" w:hAnsiTheme="majorHAnsi" w:cs="Times New Roman"/>
          <w:lang w:val="cs-CZ"/>
        </w:rPr>
        <w:t>,</w:t>
      </w:r>
      <w:r>
        <w:rPr>
          <w:rFonts w:asciiTheme="majorHAnsi" w:hAnsiTheme="majorHAnsi" w:cs="Times New Roman"/>
          <w:lang w:val="cs-CZ"/>
        </w:rPr>
        <w:t xml:space="preserve"> o cizích krajích a o zvycích a životě tamních obyvatel.</w:t>
      </w:r>
      <w:r w:rsidR="006C2179">
        <w:rPr>
          <w:rFonts w:asciiTheme="majorHAnsi" w:hAnsiTheme="majorHAnsi" w:cs="Times New Roman"/>
          <w:lang w:val="cs-CZ"/>
        </w:rPr>
        <w:t xml:space="preserve"> </w:t>
      </w:r>
      <w:r>
        <w:rPr>
          <w:rFonts w:asciiTheme="majorHAnsi" w:hAnsiTheme="majorHAnsi" w:cs="Times New Roman"/>
          <w:lang w:val="cs-CZ"/>
        </w:rPr>
        <w:t>Vymezení práce jej směřovalo k dvěma konkrétním rukopisům z doby poděbradské. K zpracování autor využil též základní literaturu, jež se k danému tématu nabízí –</w:t>
      </w:r>
      <w:r w:rsidR="000375D6">
        <w:rPr>
          <w:rFonts w:asciiTheme="majorHAnsi" w:hAnsiTheme="majorHAnsi" w:cs="Times New Roman"/>
          <w:lang w:val="cs-CZ"/>
        </w:rPr>
        <w:t xml:space="preserve"> </w:t>
      </w:r>
      <w:r>
        <w:rPr>
          <w:rFonts w:asciiTheme="majorHAnsi" w:hAnsiTheme="majorHAnsi" w:cs="Times New Roman"/>
          <w:lang w:val="cs-CZ"/>
        </w:rPr>
        <w:t xml:space="preserve">toto „využití“ však se mi jeví mírně nedostatečné: nejen proto, že </w:t>
      </w:r>
      <w:r w:rsidR="000375D6">
        <w:rPr>
          <w:rFonts w:asciiTheme="majorHAnsi" w:hAnsiTheme="majorHAnsi" w:cs="Times New Roman"/>
          <w:lang w:val="cs-CZ"/>
        </w:rPr>
        <w:t xml:space="preserve">se </w:t>
      </w:r>
      <w:r w:rsidR="00765A8A">
        <w:rPr>
          <w:rFonts w:asciiTheme="majorHAnsi" w:hAnsiTheme="majorHAnsi" w:cs="Times New Roman"/>
          <w:lang w:val="cs-CZ"/>
        </w:rPr>
        <w:t xml:space="preserve">Jan Kořínek </w:t>
      </w:r>
      <w:r w:rsidR="000375D6">
        <w:rPr>
          <w:rFonts w:asciiTheme="majorHAnsi" w:hAnsiTheme="majorHAnsi" w:cs="Times New Roman"/>
          <w:lang w:val="cs-CZ"/>
        </w:rPr>
        <w:t xml:space="preserve">opírá skutečně o několik málo publikací, ze kterých sestavuje celé úvodní kapitoly (např. kap. 2 sestavena povětšinou z VDZKČ), ale také proto, že některé další publikace, které mu mohly sloužit i jako metodické pomůcky (například jím samým zmíněná kniha od Jany Valtrové), evidentně vůbec nevyužil. </w:t>
      </w:r>
    </w:p>
    <w:p w:rsidR="000E00D4" w:rsidRPr="00697459" w:rsidRDefault="000E00D4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b/>
          <w:lang w:val="cs-CZ"/>
        </w:rPr>
        <w:t>Zpracování a metodologie. Argumentace</w:t>
      </w:r>
    </w:p>
    <w:p w:rsidR="00AA3465" w:rsidRPr="00697459" w:rsidRDefault="000375D6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Zpracování úvodních kapitol </w:t>
      </w:r>
      <w:r w:rsidR="00DC5924">
        <w:rPr>
          <w:rFonts w:asciiTheme="majorHAnsi" w:hAnsiTheme="majorHAnsi" w:cs="Times New Roman"/>
          <w:lang w:val="cs-CZ"/>
        </w:rPr>
        <w:t xml:space="preserve">bylo příjemně střídmé a zároveň </w:t>
      </w:r>
      <w:r>
        <w:rPr>
          <w:rFonts w:asciiTheme="majorHAnsi" w:hAnsiTheme="majorHAnsi" w:cs="Times New Roman"/>
          <w:lang w:val="cs-CZ"/>
        </w:rPr>
        <w:t xml:space="preserve">nabídlo </w:t>
      </w:r>
      <w:r w:rsidR="00DC5924">
        <w:rPr>
          <w:rFonts w:asciiTheme="majorHAnsi" w:hAnsiTheme="majorHAnsi" w:cs="Times New Roman"/>
          <w:lang w:val="cs-CZ"/>
        </w:rPr>
        <w:t xml:space="preserve">dostatečné </w:t>
      </w:r>
      <w:r>
        <w:rPr>
          <w:rFonts w:asciiTheme="majorHAnsi" w:hAnsiTheme="majorHAnsi" w:cs="Times New Roman"/>
          <w:lang w:val="cs-CZ"/>
        </w:rPr>
        <w:t>informace potřebné k další práci s prameny.</w:t>
      </w:r>
      <w:r w:rsidR="00D72198">
        <w:rPr>
          <w:rFonts w:asciiTheme="majorHAnsi" w:hAnsiTheme="majorHAnsi" w:cs="Times New Roman"/>
          <w:lang w:val="cs-CZ"/>
        </w:rPr>
        <w:t xml:space="preserve"> Kapitoly vycházející z pramenů však bohužel nemají tak jasné vidění toho, co je třeba z primárního zdroje vytěžit a co ne</w:t>
      </w:r>
      <w:r w:rsidR="00591E02">
        <w:rPr>
          <w:rFonts w:asciiTheme="majorHAnsi" w:hAnsiTheme="majorHAnsi" w:cs="Times New Roman"/>
          <w:lang w:val="cs-CZ"/>
        </w:rPr>
        <w:t xml:space="preserve">. Autor se tak </w:t>
      </w:r>
      <w:proofErr w:type="spellStart"/>
      <w:r w:rsidR="00591E02">
        <w:rPr>
          <w:rFonts w:asciiTheme="majorHAnsi" w:hAnsiTheme="majorHAnsi" w:cs="Times New Roman"/>
          <w:lang w:val="cs-CZ"/>
        </w:rPr>
        <w:t>stavá</w:t>
      </w:r>
      <w:proofErr w:type="spellEnd"/>
      <w:r w:rsidR="00D72198">
        <w:rPr>
          <w:rFonts w:asciiTheme="majorHAnsi" w:hAnsiTheme="majorHAnsi" w:cs="Times New Roman"/>
          <w:lang w:val="cs-CZ"/>
        </w:rPr>
        <w:t xml:space="preserve"> vypravěčem událostí, které obě česká poselstva na jejich cestách potkaly, avšak reakce zúčastněných na cizí kraje a </w:t>
      </w:r>
      <w:r w:rsidR="00591E02">
        <w:rPr>
          <w:rFonts w:asciiTheme="majorHAnsi" w:hAnsiTheme="majorHAnsi" w:cs="Times New Roman"/>
          <w:lang w:val="cs-CZ"/>
        </w:rPr>
        <w:t xml:space="preserve">na odlišné </w:t>
      </w:r>
      <w:r w:rsidR="00D72198">
        <w:rPr>
          <w:rFonts w:asciiTheme="majorHAnsi" w:hAnsiTheme="majorHAnsi" w:cs="Times New Roman"/>
          <w:lang w:val="cs-CZ"/>
        </w:rPr>
        <w:t>mravy se v jeho textu spíše ztrácí.  Čtenář tak tu a tam narazí na zajímavé svědectví o vzájemném neporozumění Čechů s cizinci, či na reakci na nezvyklou situaci</w:t>
      </w:r>
      <w:r w:rsidR="00DC5924">
        <w:rPr>
          <w:rFonts w:asciiTheme="majorHAnsi" w:hAnsiTheme="majorHAnsi" w:cs="Times New Roman"/>
          <w:lang w:val="cs-CZ"/>
        </w:rPr>
        <w:t>. Ta</w:t>
      </w:r>
      <w:r w:rsidR="00591E02">
        <w:rPr>
          <w:rFonts w:asciiTheme="majorHAnsi" w:hAnsiTheme="majorHAnsi" w:cs="Times New Roman"/>
          <w:lang w:val="cs-CZ"/>
        </w:rPr>
        <w:t>to místa</w:t>
      </w:r>
      <w:r w:rsidR="00DC5924">
        <w:rPr>
          <w:rFonts w:asciiTheme="majorHAnsi" w:hAnsiTheme="majorHAnsi" w:cs="Times New Roman"/>
          <w:lang w:val="cs-CZ"/>
        </w:rPr>
        <w:t xml:space="preserve"> se však skrývají </w:t>
      </w:r>
      <w:r w:rsidR="00D72198">
        <w:rPr>
          <w:rFonts w:asciiTheme="majorHAnsi" w:hAnsiTheme="majorHAnsi" w:cs="Times New Roman"/>
          <w:lang w:val="cs-CZ"/>
        </w:rPr>
        <w:t>mezi haldou jiných popisů</w:t>
      </w:r>
      <w:r w:rsidR="00DC5924">
        <w:rPr>
          <w:rFonts w:asciiTheme="majorHAnsi" w:hAnsiTheme="majorHAnsi" w:cs="Times New Roman"/>
          <w:lang w:val="cs-CZ"/>
        </w:rPr>
        <w:t xml:space="preserve"> a v textu stojí </w:t>
      </w:r>
      <w:r w:rsidR="00D72198">
        <w:rPr>
          <w:rFonts w:asciiTheme="majorHAnsi" w:hAnsiTheme="majorHAnsi" w:cs="Times New Roman"/>
          <w:lang w:val="cs-CZ"/>
        </w:rPr>
        <w:t>bez interpretace, bez rozvinutí, bez vytěžení dalšího</w:t>
      </w:r>
      <w:r w:rsidR="00783E98">
        <w:rPr>
          <w:rFonts w:asciiTheme="majorHAnsi" w:hAnsiTheme="majorHAnsi" w:cs="Times New Roman"/>
          <w:lang w:val="cs-CZ"/>
        </w:rPr>
        <w:t xml:space="preserve"> a bez autorova hlubšího rozboru</w:t>
      </w:r>
      <w:r w:rsidR="00591E02">
        <w:rPr>
          <w:rFonts w:asciiTheme="majorHAnsi" w:hAnsiTheme="majorHAnsi" w:cs="Times New Roman"/>
          <w:lang w:val="cs-CZ"/>
        </w:rPr>
        <w:t>.</w:t>
      </w:r>
      <w:r w:rsidR="00783E98">
        <w:rPr>
          <w:rFonts w:asciiTheme="majorHAnsi" w:hAnsiTheme="majorHAnsi" w:cs="Times New Roman"/>
          <w:lang w:val="cs-CZ"/>
        </w:rPr>
        <w:t xml:space="preserve"> (</w:t>
      </w:r>
      <w:r w:rsidR="00783E98">
        <w:rPr>
          <w:rFonts w:asciiTheme="majorHAnsi" w:hAnsiTheme="majorHAnsi" w:cs="Times New Roman"/>
          <w:lang w:val="cs-CZ"/>
        </w:rPr>
        <w:t xml:space="preserve">Autor se </w:t>
      </w:r>
      <w:r w:rsidR="00783E98">
        <w:rPr>
          <w:rFonts w:asciiTheme="majorHAnsi" w:hAnsiTheme="majorHAnsi" w:cs="Times New Roman"/>
          <w:lang w:val="cs-CZ"/>
        </w:rPr>
        <w:t xml:space="preserve">například </w:t>
      </w:r>
      <w:r w:rsidR="00783E98">
        <w:rPr>
          <w:rFonts w:asciiTheme="majorHAnsi" w:hAnsiTheme="majorHAnsi" w:cs="Times New Roman"/>
          <w:lang w:val="cs-CZ"/>
        </w:rPr>
        <w:t xml:space="preserve">nepozastaví ani nad dosti podivuhodnými jevy jako je opakované svědectví o pobytech v klášteře, kde byly jeptišky nejen </w:t>
      </w:r>
      <w:r w:rsidR="00783E98">
        <w:rPr>
          <w:rFonts w:asciiTheme="majorHAnsi" w:hAnsiTheme="majorHAnsi" w:cs="Times New Roman"/>
          <w:lang w:val="cs-CZ"/>
        </w:rPr>
        <w:lastRenderedPageBreak/>
        <w:t>krásně oděné, ale s hosty společně slavily a tančily</w:t>
      </w:r>
      <w:r w:rsidR="00783E98">
        <w:rPr>
          <w:rFonts w:asciiTheme="majorHAnsi" w:hAnsiTheme="majorHAnsi" w:cs="Times New Roman"/>
          <w:lang w:val="cs-CZ"/>
        </w:rPr>
        <w:t>)</w:t>
      </w:r>
      <w:r w:rsidR="00783E98">
        <w:rPr>
          <w:rFonts w:asciiTheme="majorHAnsi" w:hAnsiTheme="majorHAnsi" w:cs="Times New Roman"/>
          <w:lang w:val="cs-CZ"/>
        </w:rPr>
        <w:t>.</w:t>
      </w:r>
      <w:r w:rsidR="00D72198">
        <w:rPr>
          <w:rFonts w:asciiTheme="majorHAnsi" w:hAnsiTheme="majorHAnsi" w:cs="Times New Roman"/>
          <w:lang w:val="cs-CZ"/>
        </w:rPr>
        <w:t xml:space="preserve"> Samozřejmě, středověcí autoři se ve svém psaní nesoustředili právě na to, na co se jich my nyní tážeme </w:t>
      </w:r>
      <w:r w:rsidR="00DC5924">
        <w:rPr>
          <w:rFonts w:asciiTheme="majorHAnsi" w:hAnsiTheme="majorHAnsi" w:cs="Times New Roman"/>
          <w:lang w:val="cs-CZ"/>
        </w:rPr>
        <w:t>–</w:t>
      </w:r>
      <w:r w:rsidR="00D72198">
        <w:rPr>
          <w:rFonts w:asciiTheme="majorHAnsi" w:hAnsiTheme="majorHAnsi" w:cs="Times New Roman"/>
          <w:lang w:val="cs-CZ"/>
        </w:rPr>
        <w:t xml:space="preserve"> </w:t>
      </w:r>
      <w:r w:rsidR="00591E02">
        <w:rPr>
          <w:rFonts w:asciiTheme="majorHAnsi" w:hAnsiTheme="majorHAnsi" w:cs="Times New Roman"/>
          <w:lang w:val="cs-CZ"/>
        </w:rPr>
        <w:t>tedy</w:t>
      </w:r>
      <w:r w:rsidR="00DC5924">
        <w:rPr>
          <w:rFonts w:asciiTheme="majorHAnsi" w:hAnsiTheme="majorHAnsi" w:cs="Times New Roman"/>
          <w:lang w:val="cs-CZ"/>
        </w:rPr>
        <w:t xml:space="preserve"> na </w:t>
      </w:r>
      <w:r w:rsidR="00783E98">
        <w:rPr>
          <w:rFonts w:asciiTheme="majorHAnsi" w:hAnsiTheme="majorHAnsi" w:cs="Times New Roman"/>
          <w:lang w:val="cs-CZ"/>
        </w:rPr>
        <w:t>svou výpověď o ji</w:t>
      </w:r>
      <w:r w:rsidR="00DC5924">
        <w:rPr>
          <w:rFonts w:asciiTheme="majorHAnsi" w:hAnsiTheme="majorHAnsi" w:cs="Times New Roman"/>
          <w:lang w:val="cs-CZ"/>
        </w:rPr>
        <w:t>nakosti a cizokrajnosti</w:t>
      </w:r>
      <w:r w:rsidR="00783E98">
        <w:rPr>
          <w:rFonts w:asciiTheme="majorHAnsi" w:hAnsiTheme="majorHAnsi" w:cs="Times New Roman"/>
          <w:lang w:val="cs-CZ"/>
        </w:rPr>
        <w:t>, kterou kolem sebe vid</w:t>
      </w:r>
      <w:r w:rsidR="00591E02">
        <w:rPr>
          <w:rFonts w:asciiTheme="majorHAnsi" w:hAnsiTheme="majorHAnsi" w:cs="Times New Roman"/>
          <w:lang w:val="cs-CZ"/>
        </w:rPr>
        <w:t>í</w:t>
      </w:r>
      <w:r w:rsidR="00783E98">
        <w:rPr>
          <w:rFonts w:asciiTheme="majorHAnsi" w:hAnsiTheme="majorHAnsi" w:cs="Times New Roman"/>
          <w:lang w:val="cs-CZ"/>
        </w:rPr>
        <w:t>. A</w:t>
      </w:r>
      <w:r w:rsidR="00D72198">
        <w:rPr>
          <w:rFonts w:asciiTheme="majorHAnsi" w:hAnsiTheme="majorHAnsi" w:cs="Times New Roman"/>
          <w:lang w:val="cs-CZ"/>
        </w:rPr>
        <w:t xml:space="preserve">le právě zde začíná úkol historika, který má </w:t>
      </w:r>
      <w:r w:rsidR="00783E98">
        <w:rPr>
          <w:rFonts w:asciiTheme="majorHAnsi" w:hAnsiTheme="majorHAnsi" w:cs="Times New Roman"/>
          <w:lang w:val="cs-CZ"/>
        </w:rPr>
        <w:t xml:space="preserve">být schopen díky </w:t>
      </w:r>
      <w:r w:rsidR="00D72198">
        <w:rPr>
          <w:rFonts w:asciiTheme="majorHAnsi" w:hAnsiTheme="majorHAnsi" w:cs="Times New Roman"/>
          <w:lang w:val="cs-CZ"/>
        </w:rPr>
        <w:t>sv</w:t>
      </w:r>
      <w:r w:rsidR="00783E98">
        <w:rPr>
          <w:rFonts w:asciiTheme="majorHAnsi" w:hAnsiTheme="majorHAnsi" w:cs="Times New Roman"/>
          <w:lang w:val="cs-CZ"/>
        </w:rPr>
        <w:t>é</w:t>
      </w:r>
      <w:r w:rsidR="00D72198">
        <w:rPr>
          <w:rFonts w:asciiTheme="majorHAnsi" w:hAnsiTheme="majorHAnsi" w:cs="Times New Roman"/>
          <w:lang w:val="cs-CZ"/>
        </w:rPr>
        <w:t xml:space="preserve"> zkušenost</w:t>
      </w:r>
      <w:r w:rsidR="00783E98">
        <w:rPr>
          <w:rFonts w:asciiTheme="majorHAnsi" w:hAnsiTheme="majorHAnsi" w:cs="Times New Roman"/>
          <w:lang w:val="cs-CZ"/>
        </w:rPr>
        <w:t>i</w:t>
      </w:r>
      <w:r w:rsidR="00D72198">
        <w:rPr>
          <w:rFonts w:asciiTheme="majorHAnsi" w:hAnsiTheme="majorHAnsi" w:cs="Times New Roman"/>
          <w:lang w:val="cs-CZ"/>
        </w:rPr>
        <w:t>, znalost</w:t>
      </w:r>
      <w:r w:rsidR="00783E98">
        <w:rPr>
          <w:rFonts w:asciiTheme="majorHAnsi" w:hAnsiTheme="majorHAnsi" w:cs="Times New Roman"/>
          <w:lang w:val="cs-CZ"/>
        </w:rPr>
        <w:t>i</w:t>
      </w:r>
      <w:r w:rsidR="00D72198">
        <w:rPr>
          <w:rFonts w:asciiTheme="majorHAnsi" w:hAnsiTheme="majorHAnsi" w:cs="Times New Roman"/>
          <w:lang w:val="cs-CZ"/>
        </w:rPr>
        <w:t xml:space="preserve"> doby a kultury a rovněž </w:t>
      </w:r>
      <w:r w:rsidR="00783E98">
        <w:rPr>
          <w:rFonts w:asciiTheme="majorHAnsi" w:hAnsiTheme="majorHAnsi" w:cs="Times New Roman"/>
          <w:lang w:val="cs-CZ"/>
        </w:rPr>
        <w:t xml:space="preserve">díky </w:t>
      </w:r>
      <w:r w:rsidR="00D72198">
        <w:rPr>
          <w:rFonts w:asciiTheme="majorHAnsi" w:hAnsiTheme="majorHAnsi" w:cs="Times New Roman"/>
          <w:lang w:val="cs-CZ"/>
        </w:rPr>
        <w:t>kritické</w:t>
      </w:r>
      <w:r w:rsidR="00783E98">
        <w:rPr>
          <w:rFonts w:asciiTheme="majorHAnsi" w:hAnsiTheme="majorHAnsi" w:cs="Times New Roman"/>
          <w:lang w:val="cs-CZ"/>
        </w:rPr>
        <w:t>mu</w:t>
      </w:r>
      <w:r w:rsidR="00D72198">
        <w:rPr>
          <w:rFonts w:asciiTheme="majorHAnsi" w:hAnsiTheme="majorHAnsi" w:cs="Times New Roman"/>
          <w:lang w:val="cs-CZ"/>
        </w:rPr>
        <w:t xml:space="preserve"> čtení pramene</w:t>
      </w:r>
      <w:r w:rsidR="00DC5924">
        <w:rPr>
          <w:rFonts w:asciiTheme="majorHAnsi" w:hAnsiTheme="majorHAnsi" w:cs="Times New Roman"/>
          <w:lang w:val="cs-CZ"/>
        </w:rPr>
        <w:t xml:space="preserve"> </w:t>
      </w:r>
      <w:r w:rsidR="00D72198">
        <w:rPr>
          <w:rFonts w:asciiTheme="majorHAnsi" w:hAnsiTheme="majorHAnsi" w:cs="Times New Roman"/>
          <w:lang w:val="cs-CZ"/>
        </w:rPr>
        <w:t xml:space="preserve">ze stručných informací či letmých slov a poznámek středověkého autora rozpoznat pocitové hodnocení a </w:t>
      </w:r>
      <w:r w:rsidR="00DC5924">
        <w:rPr>
          <w:rFonts w:asciiTheme="majorHAnsi" w:hAnsiTheme="majorHAnsi" w:cs="Times New Roman"/>
          <w:lang w:val="cs-CZ"/>
        </w:rPr>
        <w:t xml:space="preserve">posuzování </w:t>
      </w:r>
      <w:r w:rsidR="00D72198">
        <w:rPr>
          <w:rFonts w:asciiTheme="majorHAnsi" w:hAnsiTheme="majorHAnsi" w:cs="Times New Roman"/>
          <w:lang w:val="cs-CZ"/>
        </w:rPr>
        <w:t>jinakost</w:t>
      </w:r>
      <w:r w:rsidR="00DC5924">
        <w:rPr>
          <w:rFonts w:asciiTheme="majorHAnsi" w:hAnsiTheme="majorHAnsi" w:cs="Times New Roman"/>
          <w:lang w:val="cs-CZ"/>
        </w:rPr>
        <w:t>i</w:t>
      </w:r>
      <w:r w:rsidR="00D72198">
        <w:rPr>
          <w:rFonts w:asciiTheme="majorHAnsi" w:hAnsiTheme="majorHAnsi" w:cs="Times New Roman"/>
          <w:lang w:val="cs-CZ"/>
        </w:rPr>
        <w:t xml:space="preserve"> ve vnímání různých společenských jevů, </w:t>
      </w:r>
      <w:proofErr w:type="spellStart"/>
      <w:r w:rsidR="00D72198">
        <w:rPr>
          <w:rFonts w:asciiTheme="majorHAnsi" w:hAnsiTheme="majorHAnsi" w:cs="Times New Roman"/>
          <w:lang w:val="cs-CZ"/>
        </w:rPr>
        <w:t>etc</w:t>
      </w:r>
      <w:proofErr w:type="spellEnd"/>
      <w:r w:rsidR="00D72198">
        <w:rPr>
          <w:rFonts w:asciiTheme="majorHAnsi" w:hAnsiTheme="majorHAnsi" w:cs="Times New Roman"/>
          <w:lang w:val="cs-CZ"/>
        </w:rPr>
        <w:t xml:space="preserve">. </w:t>
      </w:r>
      <w:r w:rsidR="00DC5924">
        <w:rPr>
          <w:rFonts w:asciiTheme="majorHAnsi" w:hAnsiTheme="majorHAnsi" w:cs="Times New Roman"/>
          <w:lang w:val="cs-CZ"/>
        </w:rPr>
        <w:t>(</w:t>
      </w:r>
      <w:proofErr w:type="gramStart"/>
      <w:r w:rsidR="00DC5924">
        <w:rPr>
          <w:rFonts w:asciiTheme="majorHAnsi" w:hAnsiTheme="majorHAnsi" w:cs="Times New Roman"/>
          <w:lang w:val="cs-CZ"/>
        </w:rPr>
        <w:t>Podrobněji k  tomuto</w:t>
      </w:r>
      <w:proofErr w:type="gramEnd"/>
      <w:r w:rsidR="00DC5924">
        <w:rPr>
          <w:rFonts w:asciiTheme="majorHAnsi" w:hAnsiTheme="majorHAnsi" w:cs="Times New Roman"/>
          <w:lang w:val="cs-CZ"/>
        </w:rPr>
        <w:t xml:space="preserve"> bude směřovat závěrečná otázka).</w:t>
      </w:r>
      <w:r w:rsidR="00D72198">
        <w:rPr>
          <w:rFonts w:asciiTheme="majorHAnsi" w:hAnsiTheme="majorHAnsi" w:cs="Times New Roman"/>
          <w:lang w:val="cs-CZ"/>
        </w:rPr>
        <w:t xml:space="preserve"> </w:t>
      </w:r>
      <w:r w:rsidR="00DC5924">
        <w:rPr>
          <w:rFonts w:asciiTheme="majorHAnsi" w:hAnsiTheme="majorHAnsi" w:cs="Times New Roman"/>
          <w:lang w:val="cs-CZ"/>
        </w:rPr>
        <w:t>Žádné shrnutí recepce „jinakosti“ pak nenajdeme ani v závěru práce, kde by měl být prostor pro zodpovězení otázek, kladených v úvodu.</w:t>
      </w:r>
      <w:r w:rsidR="00D72198">
        <w:rPr>
          <w:rFonts w:asciiTheme="majorHAnsi" w:hAnsiTheme="majorHAnsi" w:cs="Times New Roman"/>
          <w:lang w:val="cs-CZ"/>
        </w:rPr>
        <w:t xml:space="preserve"> </w:t>
      </w:r>
      <w:r>
        <w:rPr>
          <w:rFonts w:asciiTheme="majorHAnsi" w:hAnsiTheme="majorHAnsi" w:cs="Times New Roman"/>
          <w:lang w:val="cs-CZ"/>
        </w:rPr>
        <w:t xml:space="preserve"> </w:t>
      </w:r>
      <w:r w:rsidR="00AA3465" w:rsidRPr="00697459">
        <w:rPr>
          <w:rFonts w:asciiTheme="majorHAnsi" w:hAnsiTheme="majorHAnsi" w:cs="Times New Roman"/>
          <w:lang w:val="cs-CZ"/>
        </w:rPr>
        <w:t xml:space="preserve">          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b/>
          <w:lang w:val="cs-CZ"/>
        </w:rPr>
        <w:t>Styl a jazyk</w:t>
      </w:r>
    </w:p>
    <w:p w:rsidR="000375D6" w:rsidRPr="00697459" w:rsidRDefault="00591E02" w:rsidP="000375D6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Autorův</w:t>
      </w:r>
      <w:r w:rsidR="000375D6">
        <w:rPr>
          <w:rFonts w:asciiTheme="majorHAnsi" w:hAnsiTheme="majorHAnsi" w:cs="Times New Roman"/>
          <w:lang w:val="cs-CZ"/>
        </w:rPr>
        <w:t xml:space="preserve"> styl psan</w:t>
      </w:r>
      <w:r w:rsidR="00783E98">
        <w:rPr>
          <w:rFonts w:asciiTheme="majorHAnsi" w:hAnsiTheme="majorHAnsi" w:cs="Times New Roman"/>
          <w:lang w:val="cs-CZ"/>
        </w:rPr>
        <w:t>í patří spíše ke kultivovanějším</w:t>
      </w:r>
      <w:r w:rsidR="000375D6">
        <w:rPr>
          <w:rFonts w:asciiTheme="majorHAnsi" w:hAnsiTheme="majorHAnsi" w:cs="Times New Roman"/>
          <w:lang w:val="cs-CZ"/>
        </w:rPr>
        <w:t xml:space="preserve">. Pro další práci bych mu doporučila užívat více rozvitá souvětí a nikoli vrstvit na sebe jednoduché věty, jejichž návaznost někdy nepůsobí přirozeně a dokonce je občas i nesouvislá. Pozor též na přemíru slovesa „být“ ve větách a na chyby v psaní velkých písmen. </w:t>
      </w:r>
      <w:r w:rsidR="00783E98">
        <w:rPr>
          <w:rFonts w:asciiTheme="majorHAnsi" w:hAnsiTheme="majorHAnsi" w:cs="Times New Roman"/>
          <w:lang w:val="cs-CZ"/>
        </w:rPr>
        <w:t>Rovněž by bylo dobré ujednotit způsob užívání místních jmen, a ne kolísat mezi pojmenováním některých měst současným jménem a některých jiných pak termínem ze Šaškova cestopisu.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783E98" w:rsidRDefault="00697459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>Celkové h</w:t>
      </w:r>
      <w:r w:rsidR="00AA3465" w:rsidRPr="00697459">
        <w:rPr>
          <w:rFonts w:asciiTheme="majorHAnsi" w:hAnsiTheme="majorHAnsi" w:cs="Times New Roman"/>
          <w:lang w:val="cs-CZ"/>
        </w:rPr>
        <w:t>odnocení práce</w:t>
      </w:r>
      <w:r w:rsidRPr="00697459">
        <w:rPr>
          <w:rFonts w:asciiTheme="majorHAnsi" w:hAnsiTheme="majorHAnsi" w:cs="Times New Roman"/>
          <w:lang w:val="cs-CZ"/>
        </w:rPr>
        <w:t>:</w:t>
      </w:r>
      <w:r w:rsidR="00933A8A">
        <w:rPr>
          <w:rFonts w:asciiTheme="majorHAnsi" w:hAnsiTheme="majorHAnsi" w:cs="Times New Roman"/>
          <w:lang w:val="cs-CZ"/>
        </w:rPr>
        <w:t xml:space="preserve"> </w:t>
      </w:r>
      <w:r w:rsidR="00783E98">
        <w:rPr>
          <w:rFonts w:asciiTheme="majorHAnsi" w:hAnsiTheme="majorHAnsi" w:cs="Times New Roman"/>
          <w:lang w:val="cs-CZ"/>
        </w:rPr>
        <w:t>V práci Jana Kořínka hodnotím vynaložené úsilí, věrnost, kterou zachoval pramenům. Lituji, že se více nepustil do kritické práce historika a nepřinesl to, oč podle svého zadání i úvodní formulace BP měl usilovat – recepce „jinakosti“ není z jeho práce výrazněji čitelná.</w:t>
      </w:r>
    </w:p>
    <w:p w:rsidR="00783E98" w:rsidRDefault="00783E98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Proto hodnotím úroveň práce </w:t>
      </w:r>
      <w:r w:rsidRPr="00591E02">
        <w:rPr>
          <w:rFonts w:asciiTheme="majorHAnsi" w:hAnsiTheme="majorHAnsi" w:cs="Times New Roman"/>
          <w:b/>
          <w:lang w:val="cs-CZ"/>
        </w:rPr>
        <w:t>hodnocením E</w:t>
      </w:r>
      <w:r>
        <w:rPr>
          <w:rFonts w:asciiTheme="majorHAnsi" w:hAnsiTheme="majorHAnsi" w:cs="Times New Roman"/>
          <w:lang w:val="cs-CZ"/>
        </w:rPr>
        <w:t xml:space="preserve"> a prosím o to, aby se při obhajobě pokusil o dílčí splnění zadaného úkolu: </w:t>
      </w:r>
    </w:p>
    <w:p w:rsidR="00607BCE" w:rsidRPr="00697459" w:rsidRDefault="00783E98" w:rsidP="00765A8A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V textu práce se několikrát setkáváme se svědectvím o tom, že Češi byli hodnoceni jako kacíři a proto s nimi bylo také zacházeno nevlídně. Můžete prosím </w:t>
      </w:r>
      <w:r w:rsidR="00591E02">
        <w:rPr>
          <w:rFonts w:asciiTheme="majorHAnsi" w:hAnsiTheme="majorHAnsi" w:cs="Times New Roman"/>
          <w:lang w:val="cs-CZ"/>
        </w:rPr>
        <w:t xml:space="preserve">podrobněji </w:t>
      </w:r>
      <w:r>
        <w:rPr>
          <w:rFonts w:asciiTheme="majorHAnsi" w:hAnsiTheme="majorHAnsi" w:cs="Times New Roman"/>
          <w:lang w:val="cs-CZ"/>
        </w:rPr>
        <w:t xml:space="preserve">přiblížit, jak autoři cestopisů tuto situaci popisují? </w:t>
      </w:r>
      <w:r w:rsidR="00765A8A">
        <w:rPr>
          <w:rFonts w:asciiTheme="majorHAnsi" w:hAnsiTheme="majorHAnsi" w:cs="Times New Roman"/>
          <w:lang w:val="cs-CZ"/>
        </w:rPr>
        <w:t xml:space="preserve">Objevuje se často slovo „kacíři“ nebo i jiné </w:t>
      </w:r>
      <w:proofErr w:type="spellStart"/>
      <w:r w:rsidR="00765A8A">
        <w:rPr>
          <w:rFonts w:asciiTheme="majorHAnsi" w:hAnsiTheme="majorHAnsi" w:cs="Times New Roman"/>
          <w:lang w:val="cs-CZ"/>
        </w:rPr>
        <w:t>dehonestující</w:t>
      </w:r>
      <w:proofErr w:type="spellEnd"/>
      <w:r w:rsidR="00765A8A">
        <w:rPr>
          <w:rFonts w:asciiTheme="majorHAnsi" w:hAnsiTheme="majorHAnsi" w:cs="Times New Roman"/>
          <w:lang w:val="cs-CZ"/>
        </w:rPr>
        <w:t xml:space="preserve"> označení? Co vede cizince k tomu, aby se takto chovali</w:t>
      </w:r>
      <w:r w:rsidR="00591E02">
        <w:rPr>
          <w:rFonts w:asciiTheme="majorHAnsi" w:hAnsiTheme="majorHAnsi" w:cs="Times New Roman"/>
          <w:lang w:val="cs-CZ"/>
        </w:rPr>
        <w:t xml:space="preserve"> a j</w:t>
      </w:r>
      <w:r w:rsidR="00765A8A">
        <w:rPr>
          <w:rFonts w:asciiTheme="majorHAnsi" w:hAnsiTheme="majorHAnsi" w:cs="Times New Roman"/>
          <w:lang w:val="cs-CZ"/>
        </w:rPr>
        <w:t xml:space="preserve">ak tato negativní reakce </w:t>
      </w:r>
      <w:r w:rsidR="00591E02">
        <w:rPr>
          <w:rFonts w:asciiTheme="majorHAnsi" w:hAnsiTheme="majorHAnsi" w:cs="Times New Roman"/>
          <w:lang w:val="cs-CZ"/>
        </w:rPr>
        <w:t>vypadá</w:t>
      </w:r>
      <w:r w:rsidR="00765A8A">
        <w:rPr>
          <w:rFonts w:asciiTheme="majorHAnsi" w:hAnsiTheme="majorHAnsi" w:cs="Times New Roman"/>
          <w:lang w:val="cs-CZ"/>
        </w:rPr>
        <w:t xml:space="preserve">? Jakým způsobem na to reagovali zúčastnění Češi? A </w:t>
      </w:r>
      <w:r w:rsidR="00591E02">
        <w:rPr>
          <w:rFonts w:asciiTheme="majorHAnsi" w:hAnsiTheme="majorHAnsi" w:cs="Times New Roman"/>
          <w:lang w:val="cs-CZ"/>
        </w:rPr>
        <w:t xml:space="preserve">sami </w:t>
      </w:r>
      <w:r w:rsidR="00765A8A">
        <w:rPr>
          <w:rFonts w:asciiTheme="majorHAnsi" w:hAnsiTheme="majorHAnsi" w:cs="Times New Roman"/>
          <w:lang w:val="cs-CZ"/>
        </w:rPr>
        <w:t>autoři textů tyto projevy odsuzují</w:t>
      </w:r>
      <w:r w:rsidR="00591E02">
        <w:rPr>
          <w:rFonts w:asciiTheme="majorHAnsi" w:hAnsiTheme="majorHAnsi" w:cs="Times New Roman"/>
          <w:lang w:val="cs-CZ"/>
        </w:rPr>
        <w:t xml:space="preserve"> nebo je snad berou s pochopením</w:t>
      </w:r>
      <w:r w:rsidR="00765A8A">
        <w:rPr>
          <w:rFonts w:asciiTheme="majorHAnsi" w:hAnsiTheme="majorHAnsi" w:cs="Times New Roman"/>
          <w:lang w:val="cs-CZ"/>
        </w:rPr>
        <w:t>?</w:t>
      </w:r>
    </w:p>
    <w:p w:rsidR="00607BCE" w:rsidRDefault="00607BCE" w:rsidP="00697459">
      <w:pPr>
        <w:spacing w:after="0" w:line="360" w:lineRule="auto"/>
        <w:rPr>
          <w:rFonts w:asciiTheme="majorHAnsi" w:hAnsiTheme="majorHAnsi" w:cs="Times New Roman"/>
          <w:lang w:val="cs-CZ"/>
        </w:rPr>
      </w:pPr>
      <w:bookmarkStart w:id="0" w:name="_GoBack"/>
      <w:bookmarkEnd w:id="0"/>
    </w:p>
    <w:p w:rsidR="005A1439" w:rsidRPr="00697459" w:rsidRDefault="00AA3465" w:rsidP="00697459">
      <w:pPr>
        <w:spacing w:after="0" w:line="360" w:lineRule="auto"/>
        <w:rPr>
          <w:rFonts w:asciiTheme="majorHAnsi" w:hAnsiTheme="majorHAnsi"/>
          <w:lang w:val="cs-CZ"/>
        </w:rPr>
      </w:pPr>
      <w:r w:rsidRPr="00697459">
        <w:rPr>
          <w:rFonts w:asciiTheme="majorHAnsi" w:hAnsiTheme="majorHAnsi" w:cs="Times New Roman"/>
          <w:lang w:val="cs-CZ"/>
        </w:rPr>
        <w:t>V </w:t>
      </w:r>
      <w:r w:rsidR="00272CE8" w:rsidRPr="00697459">
        <w:rPr>
          <w:rFonts w:asciiTheme="majorHAnsi" w:hAnsiTheme="majorHAnsi" w:cs="Times New Roman"/>
          <w:lang w:val="cs-CZ"/>
        </w:rPr>
        <w:t xml:space="preserve">Praze dne </w:t>
      </w:r>
      <w:r w:rsidR="000F2C68">
        <w:rPr>
          <w:rFonts w:asciiTheme="majorHAnsi" w:hAnsiTheme="majorHAnsi" w:cs="Times New Roman"/>
          <w:lang w:val="cs-CZ"/>
        </w:rPr>
        <w:t>14</w:t>
      </w:r>
      <w:r w:rsidRPr="00697459">
        <w:rPr>
          <w:rFonts w:asciiTheme="majorHAnsi" w:hAnsiTheme="majorHAnsi" w:cs="Times New Roman"/>
          <w:lang w:val="cs-CZ"/>
        </w:rPr>
        <w:t xml:space="preserve">. </w:t>
      </w:r>
      <w:r w:rsidR="00272CE8" w:rsidRPr="00697459">
        <w:rPr>
          <w:rFonts w:asciiTheme="majorHAnsi" w:hAnsiTheme="majorHAnsi" w:cs="Times New Roman"/>
          <w:lang w:val="cs-CZ"/>
        </w:rPr>
        <w:t>ledna</w:t>
      </w:r>
      <w:r w:rsidRPr="00697459">
        <w:rPr>
          <w:rFonts w:asciiTheme="majorHAnsi" w:hAnsiTheme="majorHAnsi" w:cs="Times New Roman"/>
          <w:lang w:val="cs-CZ"/>
        </w:rPr>
        <w:t xml:space="preserve"> 201</w:t>
      </w:r>
      <w:r w:rsidR="00765A8A">
        <w:rPr>
          <w:rFonts w:asciiTheme="majorHAnsi" w:hAnsiTheme="majorHAnsi" w:cs="Times New Roman"/>
          <w:lang w:val="cs-CZ"/>
        </w:rPr>
        <w:t>8</w:t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  <w:t xml:space="preserve">Kateřina </w:t>
      </w:r>
      <w:r w:rsidR="00272CE8" w:rsidRPr="00697459">
        <w:rPr>
          <w:rFonts w:asciiTheme="majorHAnsi" w:hAnsiTheme="majorHAnsi" w:cs="Times New Roman"/>
          <w:lang w:val="cs-CZ"/>
        </w:rPr>
        <w:t>Ptáčková</w:t>
      </w:r>
    </w:p>
    <w:sectPr w:rsidR="005A1439" w:rsidRPr="00697459">
      <w:headerReference w:type="default" r:id="rId7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49C3" w:rsidRDefault="005849C3" w:rsidP="00AA3465">
      <w:pPr>
        <w:spacing w:after="0" w:line="240" w:lineRule="auto"/>
      </w:pPr>
      <w:r>
        <w:separator/>
      </w:r>
    </w:p>
  </w:endnote>
  <w:endnote w:type="continuationSeparator" w:id="0">
    <w:p w:rsidR="005849C3" w:rsidRDefault="005849C3" w:rsidP="00AA34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49C3" w:rsidRDefault="005849C3" w:rsidP="00AA3465">
      <w:pPr>
        <w:spacing w:after="0" w:line="240" w:lineRule="auto"/>
      </w:pPr>
      <w:r>
        <w:separator/>
      </w:r>
    </w:p>
  </w:footnote>
  <w:footnote w:type="continuationSeparator" w:id="0">
    <w:p w:rsidR="005849C3" w:rsidRDefault="005849C3" w:rsidP="00AA34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3817" w:rsidRPr="00D63817" w:rsidRDefault="00CF53C9" w:rsidP="00D63817">
    <w:pPr>
      <w:pStyle w:val="Zhlav"/>
      <w:jc w:val="both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>Ústav historických věd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Pr="00D63817">
      <w:rPr>
        <w:rFonts w:ascii="Garamond" w:hAnsi="Garamond" w:cs="Times New Roman"/>
        <w:sz w:val="24"/>
        <w:szCs w:val="24"/>
        <w:lang w:val="cs-CZ"/>
      </w:rPr>
      <w:tab/>
      <w:t>Posudek bakalářské práce</w:t>
    </w:r>
  </w:p>
  <w:p w:rsidR="00D63817" w:rsidRPr="00D63817" w:rsidRDefault="00CF53C9">
    <w:pPr>
      <w:pStyle w:val="Zhlav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 xml:space="preserve">Filozofická fakulta 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="00266B38">
      <w:rPr>
        <w:rFonts w:ascii="Garamond" w:hAnsi="Garamond" w:cs="Times New Roman"/>
        <w:sz w:val="24"/>
        <w:szCs w:val="24"/>
        <w:lang w:val="cs-CZ"/>
      </w:rPr>
      <w:t>Jana Kořínka</w:t>
    </w:r>
    <w:r w:rsidRPr="00D63817">
      <w:rPr>
        <w:rFonts w:ascii="Garamond" w:hAnsi="Garamond" w:cs="Times New Roman"/>
        <w:sz w:val="24"/>
        <w:szCs w:val="24"/>
        <w:lang w:val="cs-CZ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163396"/>
    <w:multiLevelType w:val="hybridMultilevel"/>
    <w:tmpl w:val="ED58D1A2"/>
    <w:lvl w:ilvl="0" w:tplc="15EEB2EE">
      <w:numFmt w:val="bullet"/>
      <w:lvlText w:val="-"/>
      <w:lvlJc w:val="left"/>
      <w:pPr>
        <w:ind w:left="720" w:hanging="360"/>
      </w:pPr>
      <w:rPr>
        <w:rFonts w:ascii="Garamond" w:eastAsiaTheme="minorHAnsi" w:hAnsi="Garamond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3740"/>
    <w:rsid w:val="000375D6"/>
    <w:rsid w:val="00080BE4"/>
    <w:rsid w:val="000D28F7"/>
    <w:rsid w:val="000E00D4"/>
    <w:rsid w:val="000F2C68"/>
    <w:rsid w:val="00112B04"/>
    <w:rsid w:val="001F6A4C"/>
    <w:rsid w:val="00266B38"/>
    <w:rsid w:val="00272CE8"/>
    <w:rsid w:val="003E263B"/>
    <w:rsid w:val="00437602"/>
    <w:rsid w:val="00453829"/>
    <w:rsid w:val="0046388B"/>
    <w:rsid w:val="00474329"/>
    <w:rsid w:val="005364F6"/>
    <w:rsid w:val="005849C3"/>
    <w:rsid w:val="00591E02"/>
    <w:rsid w:val="005D71E0"/>
    <w:rsid w:val="005F76F2"/>
    <w:rsid w:val="00607BCE"/>
    <w:rsid w:val="006928F5"/>
    <w:rsid w:val="00697459"/>
    <w:rsid w:val="006A486D"/>
    <w:rsid w:val="006C2179"/>
    <w:rsid w:val="00744169"/>
    <w:rsid w:val="0076435F"/>
    <w:rsid w:val="00765A8A"/>
    <w:rsid w:val="007669D4"/>
    <w:rsid w:val="00783E98"/>
    <w:rsid w:val="00806B71"/>
    <w:rsid w:val="00933A8A"/>
    <w:rsid w:val="0098585A"/>
    <w:rsid w:val="009905A4"/>
    <w:rsid w:val="009F5B32"/>
    <w:rsid w:val="00AA3465"/>
    <w:rsid w:val="00AC75F3"/>
    <w:rsid w:val="00AF4F48"/>
    <w:rsid w:val="00BB3740"/>
    <w:rsid w:val="00C26420"/>
    <w:rsid w:val="00C668BE"/>
    <w:rsid w:val="00CF53C9"/>
    <w:rsid w:val="00D05C73"/>
    <w:rsid w:val="00D72198"/>
    <w:rsid w:val="00DC0C18"/>
    <w:rsid w:val="00DC5924"/>
    <w:rsid w:val="00E82C1F"/>
    <w:rsid w:val="00EA01A7"/>
    <w:rsid w:val="00FA0A4F"/>
    <w:rsid w:val="00FE6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FD6914"/>
  <w15:docId w15:val="{66371FD6-C86E-4100-8816-688262634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A3465"/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346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3465"/>
    <w:rPr>
      <w:lang w:val="en-US"/>
    </w:rPr>
  </w:style>
  <w:style w:type="paragraph" w:styleId="Odstavecseseznamem">
    <w:name w:val="List Paragraph"/>
    <w:basedOn w:val="Normln"/>
    <w:uiPriority w:val="34"/>
    <w:qFormat/>
    <w:rsid w:val="00AA3465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AA34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3465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1328</TotalTime>
  <Pages>2</Pages>
  <Words>628</Words>
  <Characters>3710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Ptackova Katerina</cp:lastModifiedBy>
  <cp:revision>13</cp:revision>
  <dcterms:created xsi:type="dcterms:W3CDTF">2015-01-08T15:04:00Z</dcterms:created>
  <dcterms:modified xsi:type="dcterms:W3CDTF">2018-01-18T20:52:00Z</dcterms:modified>
</cp:coreProperties>
</file>