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0E59BD" w14:textId="6ECE0BE0" w:rsidR="00374DC8" w:rsidRPr="00665AF3" w:rsidRDefault="00665AF3" w:rsidP="00665AF3">
      <w:pPr>
        <w:rPr>
          <w:rFonts w:ascii="Times New Roman" w:hAnsi="Times New Roman" w:cs="Times New Roman"/>
          <w:b/>
          <w:bCs/>
        </w:rPr>
      </w:pPr>
      <w:r w:rsidRPr="00665AF3">
        <w:rPr>
          <w:rFonts w:ascii="Times New Roman" w:hAnsi="Times New Roman" w:cs="Times New Roman"/>
          <w:b/>
          <w:bCs/>
        </w:rPr>
        <w:t xml:space="preserve">Zuzana, Halíková. </w:t>
      </w:r>
      <w:r w:rsidR="007D7779" w:rsidRPr="007D7779">
        <w:rPr>
          <w:rFonts w:ascii="Times New Roman" w:hAnsi="Times New Roman" w:cs="Times New Roman"/>
          <w:b/>
          <w:bCs/>
          <w:i/>
          <w:iCs/>
        </w:rPr>
        <w:t>Analýza pořadů pro ženy vysílaných na vlnách Československého rozhlasu v éře komunismu</w:t>
      </w:r>
      <w:r w:rsidRPr="00665AF3">
        <w:rPr>
          <w:rFonts w:ascii="Times New Roman" w:hAnsi="Times New Roman" w:cs="Times New Roman"/>
          <w:b/>
          <w:bCs/>
          <w:i/>
          <w:iCs/>
        </w:rPr>
        <w:t>.</w:t>
      </w:r>
      <w:r>
        <w:rPr>
          <w:rFonts w:ascii="Times New Roman" w:hAnsi="Times New Roman" w:cs="Times New Roman"/>
          <w:b/>
          <w:bCs/>
        </w:rPr>
        <w:t xml:space="preserve"> </w:t>
      </w:r>
      <w:r w:rsidRPr="00665AF3">
        <w:rPr>
          <w:rFonts w:ascii="Times New Roman" w:hAnsi="Times New Roman" w:cs="Times New Roman"/>
          <w:b/>
          <w:bCs/>
        </w:rPr>
        <w:t>Diplomová práce. Ústav historických věd Fakulty filozofické, Univerzita Pardubice. Pardubice 202</w:t>
      </w:r>
      <w:r>
        <w:rPr>
          <w:rFonts w:ascii="Times New Roman" w:hAnsi="Times New Roman" w:cs="Times New Roman"/>
          <w:b/>
          <w:bCs/>
        </w:rPr>
        <w:t>5</w:t>
      </w:r>
      <w:r w:rsidRPr="00665AF3">
        <w:rPr>
          <w:rFonts w:ascii="Times New Roman" w:hAnsi="Times New Roman" w:cs="Times New Roman"/>
          <w:b/>
          <w:bCs/>
        </w:rPr>
        <w:t>.</w:t>
      </w:r>
    </w:p>
    <w:p w14:paraId="4AE6A515" w14:textId="041DE156" w:rsidR="00374DC8" w:rsidRDefault="00665AF3" w:rsidP="00665AF3">
      <w:pPr>
        <w:rPr>
          <w:rFonts w:ascii="Times New Roman" w:hAnsi="Times New Roman" w:cs="Times New Roman"/>
        </w:rPr>
      </w:pPr>
      <w:r w:rsidRPr="00665AF3">
        <w:rPr>
          <w:rFonts w:ascii="Times New Roman" w:hAnsi="Times New Roman" w:cs="Times New Roman"/>
        </w:rPr>
        <w:t>Posudek oponentky</w:t>
      </w:r>
    </w:p>
    <w:p w14:paraId="50C1107E" w14:textId="1D439093" w:rsidR="00431BF9" w:rsidRDefault="00665AF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Předkládaná diplomová</w:t>
      </w:r>
      <w:r w:rsidR="003E5DEA">
        <w:rPr>
          <w:rFonts w:ascii="Times New Roman" w:hAnsi="Times New Roman" w:cs="Times New Roman"/>
        </w:rPr>
        <w:t xml:space="preserve"> práce</w:t>
      </w:r>
      <w:r w:rsidR="00431BF9">
        <w:rPr>
          <w:rFonts w:ascii="Times New Roman" w:hAnsi="Times New Roman" w:cs="Times New Roman"/>
        </w:rPr>
        <w:t xml:space="preserve"> </w:t>
      </w:r>
      <w:r w:rsidR="008759DF">
        <w:rPr>
          <w:rFonts w:ascii="Times New Roman" w:hAnsi="Times New Roman" w:cs="Times New Roman"/>
        </w:rPr>
        <w:t xml:space="preserve">se </w:t>
      </w:r>
      <w:r w:rsidR="00374DC8">
        <w:rPr>
          <w:rFonts w:ascii="Times New Roman" w:hAnsi="Times New Roman" w:cs="Times New Roman"/>
        </w:rPr>
        <w:t>zabývá podobou</w:t>
      </w:r>
      <w:r w:rsidRPr="00665AF3">
        <w:rPr>
          <w:rFonts w:ascii="Times New Roman" w:hAnsi="Times New Roman" w:cs="Times New Roman"/>
        </w:rPr>
        <w:t>, vývoj</w:t>
      </w:r>
      <w:r w:rsidR="00374DC8">
        <w:rPr>
          <w:rFonts w:ascii="Times New Roman" w:hAnsi="Times New Roman" w:cs="Times New Roman"/>
        </w:rPr>
        <w:t>em</w:t>
      </w:r>
      <w:r w:rsidRPr="00665AF3">
        <w:rPr>
          <w:rFonts w:ascii="Times New Roman" w:hAnsi="Times New Roman" w:cs="Times New Roman"/>
        </w:rPr>
        <w:t xml:space="preserve"> a funkc</w:t>
      </w:r>
      <w:r w:rsidR="00374DC8">
        <w:rPr>
          <w:rFonts w:ascii="Times New Roman" w:hAnsi="Times New Roman" w:cs="Times New Roman"/>
        </w:rPr>
        <w:t>í</w:t>
      </w:r>
      <w:r w:rsidRPr="00665AF3">
        <w:rPr>
          <w:rFonts w:ascii="Times New Roman" w:hAnsi="Times New Roman" w:cs="Times New Roman"/>
        </w:rPr>
        <w:t xml:space="preserve"> rozhlasového vysílání určeného ženám v socialistickém Československu</w:t>
      </w:r>
      <w:r w:rsidR="008759DF">
        <w:rPr>
          <w:rFonts w:ascii="Times New Roman" w:hAnsi="Times New Roman" w:cs="Times New Roman"/>
        </w:rPr>
        <w:t xml:space="preserve">. </w:t>
      </w:r>
      <w:r w:rsidR="00374DC8">
        <w:rPr>
          <w:rFonts w:ascii="Times New Roman" w:hAnsi="Times New Roman" w:cs="Times New Roman"/>
        </w:rPr>
        <w:t xml:space="preserve">Autorka se opírá především o prameny z </w:t>
      </w:r>
      <w:r w:rsidR="00374DC8" w:rsidRPr="00374DC8">
        <w:rPr>
          <w:rFonts w:ascii="Times New Roman" w:hAnsi="Times New Roman" w:cs="Times New Roman"/>
        </w:rPr>
        <w:t>Archiv</w:t>
      </w:r>
      <w:r w:rsidR="00374DC8">
        <w:rPr>
          <w:rFonts w:ascii="Times New Roman" w:hAnsi="Times New Roman" w:cs="Times New Roman"/>
        </w:rPr>
        <w:t>u</w:t>
      </w:r>
      <w:r w:rsidR="00374DC8" w:rsidRPr="00374DC8">
        <w:rPr>
          <w:rFonts w:ascii="Times New Roman" w:hAnsi="Times New Roman" w:cs="Times New Roman"/>
        </w:rPr>
        <w:t xml:space="preserve"> Českého rozhlasu</w:t>
      </w:r>
      <w:r w:rsidR="00374DC8">
        <w:rPr>
          <w:rFonts w:ascii="Times New Roman" w:hAnsi="Times New Roman" w:cs="Times New Roman"/>
        </w:rPr>
        <w:t xml:space="preserve">, využívá ale také řadu dalších pramenů. Práce je rozdělena celkem do </w:t>
      </w:r>
      <w:r w:rsidR="00B72591">
        <w:rPr>
          <w:rFonts w:ascii="Times New Roman" w:hAnsi="Times New Roman" w:cs="Times New Roman"/>
        </w:rPr>
        <w:t xml:space="preserve">dvanácti kapitol, včetně části úvodní, závěrečné, seznamu zdrojů a obrazových příloh. </w:t>
      </w:r>
    </w:p>
    <w:p w14:paraId="356E3E62" w14:textId="7EAE0F71" w:rsidR="008759DF" w:rsidRDefault="008759DF">
      <w:pPr>
        <w:rPr>
          <w:rFonts w:ascii="Times New Roman" w:hAnsi="Times New Roman" w:cs="Times New Roman"/>
        </w:rPr>
      </w:pPr>
      <w:r w:rsidRPr="008759DF">
        <w:rPr>
          <w:rFonts w:ascii="Times New Roman" w:hAnsi="Times New Roman" w:cs="Times New Roman"/>
        </w:rPr>
        <w:t xml:space="preserve">Metodologicky </w:t>
      </w:r>
      <w:r>
        <w:rPr>
          <w:rFonts w:ascii="Times New Roman" w:hAnsi="Times New Roman" w:cs="Times New Roman"/>
        </w:rPr>
        <w:t xml:space="preserve">se práce </w:t>
      </w:r>
      <w:r w:rsidRPr="008759DF">
        <w:rPr>
          <w:rFonts w:ascii="Times New Roman" w:hAnsi="Times New Roman" w:cs="Times New Roman"/>
        </w:rPr>
        <w:t>hlásí ke konceptu gender history</w:t>
      </w:r>
      <w:r w:rsidR="00B72591">
        <w:rPr>
          <w:rFonts w:ascii="Times New Roman" w:hAnsi="Times New Roman" w:cs="Times New Roman"/>
        </w:rPr>
        <w:t>, přičemž a</w:t>
      </w:r>
      <w:r>
        <w:rPr>
          <w:rFonts w:ascii="Times New Roman" w:hAnsi="Times New Roman" w:cs="Times New Roman"/>
        </w:rPr>
        <w:t xml:space="preserve">utorka </w:t>
      </w:r>
      <w:r w:rsidR="00B72591">
        <w:rPr>
          <w:rFonts w:ascii="Times New Roman" w:hAnsi="Times New Roman" w:cs="Times New Roman"/>
        </w:rPr>
        <w:t xml:space="preserve">analyzuje vybrané </w:t>
      </w:r>
      <w:r>
        <w:rPr>
          <w:rFonts w:ascii="Times New Roman" w:hAnsi="Times New Roman" w:cs="Times New Roman"/>
        </w:rPr>
        <w:t>prameny pomocí</w:t>
      </w:r>
      <w:r w:rsidRPr="008759DF">
        <w:rPr>
          <w:rFonts w:ascii="Times New Roman" w:hAnsi="Times New Roman" w:cs="Times New Roman"/>
        </w:rPr>
        <w:t xml:space="preserve"> genderov</w:t>
      </w:r>
      <w:r>
        <w:rPr>
          <w:rFonts w:ascii="Times New Roman" w:hAnsi="Times New Roman" w:cs="Times New Roman"/>
        </w:rPr>
        <w:t>é</w:t>
      </w:r>
      <w:r w:rsidRPr="008759DF">
        <w:rPr>
          <w:rFonts w:ascii="Times New Roman" w:hAnsi="Times New Roman" w:cs="Times New Roman"/>
        </w:rPr>
        <w:t xml:space="preserve"> a diskurzivní analýz</w:t>
      </w:r>
      <w:r>
        <w:rPr>
          <w:rFonts w:ascii="Times New Roman" w:hAnsi="Times New Roman" w:cs="Times New Roman"/>
        </w:rPr>
        <w:t xml:space="preserve">y, s cílem kriticky interpretovat </w:t>
      </w:r>
      <w:r w:rsidRPr="008759DF">
        <w:rPr>
          <w:rFonts w:ascii="Times New Roman" w:hAnsi="Times New Roman" w:cs="Times New Roman"/>
        </w:rPr>
        <w:t>rozhlasové vysílání</w:t>
      </w:r>
      <w:r w:rsidR="003E5DEA">
        <w:rPr>
          <w:rFonts w:ascii="Times New Roman" w:hAnsi="Times New Roman" w:cs="Times New Roman"/>
        </w:rPr>
        <w:t>,</w:t>
      </w:r>
      <w:r w:rsidRPr="008759D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coby</w:t>
      </w:r>
      <w:r w:rsidRPr="008759DF">
        <w:rPr>
          <w:rFonts w:ascii="Times New Roman" w:hAnsi="Times New Roman" w:cs="Times New Roman"/>
        </w:rPr>
        <w:t xml:space="preserve"> nástroj </w:t>
      </w:r>
      <w:r>
        <w:rPr>
          <w:rFonts w:ascii="Times New Roman" w:hAnsi="Times New Roman" w:cs="Times New Roman"/>
        </w:rPr>
        <w:t>„</w:t>
      </w:r>
      <w:r w:rsidRPr="008759DF">
        <w:rPr>
          <w:rFonts w:ascii="Times New Roman" w:hAnsi="Times New Roman" w:cs="Times New Roman"/>
        </w:rPr>
        <w:t>kulturní reprodukce genderových norem“</w:t>
      </w:r>
      <w:r>
        <w:rPr>
          <w:rFonts w:ascii="Times New Roman" w:hAnsi="Times New Roman" w:cs="Times New Roman"/>
        </w:rPr>
        <w:t xml:space="preserve"> (s.</w:t>
      </w:r>
      <w:r w:rsidR="00B72591">
        <w:rPr>
          <w:rFonts w:ascii="Times New Roman" w:hAnsi="Times New Roman" w:cs="Times New Roman"/>
        </w:rPr>
        <w:t xml:space="preserve"> 19</w:t>
      </w:r>
      <w:r>
        <w:rPr>
          <w:rFonts w:ascii="Times New Roman" w:hAnsi="Times New Roman" w:cs="Times New Roman"/>
        </w:rPr>
        <w:t xml:space="preserve">). </w:t>
      </w:r>
      <w:r w:rsidRPr="008759DF">
        <w:rPr>
          <w:rFonts w:ascii="Times New Roman" w:hAnsi="Times New Roman" w:cs="Times New Roman"/>
        </w:rPr>
        <w:t xml:space="preserve">Široké spektrum </w:t>
      </w:r>
      <w:r>
        <w:rPr>
          <w:rFonts w:ascii="Times New Roman" w:hAnsi="Times New Roman" w:cs="Times New Roman"/>
        </w:rPr>
        <w:t>po</w:t>
      </w:r>
      <w:r w:rsidRPr="008759DF">
        <w:rPr>
          <w:rFonts w:ascii="Times New Roman" w:hAnsi="Times New Roman" w:cs="Times New Roman"/>
        </w:rPr>
        <w:t>užitých pramenů</w:t>
      </w:r>
      <w:r>
        <w:rPr>
          <w:rFonts w:ascii="Times New Roman" w:hAnsi="Times New Roman" w:cs="Times New Roman"/>
        </w:rPr>
        <w:t>, zahrnující</w:t>
      </w:r>
      <w:r w:rsidRPr="008759DF">
        <w:rPr>
          <w:rFonts w:ascii="Times New Roman" w:hAnsi="Times New Roman" w:cs="Times New Roman"/>
        </w:rPr>
        <w:t xml:space="preserve"> publikace</w:t>
      </w:r>
      <w:r>
        <w:rPr>
          <w:rFonts w:ascii="Times New Roman" w:hAnsi="Times New Roman" w:cs="Times New Roman"/>
        </w:rPr>
        <w:t>, scénáře</w:t>
      </w:r>
      <w:r w:rsidRPr="008759DF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 xml:space="preserve">zvukové </w:t>
      </w:r>
      <w:r w:rsidRPr="008759DF">
        <w:rPr>
          <w:rFonts w:ascii="Times New Roman" w:hAnsi="Times New Roman" w:cs="Times New Roman"/>
        </w:rPr>
        <w:t xml:space="preserve">nahrávky, </w:t>
      </w:r>
      <w:r>
        <w:rPr>
          <w:rFonts w:ascii="Times New Roman" w:hAnsi="Times New Roman" w:cs="Times New Roman"/>
        </w:rPr>
        <w:t>periodika vztahující se k činnosti rozhlasu</w:t>
      </w:r>
      <w:r w:rsidRPr="008759DF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či rozhovory s hlasatelkami</w:t>
      </w:r>
      <w:r w:rsidRPr="008759DF">
        <w:rPr>
          <w:rFonts w:ascii="Times New Roman" w:hAnsi="Times New Roman" w:cs="Times New Roman"/>
        </w:rPr>
        <w:t>, umožňuje téma</w:t>
      </w:r>
      <w:r>
        <w:rPr>
          <w:rFonts w:ascii="Times New Roman" w:hAnsi="Times New Roman" w:cs="Times New Roman"/>
        </w:rPr>
        <w:t xml:space="preserve"> zkoumat v určité míře komplexnosti a pomáhá zároveň autorce vyrovnat se s torzovitostí některých pramenů</w:t>
      </w:r>
      <w:r w:rsidRPr="008759DF">
        <w:rPr>
          <w:rFonts w:ascii="Times New Roman" w:hAnsi="Times New Roman" w:cs="Times New Roman"/>
        </w:rPr>
        <w:t>.</w:t>
      </w:r>
    </w:p>
    <w:p w14:paraId="411E7E30" w14:textId="440E0DCD" w:rsidR="00E856D2" w:rsidRDefault="00431BF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Kapitoly jedna až tři mají </w:t>
      </w:r>
      <w:r w:rsidR="003D0157">
        <w:rPr>
          <w:rFonts w:ascii="Times New Roman" w:hAnsi="Times New Roman" w:cs="Times New Roman"/>
        </w:rPr>
        <w:t xml:space="preserve">převážně </w:t>
      </w:r>
      <w:r>
        <w:rPr>
          <w:rFonts w:ascii="Times New Roman" w:hAnsi="Times New Roman" w:cs="Times New Roman"/>
        </w:rPr>
        <w:t xml:space="preserve">kompilační charakter a představují základní uvedení do tématu médií, rozhlasu a postavení žen ve sledovaném období. Kolegyně Halíková představuje </w:t>
      </w:r>
      <w:r w:rsidR="006B107C">
        <w:rPr>
          <w:rFonts w:ascii="Times New Roman" w:hAnsi="Times New Roman" w:cs="Times New Roman"/>
        </w:rPr>
        <w:t xml:space="preserve">rozhlas </w:t>
      </w:r>
      <w:r>
        <w:rPr>
          <w:rFonts w:ascii="Times New Roman" w:hAnsi="Times New Roman" w:cs="Times New Roman"/>
        </w:rPr>
        <w:t>jako masové médium, které hrálo</w:t>
      </w:r>
      <w:r w:rsidR="00E856D2" w:rsidRPr="00E856D2">
        <w:rPr>
          <w:rFonts w:ascii="Times New Roman" w:hAnsi="Times New Roman" w:cs="Times New Roman"/>
        </w:rPr>
        <w:t xml:space="preserve"> „důležitou roli při formování představ o postavení žen ve společnosti</w:t>
      </w:r>
      <w:r>
        <w:rPr>
          <w:rFonts w:ascii="Times New Roman" w:hAnsi="Times New Roman" w:cs="Times New Roman"/>
        </w:rPr>
        <w:t xml:space="preserve">“ </w:t>
      </w:r>
      <w:r w:rsidRPr="00431BF9">
        <w:rPr>
          <w:rFonts w:ascii="Times New Roman" w:hAnsi="Times New Roman" w:cs="Times New Roman"/>
        </w:rPr>
        <w:t>(s. 54)</w:t>
      </w:r>
      <w:r>
        <w:rPr>
          <w:rFonts w:ascii="Times New Roman" w:hAnsi="Times New Roman" w:cs="Times New Roman"/>
        </w:rPr>
        <w:t xml:space="preserve"> a rovněž vytvářelo prostor, ve kterém bylo na jedné straně promlouváno k ženám, </w:t>
      </w:r>
      <w:r w:rsidR="008759DF">
        <w:rPr>
          <w:rFonts w:ascii="Times New Roman" w:hAnsi="Times New Roman" w:cs="Times New Roman"/>
        </w:rPr>
        <w:t>na straně druhé</w:t>
      </w:r>
      <w:r>
        <w:rPr>
          <w:rFonts w:ascii="Times New Roman" w:hAnsi="Times New Roman" w:cs="Times New Roman"/>
        </w:rPr>
        <w:t xml:space="preserve"> </w:t>
      </w:r>
      <w:r w:rsidR="003D0157">
        <w:rPr>
          <w:rFonts w:ascii="Times New Roman" w:hAnsi="Times New Roman" w:cs="Times New Roman"/>
        </w:rPr>
        <w:t xml:space="preserve">v něm </w:t>
      </w:r>
      <w:r>
        <w:rPr>
          <w:rFonts w:ascii="Times New Roman" w:hAnsi="Times New Roman" w:cs="Times New Roman"/>
        </w:rPr>
        <w:t>ženy také mohly promlouvat.</w:t>
      </w:r>
      <w:r w:rsidR="00E856D2" w:rsidRPr="00E856D2">
        <w:rPr>
          <w:rFonts w:ascii="Times New Roman" w:hAnsi="Times New Roman" w:cs="Times New Roman"/>
        </w:rPr>
        <w:t xml:space="preserve"> </w:t>
      </w:r>
    </w:p>
    <w:p w14:paraId="27BBDF37" w14:textId="71BDFFFC" w:rsidR="00053E66" w:rsidRDefault="00053E6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částech zaměřených na</w:t>
      </w:r>
      <w:r w:rsidRPr="00053E66">
        <w:rPr>
          <w:rFonts w:ascii="Times New Roman" w:hAnsi="Times New Roman" w:cs="Times New Roman"/>
        </w:rPr>
        <w:t xml:space="preserve"> </w:t>
      </w:r>
      <w:r w:rsidR="009500CB">
        <w:rPr>
          <w:rFonts w:ascii="Times New Roman" w:hAnsi="Times New Roman" w:cs="Times New Roman"/>
        </w:rPr>
        <w:t>tzv. ženskou otázku</w:t>
      </w:r>
      <w:r>
        <w:rPr>
          <w:rFonts w:ascii="Times New Roman" w:hAnsi="Times New Roman" w:cs="Times New Roman"/>
        </w:rPr>
        <w:t xml:space="preserve"> se</w:t>
      </w:r>
      <w:r w:rsidRPr="00053E66">
        <w:rPr>
          <w:rFonts w:ascii="Times New Roman" w:hAnsi="Times New Roman" w:cs="Times New Roman"/>
        </w:rPr>
        <w:t xml:space="preserve"> práce opírá zcela logicky především o </w:t>
      </w:r>
      <w:r>
        <w:rPr>
          <w:rFonts w:ascii="Times New Roman" w:hAnsi="Times New Roman" w:cs="Times New Roman"/>
        </w:rPr>
        <w:t>výzkumy</w:t>
      </w:r>
      <w:r w:rsidRPr="00053E66">
        <w:rPr>
          <w:rFonts w:ascii="Times New Roman" w:hAnsi="Times New Roman" w:cs="Times New Roman"/>
        </w:rPr>
        <w:t xml:space="preserve"> Denisy Nečasové a Aleny Wagnerové, přičemž je třeba kvitovat, že u první zmíněné autorky nejde pouze o její </w:t>
      </w:r>
      <w:r>
        <w:rPr>
          <w:rFonts w:ascii="Times New Roman" w:hAnsi="Times New Roman" w:cs="Times New Roman"/>
        </w:rPr>
        <w:t>publikaci</w:t>
      </w:r>
      <w:r w:rsidRPr="00053E66">
        <w:rPr>
          <w:rFonts w:ascii="Times New Roman" w:hAnsi="Times New Roman" w:cs="Times New Roman"/>
        </w:rPr>
        <w:t xml:space="preserve"> zabývající se ženským hnutím, ale i o publikaci tematizující motiv nové socialistické ženy. Je škoda, že </w:t>
      </w:r>
      <w:r w:rsidR="003D0157">
        <w:rPr>
          <w:rFonts w:ascii="Times New Roman" w:hAnsi="Times New Roman" w:cs="Times New Roman"/>
        </w:rPr>
        <w:t>diplomantka</w:t>
      </w:r>
      <w:r w:rsidRPr="00053E66">
        <w:rPr>
          <w:rFonts w:ascii="Times New Roman" w:hAnsi="Times New Roman" w:cs="Times New Roman"/>
        </w:rPr>
        <w:t xml:space="preserve"> teoretické koncepty těchto autorek více nevyužila v podrobné analýze obsahu vysílání, kterou představuje v kapitolách </w:t>
      </w:r>
      <w:r>
        <w:rPr>
          <w:rFonts w:ascii="Times New Roman" w:hAnsi="Times New Roman" w:cs="Times New Roman"/>
        </w:rPr>
        <w:t>pět</w:t>
      </w:r>
      <w:r w:rsidRPr="00053E66">
        <w:rPr>
          <w:rFonts w:ascii="Times New Roman" w:hAnsi="Times New Roman" w:cs="Times New Roman"/>
        </w:rPr>
        <w:t xml:space="preserve"> až </w:t>
      </w:r>
      <w:r>
        <w:rPr>
          <w:rFonts w:ascii="Times New Roman" w:hAnsi="Times New Roman" w:cs="Times New Roman"/>
        </w:rPr>
        <w:t>sedm</w:t>
      </w:r>
      <w:r w:rsidRPr="00053E66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Rovněž by práci prospělo</w:t>
      </w:r>
      <w:r w:rsidR="006F51F1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kdyby pracovala alespoň s některou z řady zahraničních publikací, zaměřených na genderový rozměr rozhlasového vysílání či obecně na roli médií ve formování a udržování genderových stereotypů (</w:t>
      </w:r>
      <w:r w:rsidR="006F51F1">
        <w:rPr>
          <w:rFonts w:ascii="Times New Roman" w:hAnsi="Times New Roman" w:cs="Times New Roman"/>
        </w:rPr>
        <w:t xml:space="preserve">např. Douglas 1995, </w:t>
      </w:r>
      <w:proofErr w:type="spellStart"/>
      <w:r w:rsidR="006F51F1">
        <w:rPr>
          <w:rFonts w:ascii="Times New Roman" w:hAnsi="Times New Roman" w:cs="Times New Roman"/>
        </w:rPr>
        <w:t>Lacey</w:t>
      </w:r>
      <w:proofErr w:type="spellEnd"/>
      <w:r w:rsidR="006F51F1">
        <w:rPr>
          <w:rFonts w:ascii="Times New Roman" w:hAnsi="Times New Roman" w:cs="Times New Roman"/>
        </w:rPr>
        <w:t xml:space="preserve"> 1996, </w:t>
      </w:r>
      <w:proofErr w:type="spellStart"/>
      <w:r w:rsidR="006F51F1">
        <w:rPr>
          <w:rFonts w:ascii="Times New Roman" w:hAnsi="Times New Roman" w:cs="Times New Roman"/>
        </w:rPr>
        <w:t>Skoog</w:t>
      </w:r>
      <w:proofErr w:type="spellEnd"/>
      <w:r w:rsidR="006F51F1">
        <w:rPr>
          <w:rFonts w:ascii="Times New Roman" w:hAnsi="Times New Roman" w:cs="Times New Roman"/>
        </w:rPr>
        <w:t xml:space="preserve"> 2017</w:t>
      </w:r>
      <w:r>
        <w:rPr>
          <w:rFonts w:ascii="Times New Roman" w:hAnsi="Times New Roman" w:cs="Times New Roman"/>
        </w:rPr>
        <w:t xml:space="preserve">). </w:t>
      </w:r>
    </w:p>
    <w:p w14:paraId="1F82D09A" w14:textId="312FA7C1" w:rsidR="00EE2DE9" w:rsidRDefault="00053E66" w:rsidP="0054636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Kapitola čtyři, věnovaná </w:t>
      </w:r>
      <w:r w:rsidR="00EE2DE9">
        <w:rPr>
          <w:rFonts w:ascii="Times New Roman" w:hAnsi="Times New Roman" w:cs="Times New Roman"/>
        </w:rPr>
        <w:t>hlasatelká</w:t>
      </w:r>
      <w:r>
        <w:rPr>
          <w:rFonts w:ascii="Times New Roman" w:hAnsi="Times New Roman" w:cs="Times New Roman"/>
        </w:rPr>
        <w:t>m</w:t>
      </w:r>
      <w:r w:rsidR="006B107C">
        <w:rPr>
          <w:rFonts w:ascii="Times New Roman" w:hAnsi="Times New Roman" w:cs="Times New Roman"/>
        </w:rPr>
        <w:t xml:space="preserve"> a</w:t>
      </w:r>
      <w:r w:rsidR="00BA00AB">
        <w:rPr>
          <w:rFonts w:ascii="Times New Roman" w:hAnsi="Times New Roman" w:cs="Times New Roman"/>
        </w:rPr>
        <w:t xml:space="preserve"> vystavená především na rozhovorech </w:t>
      </w:r>
      <w:r>
        <w:rPr>
          <w:rFonts w:ascii="Times New Roman" w:hAnsi="Times New Roman" w:cs="Times New Roman"/>
        </w:rPr>
        <w:t xml:space="preserve">realizovaných v rámci projektu </w:t>
      </w:r>
      <w:r w:rsidR="00BA00AB">
        <w:rPr>
          <w:rFonts w:ascii="Times New Roman" w:hAnsi="Times New Roman" w:cs="Times New Roman"/>
        </w:rPr>
        <w:t>Paměť národa,</w:t>
      </w:r>
      <w:r w:rsidR="00EE2DE9">
        <w:rPr>
          <w:rFonts w:ascii="Times New Roman" w:hAnsi="Times New Roman" w:cs="Times New Roman"/>
        </w:rPr>
        <w:t xml:space="preserve"> poněkud vybočuje, ale je logické, že autorka chtěla široce plastický obraz genderové dimenze rozhlasového vysílání rozšířit i o příběhy žen, které se na něm aktivně podílel</w:t>
      </w:r>
      <w:r w:rsidR="006B107C">
        <w:rPr>
          <w:rFonts w:ascii="Times New Roman" w:hAnsi="Times New Roman" w:cs="Times New Roman"/>
        </w:rPr>
        <w:t>y</w:t>
      </w:r>
      <w:r w:rsidR="00EE2DE9">
        <w:rPr>
          <w:rFonts w:ascii="Times New Roman" w:hAnsi="Times New Roman" w:cs="Times New Roman"/>
        </w:rPr>
        <w:t xml:space="preserve"> </w:t>
      </w:r>
      <w:r w:rsidR="00BA00AB">
        <w:rPr>
          <w:rFonts w:ascii="Times New Roman" w:hAnsi="Times New Roman" w:cs="Times New Roman"/>
        </w:rPr>
        <w:t xml:space="preserve">a v duchu svého zaměření zvýznamnit roli žen v dějinách médií. </w:t>
      </w:r>
      <w:r>
        <w:rPr>
          <w:rFonts w:ascii="Times New Roman" w:hAnsi="Times New Roman" w:cs="Times New Roman"/>
        </w:rPr>
        <w:t>V tomto kontextu je škoda, že v celém textu prakticky chybí alespoň stručné informace k</w:t>
      </w:r>
      <w:r w:rsidR="00B72591">
        <w:rPr>
          <w:rFonts w:ascii="Times New Roman" w:hAnsi="Times New Roman" w:cs="Times New Roman"/>
        </w:rPr>
        <w:t xml:space="preserve"> množství</w:t>
      </w:r>
      <w:r>
        <w:rPr>
          <w:rFonts w:ascii="Times New Roman" w:hAnsi="Times New Roman" w:cs="Times New Roman"/>
        </w:rPr>
        <w:t xml:space="preserve"> zmiňovaný</w:t>
      </w:r>
      <w:r w:rsidR="00B72591">
        <w:rPr>
          <w:rFonts w:ascii="Times New Roman" w:hAnsi="Times New Roman" w:cs="Times New Roman"/>
        </w:rPr>
        <w:t>ch</w:t>
      </w:r>
      <w:r>
        <w:rPr>
          <w:rFonts w:ascii="Times New Roman" w:hAnsi="Times New Roman" w:cs="Times New Roman"/>
        </w:rPr>
        <w:t xml:space="preserve"> osob (nejen žen)</w:t>
      </w:r>
      <w:r w:rsidR="00B72591">
        <w:rPr>
          <w:rFonts w:ascii="Times New Roman" w:hAnsi="Times New Roman" w:cs="Times New Roman"/>
        </w:rPr>
        <w:t>, např.</w:t>
      </w:r>
      <w:r>
        <w:rPr>
          <w:rFonts w:ascii="Times New Roman" w:hAnsi="Times New Roman" w:cs="Times New Roman"/>
        </w:rPr>
        <w:t xml:space="preserve"> ve formě</w:t>
      </w:r>
      <w:r w:rsidR="003D0157">
        <w:rPr>
          <w:rFonts w:ascii="Times New Roman" w:hAnsi="Times New Roman" w:cs="Times New Roman"/>
        </w:rPr>
        <w:t xml:space="preserve"> krátkých</w:t>
      </w:r>
      <w:r>
        <w:rPr>
          <w:rFonts w:ascii="Times New Roman" w:hAnsi="Times New Roman" w:cs="Times New Roman"/>
        </w:rPr>
        <w:t xml:space="preserve"> poznámek pod čarou. </w:t>
      </w:r>
    </w:p>
    <w:p w14:paraId="791FBC94" w14:textId="0C878A78" w:rsidR="00053E66" w:rsidRDefault="00053E66" w:rsidP="0054636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Stěžejní část práce tvoří kapitoly pět až sedm, které představují chronologicky řazenou analýzu rozhlasového vysílání určeného ženám v kontextu společenských změn. Autorka prokázala dobrou orientaci v problematice genderových vztahů a jejich proměny mezi lety 1948 až 1989 a také schopnost analýzy pramenů. Přesto se </w:t>
      </w:r>
      <w:r w:rsidR="0041167E">
        <w:rPr>
          <w:rFonts w:ascii="Times New Roman" w:hAnsi="Times New Roman" w:cs="Times New Roman"/>
        </w:rPr>
        <w:t xml:space="preserve">dle mého soudu </w:t>
      </w:r>
      <w:r>
        <w:rPr>
          <w:rFonts w:ascii="Times New Roman" w:hAnsi="Times New Roman" w:cs="Times New Roman"/>
        </w:rPr>
        <w:t xml:space="preserve">místy až </w:t>
      </w:r>
      <w:r w:rsidRPr="00053E66">
        <w:rPr>
          <w:rFonts w:ascii="Times New Roman" w:hAnsi="Times New Roman" w:cs="Times New Roman"/>
        </w:rPr>
        <w:t xml:space="preserve">příliš detailně zabývá obsahem některých přednášek či reportáží </w:t>
      </w:r>
      <w:r>
        <w:rPr>
          <w:rFonts w:ascii="Times New Roman" w:hAnsi="Times New Roman" w:cs="Times New Roman"/>
        </w:rPr>
        <w:t>(</w:t>
      </w:r>
      <w:r w:rsidRPr="00053E66">
        <w:rPr>
          <w:rFonts w:ascii="Times New Roman" w:hAnsi="Times New Roman" w:cs="Times New Roman"/>
        </w:rPr>
        <w:t xml:space="preserve">např. </w:t>
      </w:r>
      <w:r w:rsidR="0041167E">
        <w:rPr>
          <w:rFonts w:ascii="Times New Roman" w:hAnsi="Times New Roman" w:cs="Times New Roman"/>
        </w:rPr>
        <w:t xml:space="preserve">o </w:t>
      </w:r>
      <w:r w:rsidRPr="00053E66">
        <w:rPr>
          <w:rFonts w:ascii="Times New Roman" w:hAnsi="Times New Roman" w:cs="Times New Roman"/>
        </w:rPr>
        <w:t>dospívání či výchově dětí</w:t>
      </w:r>
      <w:r>
        <w:rPr>
          <w:rFonts w:ascii="Times New Roman" w:hAnsi="Times New Roman" w:cs="Times New Roman"/>
        </w:rPr>
        <w:t>)</w:t>
      </w:r>
      <w:r w:rsidRPr="00053E66">
        <w:rPr>
          <w:rFonts w:ascii="Times New Roman" w:hAnsi="Times New Roman" w:cs="Times New Roman"/>
        </w:rPr>
        <w:t xml:space="preserve">, </w:t>
      </w:r>
      <w:r w:rsidR="007D7779">
        <w:rPr>
          <w:rFonts w:ascii="Times New Roman" w:hAnsi="Times New Roman" w:cs="Times New Roman"/>
        </w:rPr>
        <w:lastRenderedPageBreak/>
        <w:t>na úkor hlubšího ponoření do problematiky proměny podoby a role rozhlasového vysílání pro ženy.</w:t>
      </w:r>
    </w:p>
    <w:p w14:paraId="53DDBA49" w14:textId="3C3FDFDE" w:rsidR="00374DC8" w:rsidRDefault="00B72591" w:rsidP="0054636F">
      <w:pPr>
        <w:rPr>
          <w:rFonts w:ascii="Times New Roman" w:hAnsi="Times New Roman" w:cs="Times New Roman"/>
        </w:rPr>
      </w:pPr>
      <w:r w:rsidRPr="00374DC8">
        <w:rPr>
          <w:rFonts w:ascii="Times New Roman" w:hAnsi="Times New Roman" w:cs="Times New Roman"/>
        </w:rPr>
        <w:t>P</w:t>
      </w:r>
      <w:r>
        <w:rPr>
          <w:rFonts w:ascii="Times New Roman" w:hAnsi="Times New Roman" w:cs="Times New Roman"/>
        </w:rPr>
        <w:t>řes tyto spíše drobné výtky p</w:t>
      </w:r>
      <w:r w:rsidRPr="00374DC8">
        <w:rPr>
          <w:rFonts w:ascii="Times New Roman" w:hAnsi="Times New Roman" w:cs="Times New Roman"/>
        </w:rPr>
        <w:t>ráci považuji za</w:t>
      </w:r>
      <w:r>
        <w:rPr>
          <w:rFonts w:ascii="Times New Roman" w:hAnsi="Times New Roman" w:cs="Times New Roman"/>
        </w:rPr>
        <w:t xml:space="preserve"> zdařilou, a to</w:t>
      </w:r>
      <w:r w:rsidRPr="00374DC8">
        <w:rPr>
          <w:rFonts w:ascii="Times New Roman" w:hAnsi="Times New Roman" w:cs="Times New Roman"/>
        </w:rPr>
        <w:t xml:space="preserve"> jak po stránce obsahové, tak formální.</w:t>
      </w:r>
      <w:r>
        <w:rPr>
          <w:rFonts w:ascii="Times New Roman" w:hAnsi="Times New Roman" w:cs="Times New Roman"/>
        </w:rPr>
        <w:t xml:space="preserve"> </w:t>
      </w:r>
      <w:r w:rsidRPr="00374DC8">
        <w:rPr>
          <w:rFonts w:ascii="Times New Roman" w:hAnsi="Times New Roman" w:cs="Times New Roman"/>
        </w:rPr>
        <w:t>Autorka prokázala schopnost pracovat se sekundární literaturou</w:t>
      </w:r>
      <w:r>
        <w:rPr>
          <w:rFonts w:ascii="Times New Roman" w:hAnsi="Times New Roman" w:cs="Times New Roman"/>
        </w:rPr>
        <w:t>, najít a vytěžit relevantní</w:t>
      </w:r>
      <w:r w:rsidRPr="00374DC8">
        <w:rPr>
          <w:rFonts w:ascii="Times New Roman" w:hAnsi="Times New Roman" w:cs="Times New Roman"/>
        </w:rPr>
        <w:t xml:space="preserve"> prameny, sestavit koherentní text </w:t>
      </w:r>
      <w:r>
        <w:rPr>
          <w:rFonts w:ascii="Times New Roman" w:hAnsi="Times New Roman" w:cs="Times New Roman"/>
        </w:rPr>
        <w:t>i</w:t>
      </w:r>
      <w:r w:rsidRPr="00374DC8">
        <w:rPr>
          <w:rFonts w:ascii="Times New Roman" w:hAnsi="Times New Roman" w:cs="Times New Roman"/>
        </w:rPr>
        <w:t xml:space="preserve"> definovat </w:t>
      </w:r>
      <w:r>
        <w:rPr>
          <w:rFonts w:ascii="Times New Roman" w:hAnsi="Times New Roman" w:cs="Times New Roman"/>
        </w:rPr>
        <w:t>vlastní</w:t>
      </w:r>
      <w:r w:rsidRPr="00374DC8">
        <w:rPr>
          <w:rFonts w:ascii="Times New Roman" w:hAnsi="Times New Roman" w:cs="Times New Roman"/>
        </w:rPr>
        <w:t xml:space="preserve"> závěry. Proto práci </w:t>
      </w:r>
      <w:r w:rsidRPr="00374DC8">
        <w:rPr>
          <w:rFonts w:ascii="Times New Roman" w:hAnsi="Times New Roman" w:cs="Times New Roman"/>
          <w:b/>
          <w:bCs/>
        </w:rPr>
        <w:t>doporučuji k obhajobě</w:t>
      </w:r>
      <w:r w:rsidRPr="00374DC8">
        <w:rPr>
          <w:rFonts w:ascii="Times New Roman" w:hAnsi="Times New Roman" w:cs="Times New Roman"/>
        </w:rPr>
        <w:t xml:space="preserve"> a navrhuji hodnotit </w:t>
      </w:r>
      <w:r w:rsidRPr="00374DC8">
        <w:rPr>
          <w:rFonts w:ascii="Times New Roman" w:hAnsi="Times New Roman" w:cs="Times New Roman"/>
          <w:b/>
          <w:bCs/>
        </w:rPr>
        <w:t>známkou A</w:t>
      </w:r>
      <w:r>
        <w:rPr>
          <w:rFonts w:ascii="Times New Roman" w:hAnsi="Times New Roman" w:cs="Times New Roman"/>
        </w:rPr>
        <w:t>.</w:t>
      </w:r>
    </w:p>
    <w:p w14:paraId="2A03AB3F" w14:textId="77777777" w:rsidR="00B72591" w:rsidRDefault="00B72591" w:rsidP="0054636F">
      <w:pPr>
        <w:rPr>
          <w:rFonts w:ascii="Times New Roman" w:hAnsi="Times New Roman" w:cs="Times New Roman"/>
        </w:rPr>
      </w:pPr>
    </w:p>
    <w:p w14:paraId="4482BA63" w14:textId="61F7E023" w:rsidR="00374DC8" w:rsidRPr="00374DC8" w:rsidRDefault="00374DC8" w:rsidP="00374DC8">
      <w:pPr>
        <w:rPr>
          <w:rFonts w:ascii="Times New Roman" w:hAnsi="Times New Roman" w:cs="Times New Roman"/>
        </w:rPr>
      </w:pPr>
      <w:r w:rsidRPr="00374DC8">
        <w:rPr>
          <w:rFonts w:ascii="Times New Roman" w:hAnsi="Times New Roman" w:cs="Times New Roman"/>
        </w:rPr>
        <w:t xml:space="preserve">Jako otázky do </w:t>
      </w:r>
      <w:r w:rsidR="006B107C" w:rsidRPr="00374DC8">
        <w:rPr>
          <w:rFonts w:ascii="Times New Roman" w:hAnsi="Times New Roman" w:cs="Times New Roman"/>
        </w:rPr>
        <w:t>diskuse</w:t>
      </w:r>
      <w:r w:rsidRPr="00374DC8">
        <w:rPr>
          <w:rFonts w:ascii="Times New Roman" w:hAnsi="Times New Roman" w:cs="Times New Roman"/>
        </w:rPr>
        <w:t xml:space="preserve"> navrhuji: </w:t>
      </w:r>
    </w:p>
    <w:p w14:paraId="66353AD5" w14:textId="0C43547C" w:rsidR="00374DC8" w:rsidRPr="00374DC8" w:rsidRDefault="00374DC8" w:rsidP="00374DC8">
      <w:pPr>
        <w:rPr>
          <w:rFonts w:ascii="Times New Roman" w:hAnsi="Times New Roman" w:cs="Times New Roman"/>
        </w:rPr>
      </w:pPr>
      <w:r w:rsidRPr="00374DC8">
        <w:rPr>
          <w:rFonts w:ascii="Times New Roman" w:hAnsi="Times New Roman" w:cs="Times New Roman"/>
        </w:rPr>
        <w:t>Většina zjištěných poznatků koresponduje s výsledky výzkumu jiných autorů, resp. autorek (např. o limitech deklarované rovnoprávnosti aj.</w:t>
      </w:r>
      <w:r w:rsidR="003D0157">
        <w:rPr>
          <w:rFonts w:ascii="Times New Roman" w:hAnsi="Times New Roman" w:cs="Times New Roman"/>
        </w:rPr>
        <w:t>,</w:t>
      </w:r>
      <w:r w:rsidRPr="00374DC8">
        <w:rPr>
          <w:rFonts w:ascii="Times New Roman" w:hAnsi="Times New Roman" w:cs="Times New Roman"/>
        </w:rPr>
        <w:t xml:space="preserve"> viz Nečasová, Wagnerová, Lišková)</w:t>
      </w:r>
      <w:r w:rsidR="00B72591">
        <w:rPr>
          <w:rFonts w:ascii="Times New Roman" w:hAnsi="Times New Roman" w:cs="Times New Roman"/>
        </w:rPr>
        <w:t>, v</w:t>
      </w:r>
      <w:r w:rsidRPr="00374DC8">
        <w:rPr>
          <w:rFonts w:ascii="Times New Roman" w:hAnsi="Times New Roman" w:cs="Times New Roman"/>
        </w:rPr>
        <w:t>yplývá ale z provedené analýzy něco, co je s nimi v rozporu, něco</w:t>
      </w:r>
      <w:r w:rsidR="0041167E">
        <w:rPr>
          <w:rFonts w:ascii="Times New Roman" w:hAnsi="Times New Roman" w:cs="Times New Roman"/>
        </w:rPr>
        <w:t>,</w:t>
      </w:r>
      <w:r w:rsidRPr="00374DC8">
        <w:rPr>
          <w:rFonts w:ascii="Times New Roman" w:hAnsi="Times New Roman" w:cs="Times New Roman"/>
        </w:rPr>
        <w:t xml:space="preserve"> co autorku překvapilo? </w:t>
      </w:r>
    </w:p>
    <w:p w14:paraId="42D5EA89" w14:textId="29CAC7D4" w:rsidR="00374DC8" w:rsidRDefault="00374DC8" w:rsidP="00374DC8">
      <w:pPr>
        <w:rPr>
          <w:rFonts w:ascii="Times New Roman" w:hAnsi="Times New Roman" w:cs="Times New Roman"/>
        </w:rPr>
      </w:pPr>
      <w:r w:rsidRPr="00374DC8">
        <w:rPr>
          <w:rFonts w:ascii="Times New Roman" w:hAnsi="Times New Roman" w:cs="Times New Roman"/>
        </w:rPr>
        <w:t xml:space="preserve">Autorka zmiňuje, že do pořadů pro ženy byly </w:t>
      </w:r>
      <w:r w:rsidR="0041167E">
        <w:rPr>
          <w:rFonts w:ascii="Times New Roman" w:hAnsi="Times New Roman" w:cs="Times New Roman"/>
        </w:rPr>
        <w:t>nejpozději</w:t>
      </w:r>
      <w:r w:rsidRPr="00374DC8">
        <w:rPr>
          <w:rFonts w:ascii="Times New Roman" w:hAnsi="Times New Roman" w:cs="Times New Roman"/>
        </w:rPr>
        <w:t xml:space="preserve"> od </w:t>
      </w:r>
      <w:r w:rsidR="0041167E">
        <w:rPr>
          <w:rFonts w:ascii="Times New Roman" w:hAnsi="Times New Roman" w:cs="Times New Roman"/>
        </w:rPr>
        <w:t>6</w:t>
      </w:r>
      <w:r w:rsidRPr="00374DC8">
        <w:rPr>
          <w:rFonts w:ascii="Times New Roman" w:hAnsi="Times New Roman" w:cs="Times New Roman"/>
        </w:rPr>
        <w:t xml:space="preserve">0. let </w:t>
      </w:r>
      <w:r w:rsidR="0041167E">
        <w:rPr>
          <w:rFonts w:ascii="Times New Roman" w:hAnsi="Times New Roman" w:cs="Times New Roman"/>
        </w:rPr>
        <w:t xml:space="preserve">hojně </w:t>
      </w:r>
      <w:r w:rsidRPr="00374DC8">
        <w:rPr>
          <w:rFonts w:ascii="Times New Roman" w:hAnsi="Times New Roman" w:cs="Times New Roman"/>
        </w:rPr>
        <w:t>zváni „</w:t>
      </w:r>
      <w:r w:rsidR="006B107C" w:rsidRPr="00374DC8">
        <w:rPr>
          <w:rFonts w:ascii="Times New Roman" w:hAnsi="Times New Roman" w:cs="Times New Roman"/>
        </w:rPr>
        <w:t>filozofové</w:t>
      </w:r>
      <w:r w:rsidRPr="00374DC8">
        <w:rPr>
          <w:rFonts w:ascii="Times New Roman" w:hAnsi="Times New Roman" w:cs="Times New Roman"/>
        </w:rPr>
        <w:t xml:space="preserve">, ekonomové a pedagogové“. Šlo převážně o muže odborníky nebo se zde vyskytovaly ve větší míře i ženské odbornice? </w:t>
      </w:r>
      <w:r w:rsidR="0041167E">
        <w:rPr>
          <w:rFonts w:ascii="Times New Roman" w:hAnsi="Times New Roman" w:cs="Times New Roman"/>
        </w:rPr>
        <w:t xml:space="preserve">Které? </w:t>
      </w:r>
      <w:r w:rsidRPr="00374DC8">
        <w:rPr>
          <w:rFonts w:ascii="Times New Roman" w:hAnsi="Times New Roman" w:cs="Times New Roman"/>
        </w:rPr>
        <w:t>Měn</w:t>
      </w:r>
      <w:r w:rsidR="009500CB">
        <w:rPr>
          <w:rFonts w:ascii="Times New Roman" w:hAnsi="Times New Roman" w:cs="Times New Roman"/>
        </w:rPr>
        <w:t>il</w:t>
      </w:r>
      <w:r w:rsidRPr="00374DC8">
        <w:rPr>
          <w:rFonts w:ascii="Times New Roman" w:hAnsi="Times New Roman" w:cs="Times New Roman"/>
        </w:rPr>
        <w:t xml:space="preserve"> se jejich počet v čase?</w:t>
      </w:r>
    </w:p>
    <w:p w14:paraId="22B151C5" w14:textId="77777777" w:rsidR="00374DC8" w:rsidRDefault="00374DC8" w:rsidP="00374DC8">
      <w:pPr>
        <w:rPr>
          <w:rFonts w:ascii="Times New Roman" w:hAnsi="Times New Roman" w:cs="Times New Roman"/>
        </w:rPr>
      </w:pPr>
    </w:p>
    <w:p w14:paraId="6B91F7BF" w14:textId="77777777" w:rsidR="0041167E" w:rsidRDefault="0041167E" w:rsidP="00374DC8">
      <w:pPr>
        <w:rPr>
          <w:rFonts w:ascii="Times New Roman" w:hAnsi="Times New Roman" w:cs="Times New Roman"/>
        </w:rPr>
      </w:pPr>
    </w:p>
    <w:p w14:paraId="24CFF2D9" w14:textId="77777777" w:rsidR="0041167E" w:rsidRDefault="0041167E" w:rsidP="00374DC8">
      <w:pPr>
        <w:rPr>
          <w:rFonts w:ascii="Times New Roman" w:hAnsi="Times New Roman" w:cs="Times New Roman"/>
        </w:rPr>
      </w:pPr>
    </w:p>
    <w:p w14:paraId="2FCCF3F2" w14:textId="77777777" w:rsidR="0041167E" w:rsidRDefault="0041167E" w:rsidP="00374DC8">
      <w:pPr>
        <w:rPr>
          <w:rFonts w:ascii="Times New Roman" w:hAnsi="Times New Roman" w:cs="Times New Roman"/>
        </w:rPr>
      </w:pPr>
    </w:p>
    <w:p w14:paraId="675117EF" w14:textId="77777777" w:rsidR="0041167E" w:rsidRDefault="0041167E" w:rsidP="00374DC8">
      <w:pPr>
        <w:rPr>
          <w:rFonts w:ascii="Times New Roman" w:hAnsi="Times New Roman" w:cs="Times New Roman"/>
        </w:rPr>
      </w:pPr>
    </w:p>
    <w:p w14:paraId="5E9B8F8D" w14:textId="77777777" w:rsidR="0041167E" w:rsidRDefault="0041167E" w:rsidP="00374DC8">
      <w:pPr>
        <w:rPr>
          <w:rFonts w:ascii="Times New Roman" w:hAnsi="Times New Roman" w:cs="Times New Roman"/>
        </w:rPr>
      </w:pPr>
    </w:p>
    <w:p w14:paraId="5778DE47" w14:textId="77777777" w:rsidR="0041167E" w:rsidRDefault="0041167E" w:rsidP="00374DC8">
      <w:pPr>
        <w:rPr>
          <w:rFonts w:ascii="Times New Roman" w:hAnsi="Times New Roman" w:cs="Times New Roman"/>
        </w:rPr>
      </w:pPr>
    </w:p>
    <w:p w14:paraId="4F37A3A8" w14:textId="77777777" w:rsidR="00374DC8" w:rsidRDefault="00374DC8" w:rsidP="00A50935">
      <w:pPr>
        <w:rPr>
          <w:rFonts w:ascii="Times New Roman" w:hAnsi="Times New Roman" w:cs="Times New Roman"/>
        </w:rPr>
      </w:pPr>
    </w:p>
    <w:p w14:paraId="4ADB7438" w14:textId="77777777" w:rsidR="00374DC8" w:rsidRDefault="00374DC8" w:rsidP="00A50935">
      <w:pPr>
        <w:rPr>
          <w:rFonts w:ascii="Times New Roman" w:hAnsi="Times New Roman" w:cs="Times New Roman"/>
        </w:rPr>
      </w:pPr>
    </w:p>
    <w:p w14:paraId="706191B3" w14:textId="77777777" w:rsidR="00374DC8" w:rsidRDefault="00374DC8" w:rsidP="00A50935">
      <w:pPr>
        <w:rPr>
          <w:rFonts w:ascii="Times New Roman" w:hAnsi="Times New Roman" w:cs="Times New Roman"/>
        </w:rPr>
      </w:pPr>
    </w:p>
    <w:p w14:paraId="545F166D" w14:textId="77777777" w:rsidR="00374DC8" w:rsidRDefault="00374DC8" w:rsidP="00A50935">
      <w:pPr>
        <w:rPr>
          <w:rFonts w:ascii="Times New Roman" w:hAnsi="Times New Roman" w:cs="Times New Roman"/>
        </w:rPr>
      </w:pPr>
    </w:p>
    <w:p w14:paraId="25E58FDF" w14:textId="77777777" w:rsidR="00374DC8" w:rsidRDefault="00374DC8" w:rsidP="00A50935">
      <w:pPr>
        <w:rPr>
          <w:rFonts w:ascii="Times New Roman" w:hAnsi="Times New Roman" w:cs="Times New Roman"/>
        </w:rPr>
      </w:pPr>
    </w:p>
    <w:p w14:paraId="40A61443" w14:textId="77777777" w:rsidR="00374DC8" w:rsidRDefault="00374DC8" w:rsidP="00A50935">
      <w:pPr>
        <w:rPr>
          <w:rFonts w:ascii="Times New Roman" w:hAnsi="Times New Roman" w:cs="Times New Roman"/>
        </w:rPr>
      </w:pPr>
    </w:p>
    <w:p w14:paraId="0318C0F6" w14:textId="77777777" w:rsidR="00374DC8" w:rsidRDefault="00374DC8" w:rsidP="00A50935">
      <w:pPr>
        <w:rPr>
          <w:rFonts w:ascii="Times New Roman" w:hAnsi="Times New Roman" w:cs="Times New Roman"/>
        </w:rPr>
      </w:pPr>
    </w:p>
    <w:p w14:paraId="48C0A28B" w14:textId="6CBFBB42" w:rsidR="00374DC8" w:rsidRPr="00A07B02" w:rsidRDefault="00374DC8" w:rsidP="00A5093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Benátkách nad Jizerou 13. 8. 2025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Veronika Lacinová Najmanová </w:t>
      </w:r>
    </w:p>
    <w:sectPr w:rsidR="00374DC8" w:rsidRPr="00A07B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3D39"/>
    <w:rsid w:val="00003D2D"/>
    <w:rsid w:val="00032BF3"/>
    <w:rsid w:val="00053E66"/>
    <w:rsid w:val="00063D39"/>
    <w:rsid w:val="000D3D4B"/>
    <w:rsid w:val="00363951"/>
    <w:rsid w:val="00374DC8"/>
    <w:rsid w:val="003D0157"/>
    <w:rsid w:val="003E5DEA"/>
    <w:rsid w:val="0041167E"/>
    <w:rsid w:val="00431BF9"/>
    <w:rsid w:val="0054636F"/>
    <w:rsid w:val="00665AF3"/>
    <w:rsid w:val="006B107C"/>
    <w:rsid w:val="006F51F1"/>
    <w:rsid w:val="007D6C4A"/>
    <w:rsid w:val="007D7779"/>
    <w:rsid w:val="008759DF"/>
    <w:rsid w:val="009500CB"/>
    <w:rsid w:val="00A07B02"/>
    <w:rsid w:val="00A50935"/>
    <w:rsid w:val="00B72591"/>
    <w:rsid w:val="00BA00AB"/>
    <w:rsid w:val="00C6321E"/>
    <w:rsid w:val="00CD7021"/>
    <w:rsid w:val="00E71020"/>
    <w:rsid w:val="00E856D2"/>
    <w:rsid w:val="00EE2DE9"/>
    <w:rsid w:val="00F224C1"/>
    <w:rsid w:val="00F752C1"/>
    <w:rsid w:val="00FA3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7CA495"/>
  <w15:chartTrackingRefBased/>
  <w15:docId w15:val="{826CABEB-C4CB-4B45-9C16-B3C00AB50E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063D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63D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063D3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63D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063D3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063D3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063D3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063D3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063D3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D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063D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063D3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63D39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063D39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063D3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063D3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063D3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063D39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063D3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063D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63D3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063D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063D3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063D39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063D39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063D39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063D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063D39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063D3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618</Words>
  <Characters>3653</Characters>
  <Application>Microsoft Office Word</Application>
  <DocSecurity>4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Lacinová Najmanová Veronika</dc:creator>
  <cp:keywords/>
  <dc:description/>
  <cp:lastModifiedBy>Bajerová Michaela</cp:lastModifiedBy>
  <cp:revision>2</cp:revision>
  <cp:lastPrinted>2025-08-14T06:37:00Z</cp:lastPrinted>
  <dcterms:created xsi:type="dcterms:W3CDTF">2025-08-14T06:39:00Z</dcterms:created>
  <dcterms:modified xsi:type="dcterms:W3CDTF">2025-08-14T06:39:00Z</dcterms:modified>
</cp:coreProperties>
</file>