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3751" w:rsidRPr="009545CF" w:rsidRDefault="005C3751" w:rsidP="00D53883">
      <w:pPr>
        <w:jc w:val="both"/>
        <w:rPr>
          <w:sz w:val="32"/>
          <w:szCs w:val="32"/>
        </w:rPr>
      </w:pPr>
      <w:bookmarkStart w:id="0" w:name="_GoBack"/>
      <w:bookmarkEnd w:id="0"/>
      <w:r w:rsidRPr="009545CF">
        <w:rPr>
          <w:sz w:val="32"/>
          <w:szCs w:val="32"/>
        </w:rPr>
        <w:t>Recenzní posudek diplomové práce</w:t>
      </w:r>
    </w:p>
    <w:p w:rsidR="005C3751" w:rsidRDefault="005C3751" w:rsidP="00D53883">
      <w:pPr>
        <w:jc w:val="both"/>
      </w:pPr>
    </w:p>
    <w:p w:rsidR="005C3751" w:rsidRPr="00F73D09" w:rsidRDefault="00F73D09" w:rsidP="00F73D09">
      <w:pPr>
        <w:jc w:val="both"/>
        <w:rPr>
          <w:b/>
        </w:rPr>
      </w:pPr>
      <w:r w:rsidRPr="00F73D09">
        <w:rPr>
          <w:b/>
        </w:rPr>
        <w:t xml:space="preserve">Matematický model soustavy </w:t>
      </w:r>
      <w:proofErr w:type="spellStart"/>
      <w:r w:rsidRPr="00F73D09">
        <w:rPr>
          <w:b/>
        </w:rPr>
        <w:t>TecQuipment</w:t>
      </w:r>
      <w:proofErr w:type="spellEnd"/>
      <w:r w:rsidRPr="00F73D09">
        <w:rPr>
          <w:b/>
        </w:rPr>
        <w:t xml:space="preserve"> </w:t>
      </w:r>
      <w:proofErr w:type="spellStart"/>
      <w:r w:rsidRPr="00F73D09">
        <w:rPr>
          <w:b/>
        </w:rPr>
        <w:t>Process</w:t>
      </w:r>
      <w:proofErr w:type="spellEnd"/>
      <w:r w:rsidRPr="00F73D09">
        <w:rPr>
          <w:b/>
        </w:rPr>
        <w:t xml:space="preserve"> </w:t>
      </w:r>
      <w:proofErr w:type="spellStart"/>
      <w:r w:rsidRPr="00F73D09">
        <w:rPr>
          <w:b/>
        </w:rPr>
        <w:t>Trainer</w:t>
      </w:r>
      <w:proofErr w:type="spellEnd"/>
    </w:p>
    <w:p w:rsidR="005C3751" w:rsidRPr="00F73D09" w:rsidRDefault="005C3751" w:rsidP="00F73D09">
      <w:pPr>
        <w:jc w:val="both"/>
        <w:rPr>
          <w:b/>
        </w:rPr>
      </w:pPr>
      <w:r>
        <w:t xml:space="preserve">Student: </w:t>
      </w:r>
      <w:r w:rsidRPr="009545CF">
        <w:rPr>
          <w:b/>
        </w:rPr>
        <w:t xml:space="preserve">Bc. </w:t>
      </w:r>
      <w:r w:rsidR="00F73D09" w:rsidRPr="00F73D09">
        <w:rPr>
          <w:b/>
        </w:rPr>
        <w:t>Linhart Petr</w:t>
      </w:r>
    </w:p>
    <w:p w:rsidR="005C3751" w:rsidRPr="005C3751" w:rsidRDefault="00C63A78" w:rsidP="00D53883">
      <w:pPr>
        <w:jc w:val="both"/>
      </w:pPr>
      <w:r>
        <w:t>Akademický rok: 201</w:t>
      </w:r>
      <w:r w:rsidR="00757366">
        <w:t>8</w:t>
      </w:r>
      <w:r>
        <w:t>/201</w:t>
      </w:r>
      <w:r w:rsidR="00757366">
        <w:t>9</w:t>
      </w:r>
    </w:p>
    <w:p w:rsidR="005C3751" w:rsidRDefault="00C63A78" w:rsidP="00D53883">
      <w:pPr>
        <w:jc w:val="both"/>
      </w:pPr>
      <w:r>
        <w:t>Studijní program: N2612 Elektrotechnika a informatika</w:t>
      </w:r>
      <w:r w:rsidR="00395EF6">
        <w:t xml:space="preserve">, </w:t>
      </w:r>
      <w:r w:rsidR="005C3751">
        <w:t xml:space="preserve">obor: </w:t>
      </w:r>
      <w:r w:rsidR="00757366">
        <w:t>Řízení procesů</w:t>
      </w:r>
    </w:p>
    <w:p w:rsidR="005C3751" w:rsidRDefault="005C3751" w:rsidP="00D53883">
      <w:pPr>
        <w:jc w:val="both"/>
      </w:pPr>
      <w:r>
        <w:t>Recenzent: Ing. Daniel Honc. Ph.D.</w:t>
      </w:r>
      <w:r w:rsidR="00C63A78">
        <w:t>, Univerzita Pardubice</w:t>
      </w:r>
    </w:p>
    <w:p w:rsidR="005C3751" w:rsidRDefault="005C3751" w:rsidP="00D53883">
      <w:pPr>
        <w:jc w:val="both"/>
      </w:pPr>
    </w:p>
    <w:p w:rsidR="00085AF3" w:rsidRDefault="00085AF3" w:rsidP="00085AF3">
      <w:pPr>
        <w:jc w:val="both"/>
      </w:pPr>
      <w:r>
        <w:t>Cílem práce bylo </w:t>
      </w:r>
      <w:r w:rsidRPr="00085AF3">
        <w:t xml:space="preserve"> vytvořit </w:t>
      </w:r>
      <w:r>
        <w:t>p</w:t>
      </w:r>
      <w:r w:rsidRPr="00085AF3">
        <w:t>omocí matematicko-fyzikální analýzy model zařízení, provést experimenty pro identifikaci neznámých parametrů a výsledný model verifikovat pomocí experimentálních dat.</w:t>
      </w:r>
    </w:p>
    <w:p w:rsidR="00085AF3" w:rsidRDefault="00085AF3" w:rsidP="00085AF3">
      <w:pPr>
        <w:jc w:val="both"/>
      </w:pPr>
      <w:r>
        <w:t>V teoretické části práce jsou popsány metody modelování a identifikace dynamických systémů, tepelné procesy a hydraulické systémy. V praktické části práce je proveden</w:t>
      </w:r>
      <w:r w:rsidR="00D15D1C">
        <w:t xml:space="preserve">a analýza modelované soustavy, která </w:t>
      </w:r>
      <w:r>
        <w:t xml:space="preserve">je rozdělena na subsystémy a je </w:t>
      </w:r>
      <w:r w:rsidR="00D15D1C">
        <w:t xml:space="preserve">u nich </w:t>
      </w:r>
      <w:r>
        <w:t>provedena bilance energie a hmoty. Neznámé parametry modelu jsou identifikovány ze změřeného přechodového děje a na základě měření v ustáleném stavu. Získaný model je verifikován pro změřenou odezvu systému. V závěru práce jsou shrnuty a diskutovány výsledky.</w:t>
      </w:r>
    </w:p>
    <w:p w:rsidR="00085AF3" w:rsidRDefault="00085AF3" w:rsidP="00085AF3">
      <w:pPr>
        <w:jc w:val="both"/>
      </w:pPr>
      <w:r>
        <w:t xml:space="preserve">Diplomant prokázal dobré teoretické znalosti modelování a identifikace. Jedná se o poměrně složité zařízení, pro které musel </w:t>
      </w:r>
      <w:r w:rsidR="00D15D1C">
        <w:t xml:space="preserve">zavedením vhodných zjednodušujících předpokladů </w:t>
      </w:r>
      <w:r>
        <w:t>vytvořit modely jednotlivých subsystémů a navrhnout metody identifikace a verifikace.</w:t>
      </w:r>
    </w:p>
    <w:p w:rsidR="00085AF3" w:rsidRDefault="00085AF3" w:rsidP="00085AF3">
      <w:pPr>
        <w:jc w:val="both"/>
      </w:pPr>
      <w:r>
        <w:t xml:space="preserve">Zvolil správný postup řešení a použil k tomu adekvátní metody. Využitelnost výsledků práce spatřuji v potenciálu metod </w:t>
      </w:r>
      <w:r w:rsidR="00D15D1C">
        <w:t xml:space="preserve">řízení </w:t>
      </w:r>
      <w:r>
        <w:t xml:space="preserve">založených na modelu </w:t>
      </w:r>
      <w:r w:rsidR="00D15D1C">
        <w:t>soustavy. A</w:t>
      </w:r>
      <w:r>
        <w:t>nalytický přístup k tvorbě model</w:t>
      </w:r>
      <w:r w:rsidR="00BE60D7">
        <w:t>u umožňuje respektovat fyziká</w:t>
      </w:r>
      <w:r w:rsidR="00D15D1C">
        <w:t>lní zákonitosti a omezení, které</w:t>
      </w:r>
      <w:r w:rsidR="00BE60D7">
        <w:t xml:space="preserve"> mohou být rozhodující pro návrh kvalitní regulace</w:t>
      </w:r>
      <w:r>
        <w:t>.</w:t>
      </w:r>
    </w:p>
    <w:p w:rsidR="00085AF3" w:rsidRDefault="00085AF3" w:rsidP="00085AF3">
      <w:pPr>
        <w:jc w:val="both"/>
      </w:pPr>
      <w:r>
        <w:t xml:space="preserve">Práce má logickou strukturu. Po formální a jazykové stránce je práce na dobré úrovni. Rešerše i diskuze výsledků je </w:t>
      </w:r>
      <w:r w:rsidR="00BE60D7">
        <w:t xml:space="preserve">také </w:t>
      </w:r>
      <w:r>
        <w:t>na dobré úrovni. V práci je uvedeno dostatečné množství literárních zdrojů a jsou korektně citovány.</w:t>
      </w:r>
    </w:p>
    <w:p w:rsidR="00085AF3" w:rsidRDefault="00085AF3" w:rsidP="00085AF3">
      <w:pPr>
        <w:jc w:val="both"/>
      </w:pPr>
      <w:r>
        <w:t>Nejvyšší míra podobnosti je 0 %. Nebyl nalezen žádný podobný dokument. Nejedná se tedy o plagiát.</w:t>
      </w:r>
    </w:p>
    <w:p w:rsidR="00085AF3" w:rsidRDefault="00085AF3" w:rsidP="00085AF3">
      <w:pPr>
        <w:jc w:val="both"/>
      </w:pPr>
      <w:r>
        <w:t>Všechny body zadání práce byly splněny a práce splňuje požadavky kladené na tento typ závěrečných prací.</w:t>
      </w:r>
    </w:p>
    <w:p w:rsidR="00085AF3" w:rsidRDefault="00085AF3" w:rsidP="00085AF3">
      <w:pPr>
        <w:jc w:val="both"/>
      </w:pPr>
    </w:p>
    <w:p w:rsidR="00085AF3" w:rsidRDefault="00085AF3" w:rsidP="00085AF3">
      <w:pPr>
        <w:jc w:val="both"/>
        <w:rPr>
          <w:b/>
        </w:rPr>
      </w:pPr>
      <w:r>
        <w:rPr>
          <w:b/>
        </w:rPr>
        <w:t>Diplomant by měl při obhajobě zodpovědět následující otázky:</w:t>
      </w:r>
    </w:p>
    <w:p w:rsidR="00085AF3" w:rsidRDefault="00BE60D7" w:rsidP="00085AF3">
      <w:pPr>
        <w:pStyle w:val="Odstavecseseznamem"/>
        <w:numPr>
          <w:ilvl w:val="0"/>
          <w:numId w:val="3"/>
        </w:numPr>
        <w:spacing w:line="254" w:lineRule="auto"/>
        <w:jc w:val="both"/>
      </w:pPr>
      <w:r>
        <w:t>Kolik diferenciálních a algebraických rovnic tvoří model?</w:t>
      </w:r>
    </w:p>
    <w:p w:rsidR="00085AF3" w:rsidRDefault="00BE60D7" w:rsidP="00085AF3">
      <w:pPr>
        <w:pStyle w:val="Odstavecseseznamem"/>
        <w:numPr>
          <w:ilvl w:val="0"/>
          <w:numId w:val="3"/>
        </w:numPr>
        <w:spacing w:line="254" w:lineRule="auto"/>
        <w:jc w:val="both"/>
      </w:pPr>
      <w:r>
        <w:t>Dal by se model zjednodušit</w:t>
      </w:r>
      <w:r w:rsidR="00085AF3">
        <w:t>?</w:t>
      </w:r>
    </w:p>
    <w:p w:rsidR="00085AF3" w:rsidRDefault="00085AF3" w:rsidP="00085AF3">
      <w:pPr>
        <w:jc w:val="both"/>
      </w:pPr>
    </w:p>
    <w:p w:rsidR="00085AF3" w:rsidRDefault="00085AF3" w:rsidP="00085AF3">
      <w:pPr>
        <w:jc w:val="both"/>
      </w:pPr>
      <w:r>
        <w:t xml:space="preserve">Předloženou diplomovou práci doporučuji k obhajobě a navrhuji hodnocení: </w:t>
      </w:r>
      <w:r>
        <w:rPr>
          <w:b/>
        </w:rPr>
        <w:t>A</w:t>
      </w:r>
    </w:p>
    <w:p w:rsidR="00085AF3" w:rsidRDefault="00085AF3" w:rsidP="00085AF3">
      <w:pPr>
        <w:jc w:val="both"/>
      </w:pPr>
    </w:p>
    <w:p w:rsidR="00085AF3" w:rsidRDefault="00085AF3" w:rsidP="00085AF3">
      <w:pPr>
        <w:jc w:val="both"/>
      </w:pPr>
    </w:p>
    <w:p w:rsidR="005C3751" w:rsidRDefault="00085AF3" w:rsidP="00085AF3">
      <w:pPr>
        <w:jc w:val="both"/>
      </w:pPr>
      <w:r>
        <w:t>Datum: 3. června 2019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Daniel Honc, Ph.D.</w:t>
      </w:r>
    </w:p>
    <w:sectPr w:rsidR="005C3751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2655"/>
    <w:rsid w:val="000540A8"/>
    <w:rsid w:val="00085AF3"/>
    <w:rsid w:val="00162447"/>
    <w:rsid w:val="00204778"/>
    <w:rsid w:val="002475E9"/>
    <w:rsid w:val="0035705E"/>
    <w:rsid w:val="00387970"/>
    <w:rsid w:val="00395EF6"/>
    <w:rsid w:val="003E775C"/>
    <w:rsid w:val="004373D2"/>
    <w:rsid w:val="00465BDA"/>
    <w:rsid w:val="00533869"/>
    <w:rsid w:val="005870EA"/>
    <w:rsid w:val="00590EAF"/>
    <w:rsid w:val="005C3751"/>
    <w:rsid w:val="006037F9"/>
    <w:rsid w:val="0064046E"/>
    <w:rsid w:val="00646C31"/>
    <w:rsid w:val="006B31E0"/>
    <w:rsid w:val="00717EE3"/>
    <w:rsid w:val="007305CF"/>
    <w:rsid w:val="00757366"/>
    <w:rsid w:val="009545CF"/>
    <w:rsid w:val="009A33E5"/>
    <w:rsid w:val="00A5025B"/>
    <w:rsid w:val="00AE6700"/>
    <w:rsid w:val="00B32655"/>
    <w:rsid w:val="00BE60D7"/>
    <w:rsid w:val="00C63A78"/>
    <w:rsid w:val="00C7746D"/>
    <w:rsid w:val="00CC3DB3"/>
    <w:rsid w:val="00D15D1C"/>
    <w:rsid w:val="00D526C4"/>
    <w:rsid w:val="00D53883"/>
    <w:rsid w:val="00D733F2"/>
    <w:rsid w:val="00DB114B"/>
    <w:rsid w:val="00E52186"/>
    <w:rsid w:val="00EC46E2"/>
    <w:rsid w:val="00F2315E"/>
    <w:rsid w:val="00F73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694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8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324</Words>
  <Characters>1914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Honc Daniel</dc:creator>
  <cp:lastModifiedBy>Malkova Jitka</cp:lastModifiedBy>
  <cp:revision>2</cp:revision>
  <cp:lastPrinted>2017-06-02T11:56:00Z</cp:lastPrinted>
  <dcterms:created xsi:type="dcterms:W3CDTF">2019-06-04T08:05:00Z</dcterms:created>
  <dcterms:modified xsi:type="dcterms:W3CDTF">2019-06-04T08:05:00Z</dcterms:modified>
</cp:coreProperties>
</file>