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A5643B" w14:textId="77777777" w:rsidR="00E46C8D" w:rsidRPr="003478E1" w:rsidRDefault="00E557C4" w:rsidP="00E46C8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i/>
          <w:sz w:val="24"/>
          <w:szCs w:val="24"/>
        </w:rPr>
      </w:pPr>
      <w:bookmarkStart w:id="0" w:name="_GoBack"/>
      <w:bookmarkEnd w:id="0"/>
      <w:r w:rsidRPr="003478E1">
        <w:rPr>
          <w:rFonts w:ascii="Arial" w:hAnsi="Arial" w:cs="Arial"/>
          <w:b/>
          <w:i/>
          <w:sz w:val="24"/>
          <w:szCs w:val="24"/>
        </w:rPr>
        <w:t>Hodnocení vedoucího</w:t>
      </w:r>
      <w:r w:rsidR="00E46C8D" w:rsidRPr="003478E1">
        <w:rPr>
          <w:rFonts w:ascii="Arial" w:hAnsi="Arial" w:cs="Arial"/>
          <w:b/>
          <w:i/>
          <w:sz w:val="24"/>
          <w:szCs w:val="24"/>
        </w:rPr>
        <w:t xml:space="preserve"> bakalářské práce</w:t>
      </w:r>
    </w:p>
    <w:p w14:paraId="17031516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C4CA4D0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35BA5C4" w14:textId="313A9C55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b/>
          <w:sz w:val="24"/>
          <w:szCs w:val="24"/>
        </w:rPr>
        <w:t>Autor práce:</w:t>
      </w:r>
      <w:r w:rsidRPr="003478E1">
        <w:rPr>
          <w:rFonts w:ascii="Arial" w:hAnsi="Arial" w:cs="Arial"/>
          <w:sz w:val="24"/>
          <w:szCs w:val="24"/>
        </w:rPr>
        <w:t xml:space="preserve"> </w:t>
      </w:r>
      <w:r w:rsidR="00150696" w:rsidRPr="003478E1">
        <w:rPr>
          <w:rFonts w:ascii="Arial" w:hAnsi="Arial" w:cs="Arial"/>
          <w:sz w:val="24"/>
          <w:szCs w:val="24"/>
        </w:rPr>
        <w:t>Jana Prokopová</w:t>
      </w:r>
    </w:p>
    <w:p w14:paraId="7DF320BF" w14:textId="117BF3F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b/>
          <w:sz w:val="24"/>
          <w:szCs w:val="24"/>
        </w:rPr>
        <w:t>Název práce:</w:t>
      </w:r>
      <w:r w:rsidRPr="003478E1">
        <w:rPr>
          <w:rFonts w:ascii="Arial" w:hAnsi="Arial" w:cs="Arial"/>
          <w:sz w:val="24"/>
          <w:szCs w:val="24"/>
        </w:rPr>
        <w:t xml:space="preserve"> </w:t>
      </w:r>
      <w:r w:rsidR="00150696" w:rsidRPr="003478E1">
        <w:rPr>
          <w:rFonts w:ascii="Arial" w:hAnsi="Arial" w:cs="Arial"/>
          <w:sz w:val="24"/>
          <w:szCs w:val="24"/>
        </w:rPr>
        <w:t>Analýza pesticidů v medu</w:t>
      </w:r>
    </w:p>
    <w:p w14:paraId="733C49B4" w14:textId="48D2B745" w:rsidR="009D5540" w:rsidRPr="003478E1" w:rsidRDefault="009D5540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b/>
          <w:sz w:val="24"/>
          <w:szCs w:val="24"/>
        </w:rPr>
        <w:t>Vedoucí práce:</w:t>
      </w:r>
      <w:r w:rsidRPr="003478E1">
        <w:rPr>
          <w:rFonts w:ascii="Arial" w:hAnsi="Arial" w:cs="Arial"/>
          <w:sz w:val="24"/>
          <w:szCs w:val="24"/>
        </w:rPr>
        <w:t xml:space="preserve"> Ing. Petra </w:t>
      </w:r>
      <w:r w:rsidR="00150696" w:rsidRPr="003478E1">
        <w:rPr>
          <w:rFonts w:ascii="Arial" w:hAnsi="Arial" w:cs="Arial"/>
          <w:sz w:val="24"/>
          <w:szCs w:val="24"/>
        </w:rPr>
        <w:t>Kalendová</w:t>
      </w:r>
      <w:r w:rsidRPr="003478E1">
        <w:rPr>
          <w:rFonts w:ascii="Arial" w:hAnsi="Arial" w:cs="Arial"/>
          <w:sz w:val="24"/>
          <w:szCs w:val="24"/>
        </w:rPr>
        <w:t>, Ph.D.</w:t>
      </w:r>
    </w:p>
    <w:p w14:paraId="6AE46437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6E58C7D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F4B70A6" w14:textId="10AA4AA0" w:rsidR="004E0202" w:rsidRPr="003478E1" w:rsidRDefault="004E0202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>Předložená bakalářská práce stude</w:t>
      </w:r>
      <w:r w:rsidR="00150696" w:rsidRPr="003478E1">
        <w:rPr>
          <w:rFonts w:ascii="Arial" w:hAnsi="Arial" w:cs="Arial"/>
          <w:sz w:val="24"/>
          <w:szCs w:val="24"/>
        </w:rPr>
        <w:t>ntky Jany Prokopové</w:t>
      </w:r>
      <w:r w:rsidRPr="003478E1">
        <w:rPr>
          <w:rFonts w:ascii="Arial" w:hAnsi="Arial" w:cs="Arial"/>
          <w:sz w:val="24"/>
          <w:szCs w:val="24"/>
        </w:rPr>
        <w:t xml:space="preserve"> podává </w:t>
      </w:r>
      <w:r w:rsidR="00967869" w:rsidRPr="003478E1">
        <w:rPr>
          <w:rFonts w:ascii="Arial" w:hAnsi="Arial" w:cs="Arial"/>
          <w:sz w:val="24"/>
          <w:szCs w:val="24"/>
        </w:rPr>
        <w:t>rozsáhlý</w:t>
      </w:r>
      <w:r w:rsidRPr="003478E1">
        <w:rPr>
          <w:rFonts w:ascii="Arial" w:hAnsi="Arial" w:cs="Arial"/>
          <w:sz w:val="24"/>
          <w:szCs w:val="24"/>
        </w:rPr>
        <w:t xml:space="preserve"> přehled </w:t>
      </w:r>
      <w:r w:rsidR="00AD5498" w:rsidRPr="003478E1">
        <w:rPr>
          <w:rFonts w:ascii="Arial" w:hAnsi="Arial" w:cs="Arial"/>
          <w:sz w:val="24"/>
          <w:szCs w:val="24"/>
        </w:rPr>
        <w:t>o </w:t>
      </w:r>
      <w:r w:rsidR="00150696" w:rsidRPr="003478E1">
        <w:rPr>
          <w:rFonts w:ascii="Arial" w:hAnsi="Arial" w:cs="Arial"/>
          <w:sz w:val="24"/>
          <w:szCs w:val="24"/>
        </w:rPr>
        <w:t>vlastnostech pesticidů a jejich analýze v medu</w:t>
      </w:r>
      <w:r w:rsidRPr="003478E1">
        <w:rPr>
          <w:rFonts w:ascii="Arial" w:hAnsi="Arial" w:cs="Arial"/>
          <w:sz w:val="24"/>
          <w:szCs w:val="24"/>
        </w:rPr>
        <w:t>. Práce je přeh</w:t>
      </w:r>
      <w:r w:rsidR="005F3C64" w:rsidRPr="003478E1">
        <w:rPr>
          <w:rFonts w:ascii="Arial" w:hAnsi="Arial" w:cs="Arial"/>
          <w:sz w:val="24"/>
          <w:szCs w:val="24"/>
        </w:rPr>
        <w:t>ledně rozdělena do </w:t>
      </w:r>
      <w:r w:rsidR="00150696" w:rsidRPr="003478E1">
        <w:rPr>
          <w:rFonts w:ascii="Arial" w:hAnsi="Arial" w:cs="Arial"/>
          <w:sz w:val="24"/>
          <w:szCs w:val="24"/>
        </w:rPr>
        <w:t>8</w:t>
      </w:r>
      <w:r w:rsidR="005F3C64" w:rsidRPr="003478E1">
        <w:rPr>
          <w:rFonts w:ascii="Arial" w:hAnsi="Arial" w:cs="Arial"/>
          <w:sz w:val="24"/>
          <w:szCs w:val="24"/>
        </w:rPr>
        <w:t> </w:t>
      </w:r>
      <w:r w:rsidRPr="003478E1">
        <w:rPr>
          <w:rFonts w:ascii="Arial" w:hAnsi="Arial" w:cs="Arial"/>
          <w:sz w:val="24"/>
          <w:szCs w:val="24"/>
        </w:rPr>
        <w:t>kapitol</w:t>
      </w:r>
      <w:r w:rsidR="007366AA" w:rsidRPr="003478E1">
        <w:rPr>
          <w:rFonts w:ascii="Arial" w:hAnsi="Arial" w:cs="Arial"/>
          <w:sz w:val="24"/>
          <w:szCs w:val="24"/>
        </w:rPr>
        <w:t xml:space="preserve">, </w:t>
      </w:r>
      <w:r w:rsidRPr="003478E1">
        <w:rPr>
          <w:rFonts w:ascii="Arial" w:hAnsi="Arial" w:cs="Arial"/>
          <w:sz w:val="24"/>
          <w:szCs w:val="24"/>
        </w:rPr>
        <w:t>obsahuje celkem 4</w:t>
      </w:r>
      <w:r w:rsidR="00150696" w:rsidRPr="003478E1">
        <w:rPr>
          <w:rFonts w:ascii="Arial" w:hAnsi="Arial" w:cs="Arial"/>
          <w:sz w:val="24"/>
          <w:szCs w:val="24"/>
        </w:rPr>
        <w:t>8</w:t>
      </w:r>
      <w:r w:rsidRPr="003478E1">
        <w:rPr>
          <w:rFonts w:ascii="Arial" w:hAnsi="Arial" w:cs="Arial"/>
          <w:sz w:val="24"/>
          <w:szCs w:val="24"/>
        </w:rPr>
        <w:t xml:space="preserve"> stran z toho </w:t>
      </w:r>
      <w:r w:rsidR="006F618A" w:rsidRPr="003478E1">
        <w:rPr>
          <w:rFonts w:ascii="Arial" w:hAnsi="Arial" w:cs="Arial"/>
          <w:sz w:val="24"/>
          <w:szCs w:val="24"/>
        </w:rPr>
        <w:t>3</w:t>
      </w:r>
      <w:r w:rsidR="00150696" w:rsidRPr="003478E1">
        <w:rPr>
          <w:rFonts w:ascii="Arial" w:hAnsi="Arial" w:cs="Arial"/>
          <w:sz w:val="24"/>
          <w:szCs w:val="24"/>
        </w:rPr>
        <w:t>2</w:t>
      </w:r>
      <w:r w:rsidR="00396C6E" w:rsidRPr="003478E1">
        <w:rPr>
          <w:rFonts w:ascii="Arial" w:hAnsi="Arial" w:cs="Arial"/>
          <w:sz w:val="24"/>
          <w:szCs w:val="24"/>
        </w:rPr>
        <w:t xml:space="preserve"> stran textu</w:t>
      </w:r>
      <w:r w:rsidR="007366AA" w:rsidRPr="003478E1">
        <w:rPr>
          <w:rFonts w:ascii="Arial" w:hAnsi="Arial" w:cs="Arial"/>
          <w:sz w:val="24"/>
          <w:szCs w:val="24"/>
        </w:rPr>
        <w:t xml:space="preserve"> a</w:t>
      </w:r>
      <w:r w:rsidR="00150696" w:rsidRPr="003478E1">
        <w:rPr>
          <w:rFonts w:ascii="Arial" w:hAnsi="Arial" w:cs="Arial"/>
          <w:sz w:val="24"/>
          <w:szCs w:val="24"/>
        </w:rPr>
        <w:t xml:space="preserve"> je doplněna 15 obrázky</w:t>
      </w:r>
      <w:r w:rsidR="007366AA" w:rsidRPr="003478E1">
        <w:rPr>
          <w:rFonts w:ascii="Arial" w:hAnsi="Arial" w:cs="Arial"/>
          <w:sz w:val="24"/>
          <w:szCs w:val="24"/>
        </w:rPr>
        <w:t>.</w:t>
      </w:r>
      <w:r w:rsidR="00150696" w:rsidRPr="003478E1">
        <w:rPr>
          <w:rFonts w:ascii="Arial" w:hAnsi="Arial" w:cs="Arial"/>
          <w:sz w:val="24"/>
          <w:szCs w:val="24"/>
        </w:rPr>
        <w:t xml:space="preserve"> </w:t>
      </w:r>
      <w:r w:rsidR="007366AA" w:rsidRPr="003478E1">
        <w:rPr>
          <w:rFonts w:ascii="Arial" w:hAnsi="Arial" w:cs="Arial"/>
          <w:sz w:val="24"/>
          <w:szCs w:val="24"/>
        </w:rPr>
        <w:t>A</w:t>
      </w:r>
      <w:r w:rsidR="00150696" w:rsidRPr="003478E1">
        <w:rPr>
          <w:rFonts w:ascii="Arial" w:hAnsi="Arial" w:cs="Arial"/>
          <w:sz w:val="24"/>
          <w:szCs w:val="24"/>
        </w:rPr>
        <w:t>utorka celou práci uzavírá seznamem odborné literatury, která je v textu řádně citována (citace 1-54)</w:t>
      </w:r>
      <w:r w:rsidR="00C84E32" w:rsidRPr="003478E1">
        <w:rPr>
          <w:rFonts w:ascii="Arial" w:hAnsi="Arial" w:cs="Arial"/>
          <w:sz w:val="24"/>
          <w:szCs w:val="24"/>
        </w:rPr>
        <w:t>.</w:t>
      </w:r>
    </w:p>
    <w:p w14:paraId="407DF03A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A75C8FF" w14:textId="0807B92F" w:rsidR="00782666" w:rsidRPr="003478E1" w:rsidRDefault="009D5540" w:rsidP="00D11F0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>Student</w:t>
      </w:r>
      <w:r w:rsidR="007366AA" w:rsidRPr="003478E1">
        <w:rPr>
          <w:rFonts w:ascii="Arial" w:hAnsi="Arial" w:cs="Arial"/>
          <w:sz w:val="24"/>
          <w:szCs w:val="24"/>
        </w:rPr>
        <w:t>ka</w:t>
      </w:r>
      <w:r w:rsidRPr="003478E1">
        <w:rPr>
          <w:rFonts w:ascii="Arial" w:hAnsi="Arial" w:cs="Arial"/>
          <w:sz w:val="24"/>
          <w:szCs w:val="24"/>
        </w:rPr>
        <w:t xml:space="preserve"> se dokázal</w:t>
      </w:r>
      <w:r w:rsidR="007366AA" w:rsidRPr="003478E1">
        <w:rPr>
          <w:rFonts w:ascii="Arial" w:hAnsi="Arial" w:cs="Arial"/>
          <w:sz w:val="24"/>
          <w:szCs w:val="24"/>
        </w:rPr>
        <w:t>a</w:t>
      </w:r>
      <w:r w:rsidRPr="003478E1">
        <w:rPr>
          <w:rFonts w:ascii="Arial" w:hAnsi="Arial" w:cs="Arial"/>
          <w:sz w:val="24"/>
          <w:szCs w:val="24"/>
        </w:rPr>
        <w:t xml:space="preserve"> orientovat v anglicky psané odborné literatuře. </w:t>
      </w:r>
      <w:r w:rsidR="00D11F07" w:rsidRPr="003478E1">
        <w:rPr>
          <w:rFonts w:ascii="Arial" w:hAnsi="Arial" w:cs="Arial"/>
          <w:sz w:val="24"/>
          <w:szCs w:val="24"/>
        </w:rPr>
        <w:t xml:space="preserve">Z formální stránky je práce prezentována srozumitelně a věcně. </w:t>
      </w:r>
      <w:r w:rsidR="004B3365" w:rsidRPr="003478E1">
        <w:rPr>
          <w:rFonts w:ascii="Arial" w:hAnsi="Arial" w:cs="Arial"/>
          <w:sz w:val="24"/>
          <w:szCs w:val="24"/>
        </w:rPr>
        <w:t>Student</w:t>
      </w:r>
      <w:r w:rsidR="007366AA" w:rsidRPr="003478E1">
        <w:rPr>
          <w:rFonts w:ascii="Arial" w:hAnsi="Arial" w:cs="Arial"/>
          <w:sz w:val="24"/>
          <w:szCs w:val="24"/>
        </w:rPr>
        <w:t>ka</w:t>
      </w:r>
      <w:r w:rsidR="004B3365" w:rsidRPr="003478E1">
        <w:rPr>
          <w:rFonts w:ascii="Arial" w:hAnsi="Arial" w:cs="Arial"/>
          <w:sz w:val="24"/>
          <w:szCs w:val="24"/>
        </w:rPr>
        <w:t xml:space="preserve"> k zadanému tématu přistupoval</w:t>
      </w:r>
      <w:r w:rsidR="007366AA" w:rsidRPr="003478E1">
        <w:rPr>
          <w:rFonts w:ascii="Arial" w:hAnsi="Arial" w:cs="Arial"/>
          <w:sz w:val="24"/>
          <w:szCs w:val="24"/>
        </w:rPr>
        <w:t>a</w:t>
      </w:r>
      <w:r w:rsidR="004B3365" w:rsidRPr="003478E1">
        <w:rPr>
          <w:rFonts w:ascii="Arial" w:hAnsi="Arial" w:cs="Arial"/>
          <w:sz w:val="24"/>
          <w:szCs w:val="24"/>
        </w:rPr>
        <w:t xml:space="preserve"> svědomitě a zodpovědně.</w:t>
      </w:r>
      <w:r w:rsidR="007366AA" w:rsidRPr="003478E1">
        <w:rPr>
          <w:rFonts w:ascii="Arial" w:hAnsi="Arial" w:cs="Arial"/>
          <w:sz w:val="24"/>
          <w:szCs w:val="24"/>
        </w:rPr>
        <w:t xml:space="preserve"> Nicméně musím vytknout nejednotný tvar seznamu literatury.</w:t>
      </w:r>
    </w:p>
    <w:p w14:paraId="53ACB601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3CF1643" w14:textId="0939275B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>Závěrem konstatuji, že předložená bakalářská práce J</w:t>
      </w:r>
      <w:r w:rsidR="007366AA" w:rsidRPr="003478E1">
        <w:rPr>
          <w:rFonts w:ascii="Arial" w:hAnsi="Arial" w:cs="Arial"/>
          <w:sz w:val="24"/>
          <w:szCs w:val="24"/>
        </w:rPr>
        <w:t>any</w:t>
      </w:r>
      <w:r w:rsidRPr="003478E1">
        <w:rPr>
          <w:rFonts w:ascii="Arial" w:hAnsi="Arial" w:cs="Arial"/>
          <w:sz w:val="24"/>
          <w:szCs w:val="24"/>
        </w:rPr>
        <w:t xml:space="preserve"> </w:t>
      </w:r>
      <w:r w:rsidR="007366AA" w:rsidRPr="003478E1">
        <w:rPr>
          <w:rFonts w:ascii="Arial" w:hAnsi="Arial" w:cs="Arial"/>
          <w:sz w:val="24"/>
          <w:szCs w:val="24"/>
        </w:rPr>
        <w:t>Prokopové</w:t>
      </w:r>
      <w:r w:rsidRPr="003478E1">
        <w:rPr>
          <w:rFonts w:ascii="Arial" w:hAnsi="Arial" w:cs="Arial"/>
          <w:sz w:val="24"/>
          <w:szCs w:val="24"/>
        </w:rPr>
        <w:t>,</w:t>
      </w:r>
      <w:r w:rsidR="007366AA" w:rsidRPr="003478E1">
        <w:rPr>
          <w:rFonts w:ascii="Arial" w:hAnsi="Arial" w:cs="Arial"/>
          <w:sz w:val="24"/>
          <w:szCs w:val="24"/>
        </w:rPr>
        <w:t xml:space="preserve"> </w:t>
      </w:r>
      <w:r w:rsidRPr="003478E1">
        <w:rPr>
          <w:rFonts w:ascii="Arial" w:hAnsi="Arial" w:cs="Arial"/>
          <w:sz w:val="24"/>
          <w:szCs w:val="24"/>
        </w:rPr>
        <w:t xml:space="preserve">splňuje podmínky na tuto </w:t>
      </w:r>
      <w:r w:rsidR="001E3021" w:rsidRPr="003478E1">
        <w:rPr>
          <w:rFonts w:ascii="Arial" w:hAnsi="Arial" w:cs="Arial"/>
          <w:sz w:val="24"/>
          <w:szCs w:val="24"/>
        </w:rPr>
        <w:t xml:space="preserve">práci </w:t>
      </w:r>
      <w:r w:rsidR="007366AA" w:rsidRPr="003478E1">
        <w:rPr>
          <w:rFonts w:ascii="Arial" w:hAnsi="Arial" w:cs="Arial"/>
          <w:sz w:val="24"/>
          <w:szCs w:val="24"/>
        </w:rPr>
        <w:t xml:space="preserve">kladené, </w:t>
      </w:r>
      <w:r w:rsidRPr="003478E1">
        <w:rPr>
          <w:rFonts w:ascii="Arial" w:hAnsi="Arial" w:cs="Arial"/>
          <w:sz w:val="24"/>
          <w:szCs w:val="24"/>
        </w:rPr>
        <w:t>a proto doporučuji práci k obhajobě.</w:t>
      </w:r>
    </w:p>
    <w:p w14:paraId="5A95D045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4063CF4B" w14:textId="77777777" w:rsidR="00E46C8D" w:rsidRPr="003478E1" w:rsidRDefault="00E46C8D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>Práci hodnotím známkou</w:t>
      </w:r>
      <w:r w:rsidR="0068548D" w:rsidRPr="003478E1">
        <w:rPr>
          <w:rFonts w:ascii="Arial" w:hAnsi="Arial" w:cs="Arial"/>
          <w:sz w:val="24"/>
          <w:szCs w:val="24"/>
        </w:rPr>
        <w:t xml:space="preserve">: </w:t>
      </w:r>
    </w:p>
    <w:p w14:paraId="50143D1F" w14:textId="77777777" w:rsidR="0068548D" w:rsidRPr="003478E1" w:rsidRDefault="0068548D" w:rsidP="001F4FEB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478E1">
        <w:rPr>
          <w:rFonts w:ascii="Arial" w:hAnsi="Arial" w:cs="Arial"/>
          <w:b/>
          <w:sz w:val="24"/>
          <w:szCs w:val="24"/>
        </w:rPr>
        <w:t>-A-</w:t>
      </w:r>
    </w:p>
    <w:p w14:paraId="3379B60A" w14:textId="77777777" w:rsidR="00782666" w:rsidRPr="003478E1" w:rsidRDefault="00782666" w:rsidP="00E46C8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5F496710" w14:textId="07C006E0" w:rsidR="00E557C4" w:rsidRPr="003478E1" w:rsidRDefault="00E557C4" w:rsidP="00267F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 xml:space="preserve">V Pardubicích dne </w:t>
      </w:r>
      <w:r w:rsidR="007366AA" w:rsidRPr="003478E1">
        <w:rPr>
          <w:rFonts w:ascii="Arial" w:hAnsi="Arial" w:cs="Arial"/>
          <w:sz w:val="24"/>
          <w:szCs w:val="24"/>
        </w:rPr>
        <w:t>30.6.2022</w:t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</w:p>
    <w:p w14:paraId="1E03AAF4" w14:textId="77777777" w:rsidR="00E557C4" w:rsidRPr="003478E1" w:rsidRDefault="00E557C4" w:rsidP="00267F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0DC219D3" w14:textId="18D10F1B" w:rsidR="00267FFC" w:rsidRPr="003478E1" w:rsidRDefault="00267FFC" w:rsidP="00E557C4">
      <w:pPr>
        <w:autoSpaceDE w:val="0"/>
        <w:autoSpaceDN w:val="0"/>
        <w:adjustRightInd w:val="0"/>
        <w:spacing w:after="0" w:line="240" w:lineRule="auto"/>
        <w:ind w:left="4248" w:firstLine="708"/>
        <w:jc w:val="both"/>
        <w:rPr>
          <w:rFonts w:ascii="Arial" w:hAnsi="Arial" w:cs="Arial"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 xml:space="preserve">Ing. Petra </w:t>
      </w:r>
      <w:r w:rsidR="007366AA" w:rsidRPr="003478E1">
        <w:rPr>
          <w:rFonts w:ascii="Arial" w:hAnsi="Arial" w:cs="Arial"/>
          <w:sz w:val="24"/>
          <w:szCs w:val="24"/>
        </w:rPr>
        <w:t>Kalendová</w:t>
      </w:r>
      <w:r w:rsidRPr="003478E1">
        <w:rPr>
          <w:rFonts w:ascii="Arial" w:hAnsi="Arial" w:cs="Arial"/>
          <w:sz w:val="24"/>
          <w:szCs w:val="24"/>
        </w:rPr>
        <w:t>, Ph.D.</w:t>
      </w:r>
    </w:p>
    <w:p w14:paraId="6A657C8E" w14:textId="77777777" w:rsidR="00E557C4" w:rsidRPr="003478E1" w:rsidRDefault="00E557C4" w:rsidP="00267FFC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sz w:val="24"/>
          <w:szCs w:val="24"/>
        </w:rPr>
        <w:tab/>
      </w:r>
      <w:r w:rsidRPr="003478E1">
        <w:rPr>
          <w:rFonts w:ascii="Arial" w:hAnsi="Arial" w:cs="Arial"/>
          <w:i/>
          <w:sz w:val="24"/>
          <w:szCs w:val="24"/>
        </w:rPr>
        <w:t>Katedra anorganické technologie</w:t>
      </w:r>
    </w:p>
    <w:p w14:paraId="526849AC" w14:textId="77777777" w:rsidR="00E557C4" w:rsidRPr="003478E1" w:rsidRDefault="00E557C4" w:rsidP="00E557C4">
      <w:pPr>
        <w:autoSpaceDE w:val="0"/>
        <w:autoSpaceDN w:val="0"/>
        <w:adjustRightInd w:val="0"/>
        <w:spacing w:after="0" w:line="240" w:lineRule="auto"/>
        <w:ind w:left="4248" w:firstLine="708"/>
        <w:jc w:val="both"/>
        <w:rPr>
          <w:rFonts w:ascii="Arial" w:hAnsi="Arial" w:cs="Arial"/>
          <w:i/>
          <w:sz w:val="24"/>
          <w:szCs w:val="24"/>
        </w:rPr>
      </w:pPr>
      <w:r w:rsidRPr="003478E1">
        <w:rPr>
          <w:rFonts w:ascii="Arial" w:hAnsi="Arial" w:cs="Arial"/>
          <w:i/>
          <w:sz w:val="24"/>
          <w:szCs w:val="24"/>
        </w:rPr>
        <w:t>Univerzita Pardubice</w:t>
      </w:r>
    </w:p>
    <w:p w14:paraId="05DF2F84" w14:textId="77777777" w:rsidR="004E0202" w:rsidRPr="00E557C4" w:rsidRDefault="004E0202" w:rsidP="00E46C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sz w:val="24"/>
          <w:szCs w:val="24"/>
        </w:rPr>
      </w:pPr>
    </w:p>
    <w:p w14:paraId="5E2EA13C" w14:textId="77777777" w:rsidR="00E557C4" w:rsidRPr="00E557C4" w:rsidRDefault="00E557C4" w:rsidP="00E46C8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sectPr w:rsidR="00E557C4" w:rsidRPr="00E557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0202"/>
    <w:rsid w:val="00001642"/>
    <w:rsid w:val="000302F9"/>
    <w:rsid w:val="00150696"/>
    <w:rsid w:val="001A2068"/>
    <w:rsid w:val="001E3021"/>
    <w:rsid w:val="001F4FEB"/>
    <w:rsid w:val="00230A5D"/>
    <w:rsid w:val="00267FFC"/>
    <w:rsid w:val="002D7880"/>
    <w:rsid w:val="002F6D92"/>
    <w:rsid w:val="003478E1"/>
    <w:rsid w:val="00396C6E"/>
    <w:rsid w:val="004B3365"/>
    <w:rsid w:val="004C1694"/>
    <w:rsid w:val="004E0202"/>
    <w:rsid w:val="005F3C64"/>
    <w:rsid w:val="0068548D"/>
    <w:rsid w:val="006F618A"/>
    <w:rsid w:val="007366AA"/>
    <w:rsid w:val="00782666"/>
    <w:rsid w:val="009616A7"/>
    <w:rsid w:val="00967869"/>
    <w:rsid w:val="009D5540"/>
    <w:rsid w:val="00AD5498"/>
    <w:rsid w:val="00C84E32"/>
    <w:rsid w:val="00D11F07"/>
    <w:rsid w:val="00E46C8D"/>
    <w:rsid w:val="00E557C4"/>
    <w:rsid w:val="00EF17A0"/>
    <w:rsid w:val="00F0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569CC"/>
  <w15:chartTrackingRefBased/>
  <w15:docId w15:val="{B26A2273-4B91-4606-A5C8-560C97280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1E30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E302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AE7EF0E918B3E408FB32564ED6C31A9" ma:contentTypeVersion="12" ma:contentTypeDescription="Vytvoří nový dokument" ma:contentTypeScope="" ma:versionID="e22941b295b498fb7e6c00708f3acb8f">
  <xsd:schema xmlns:xsd="http://www.w3.org/2001/XMLSchema" xmlns:xs="http://www.w3.org/2001/XMLSchema" xmlns:p="http://schemas.microsoft.com/office/2006/metadata/properties" xmlns:ns3="42c8885f-42a3-4aab-bdfb-c8e4d99a8705" xmlns:ns4="58ea5a98-977c-4f1d-baba-5212afd53828" targetNamespace="http://schemas.microsoft.com/office/2006/metadata/properties" ma:root="true" ma:fieldsID="5042d3190639a987d51e7a327e75b278" ns3:_="" ns4:_="">
    <xsd:import namespace="42c8885f-42a3-4aab-bdfb-c8e4d99a8705"/>
    <xsd:import namespace="58ea5a98-977c-4f1d-baba-5212afd5382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2c8885f-42a3-4aab-bdfb-c8e4d99a870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ea5a98-977c-4f1d-baba-5212afd538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3F1FD5-79C6-4AD7-B5BF-9A3B27B13E4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2c8885f-42a3-4aab-bdfb-c8e4d99a8705"/>
    <ds:schemaRef ds:uri="58ea5a98-977c-4f1d-baba-5212afd5382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E1A27A5-E4B0-4893-BCD7-E7B663699C4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C3637C6-292E-4322-B611-71D078A1F63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152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Silarova Petra</dc:creator>
  <cp:keywords/>
  <dc:description/>
  <cp:lastModifiedBy>Polednikova Miloslava</cp:lastModifiedBy>
  <cp:revision>2</cp:revision>
  <cp:lastPrinted>2019-06-25T10:19:00Z</cp:lastPrinted>
  <dcterms:created xsi:type="dcterms:W3CDTF">2022-08-11T07:20:00Z</dcterms:created>
  <dcterms:modified xsi:type="dcterms:W3CDTF">2022-08-11T07:20:00Z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0x0101008AE7EF0E918B3E408FB32564ED6C31A9</vt:lpwstr>
  </property>
</Properties>
</file>