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35B2" w:rsidRPr="00CC59EF" w:rsidRDefault="004B35B2" w:rsidP="004B35B2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  <w:r w:rsidRPr="00CC59EF"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  <w:t>UNIVERZITA PARDUBICE</w:t>
      </w:r>
    </w:p>
    <w:p w:rsidR="004B35B2" w:rsidRPr="00CC59EF" w:rsidRDefault="004B35B2" w:rsidP="004B35B2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  <w:t>Fakulta filozofická</w:t>
      </w:r>
    </w:p>
    <w:p w:rsidR="004B35B2" w:rsidRPr="00CC59EF" w:rsidRDefault="004B35B2" w:rsidP="004B35B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Katedra anglistiky a amerikanistiky</w:t>
      </w:r>
    </w:p>
    <w:p w:rsidR="004B35B2" w:rsidRPr="00CC59EF" w:rsidRDefault="004B35B2" w:rsidP="004B35B2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</w:p>
    <w:p w:rsidR="004B35B2" w:rsidRPr="00CC59EF" w:rsidRDefault="004B35B2" w:rsidP="004B35B2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 xml:space="preserve">Posudek </w:t>
      </w:r>
      <w:r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>vedoucího</w:t>
      </w:r>
      <w:r w:rsidRPr="00CC59EF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 xml:space="preserve"> bakalářské práce</w:t>
      </w:r>
    </w:p>
    <w:p w:rsidR="004B35B2" w:rsidRPr="00CC59EF" w:rsidRDefault="004B35B2" w:rsidP="004B35B2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4B35B2" w:rsidRPr="00CC59EF" w:rsidRDefault="004B35B2" w:rsidP="004B35B2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4B35B2" w:rsidRPr="00CC59EF" w:rsidRDefault="004B35B2" w:rsidP="004B35B2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Autor práce: Veronika Mňoučková</w:t>
      </w:r>
    </w:p>
    <w:p w:rsidR="004B35B2" w:rsidRPr="00CC59EF" w:rsidRDefault="004B35B2" w:rsidP="004B35B2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Studijní obor: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nglický jazyk pro odbornou praxi</w:t>
      </w:r>
    </w:p>
    <w:p w:rsidR="004B35B2" w:rsidRPr="00CC59EF" w:rsidRDefault="004B35B2" w:rsidP="004B35B2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Název práce: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 w:eastAsia="cs-CZ"/>
        </w:rPr>
        <w:t>Tense shifts in science-fiction discourse</w:t>
      </w:r>
    </w:p>
    <w:p w:rsidR="004B35B2" w:rsidRPr="00CC59EF" w:rsidRDefault="004B35B2" w:rsidP="004B35B2">
      <w:pPr>
        <w:spacing w:before="6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Akademický rok: 2019/2020</w:t>
      </w:r>
    </w:p>
    <w:p w:rsidR="004B35B2" w:rsidRPr="00CC59EF" w:rsidRDefault="004B35B2" w:rsidP="004B35B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Vedoucí prá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ce: </w:t>
      </w: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PhDr. Petra Huschová, Ph.D.</w:t>
      </w:r>
    </w:p>
    <w:p w:rsidR="004B35B2" w:rsidRPr="00CC59EF" w:rsidRDefault="004B35B2" w:rsidP="004B35B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Oponent práce: PhDr.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Šárka Ježková</w:t>
      </w: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, Ph.D.</w:t>
      </w:r>
    </w:p>
    <w:p w:rsidR="004B35B2" w:rsidRPr="00CC59EF" w:rsidRDefault="004B35B2" w:rsidP="004B35B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4B35B2" w:rsidRPr="00CC59EF" w:rsidTr="00214773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proofErr w:type="gramStart"/>
            <w:r w:rsidRPr="00CC59E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>Kritéria  hodnocení</w:t>
            </w:r>
            <w:proofErr w:type="gramEnd"/>
            <w:r w:rsidRPr="00CC59E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Hodnocení</w:t>
            </w:r>
          </w:p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Všeobecná charakteristika</w:t>
            </w:r>
          </w:p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E</w:t>
            </w: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E</w:t>
            </w: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E</w:t>
            </w: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Relevantní a srozumitelná argumentace 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B35B2" w:rsidRPr="00CC59EF" w:rsidRDefault="003A4A5A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E</w:t>
            </w: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 xml:space="preserve">Dodržení doporučených pravidel a norem formální úpravy (směrnice FF </w:t>
            </w:r>
            <w:proofErr w:type="spellStart"/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UPa</w:t>
            </w:r>
            <w:proofErr w:type="spellEnd"/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Dodržení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E</w:t>
            </w: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4B35B2" w:rsidRPr="00CC59EF" w:rsidTr="00214773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B35B2" w:rsidRPr="00CC59EF" w:rsidRDefault="004B35B2" w:rsidP="002147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B35B2" w:rsidRPr="00CC59EF" w:rsidRDefault="004B35B2" w:rsidP="002147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B35B2" w:rsidRPr="00CC59EF" w:rsidRDefault="004B35B2" w:rsidP="002147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4B35B2" w:rsidRPr="001832A7" w:rsidRDefault="004B35B2" w:rsidP="004B35B2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br w:type="page"/>
      </w:r>
      <w:r w:rsidRPr="001832A7">
        <w:rPr>
          <w:rFonts w:ascii="Times New Roman" w:eastAsia="Times New Roman" w:hAnsi="Times New Roman" w:cs="Times New Roman"/>
          <w:b/>
          <w:lang w:eastAsia="cs-CZ"/>
        </w:rPr>
        <w:lastRenderedPageBreak/>
        <w:t>Slovní vyjádření k hodnocení bakalářské práce:</w:t>
      </w:r>
    </w:p>
    <w:p w:rsidR="004B35B2" w:rsidRPr="001832A7" w:rsidRDefault="004B35B2" w:rsidP="004B35B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 w:rsidRPr="001832A7">
        <w:rPr>
          <w:rFonts w:ascii="Times New Roman" w:eastAsia="Times New Roman" w:hAnsi="Times New Roman" w:cs="Times New Roman"/>
          <w:b/>
          <w:lang w:eastAsia="cs-CZ"/>
        </w:rPr>
        <w:t xml:space="preserve">Teoretická část </w:t>
      </w:r>
      <w:r>
        <w:rPr>
          <w:rFonts w:ascii="Times New Roman" w:eastAsia="Times New Roman" w:hAnsi="Times New Roman" w:cs="Times New Roman"/>
          <w:b/>
          <w:lang w:eastAsia="cs-CZ"/>
        </w:rPr>
        <w:t>a práce se zdroji</w:t>
      </w:r>
    </w:p>
    <w:p w:rsidR="004B35B2" w:rsidRPr="008A7967" w:rsidRDefault="004B35B2" w:rsidP="004B35B2">
      <w:pPr>
        <w:spacing w:after="0" w:line="240" w:lineRule="auto"/>
        <w:jc w:val="both"/>
        <w:rPr>
          <w:rFonts w:ascii="Times New Roman" w:eastAsia="Times New Roman" w:hAnsi="Times New Roman" w:cs="Times New Roman"/>
          <w:sz w:val="6"/>
          <w:szCs w:val="6"/>
          <w:lang w:eastAsia="cs-CZ"/>
        </w:rPr>
      </w:pPr>
    </w:p>
    <w:p w:rsidR="007C4344" w:rsidRDefault="004B35B2" w:rsidP="004B35B2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 xml:space="preserve">Teoretická část jako celek </w:t>
      </w:r>
      <w:r w:rsidR="009C1D69">
        <w:rPr>
          <w:rFonts w:ascii="Times New Roman" w:eastAsia="Times New Roman" w:hAnsi="Times New Roman" w:cs="Times New Roman"/>
          <w:lang w:eastAsia="cs-CZ"/>
        </w:rPr>
        <w:t xml:space="preserve">není zcela </w:t>
      </w:r>
      <w:r>
        <w:rPr>
          <w:rFonts w:ascii="Times New Roman" w:eastAsia="Times New Roman" w:hAnsi="Times New Roman" w:cs="Times New Roman"/>
          <w:lang w:eastAsia="cs-CZ"/>
        </w:rPr>
        <w:t>koherentní a vykazuje nedostatky po stránce obsahové. Kapitola 1 představuje slovesný</w:t>
      </w:r>
      <w:r w:rsidRPr="001832A7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>čas</w:t>
      </w:r>
      <w:r w:rsidRPr="001832A7">
        <w:rPr>
          <w:rFonts w:ascii="Times New Roman" w:eastAsia="Times New Roman" w:hAnsi="Times New Roman" w:cs="Times New Roman"/>
          <w:lang w:eastAsia="cs-CZ"/>
        </w:rPr>
        <w:t xml:space="preserve">, popisuje ale </w:t>
      </w:r>
      <w:r w:rsidR="0092188F">
        <w:rPr>
          <w:rFonts w:ascii="Times New Roman" w:eastAsia="Times New Roman" w:hAnsi="Times New Roman" w:cs="Times New Roman"/>
          <w:lang w:eastAsia="cs-CZ"/>
        </w:rPr>
        <w:t>především</w:t>
      </w:r>
      <w:r w:rsidRPr="001832A7">
        <w:rPr>
          <w:rFonts w:ascii="Times New Roman" w:eastAsia="Times New Roman" w:hAnsi="Times New Roman" w:cs="Times New Roman"/>
          <w:lang w:eastAsia="cs-CZ"/>
        </w:rPr>
        <w:t xml:space="preserve"> </w:t>
      </w:r>
      <w:proofErr w:type="spellStart"/>
      <w:r w:rsidRPr="001832A7">
        <w:rPr>
          <w:rFonts w:ascii="Times New Roman" w:eastAsia="Times New Roman" w:hAnsi="Times New Roman" w:cs="Times New Roman"/>
          <w:lang w:eastAsia="cs-CZ"/>
        </w:rPr>
        <w:t>neprototypické</w:t>
      </w:r>
      <w:proofErr w:type="spellEnd"/>
      <w:r w:rsidRPr="001832A7">
        <w:rPr>
          <w:rFonts w:ascii="Times New Roman" w:eastAsia="Times New Roman" w:hAnsi="Times New Roman" w:cs="Times New Roman"/>
          <w:lang w:eastAsia="cs-CZ"/>
        </w:rPr>
        <w:t xml:space="preserve"> užití přítomného a minulého času, což s cílem práce nesouvisí a v analýze není využito. Stěžejní kapitola 2 se věnuje poz</w:t>
      </w:r>
      <w:r>
        <w:rPr>
          <w:rFonts w:ascii="Times New Roman" w:eastAsia="Times New Roman" w:hAnsi="Times New Roman" w:cs="Times New Roman"/>
          <w:lang w:eastAsia="cs-CZ"/>
        </w:rPr>
        <w:t>ici a formě vět v nepřímé řeči a faktorům</w:t>
      </w:r>
      <w:r w:rsidRPr="001832A7">
        <w:rPr>
          <w:rFonts w:ascii="Times New Roman" w:eastAsia="Times New Roman" w:hAnsi="Times New Roman" w:cs="Times New Roman"/>
          <w:lang w:eastAsia="cs-CZ"/>
        </w:rPr>
        <w:t xml:space="preserve"> řídící</w:t>
      </w:r>
      <w:r>
        <w:rPr>
          <w:rFonts w:ascii="Times New Roman" w:eastAsia="Times New Roman" w:hAnsi="Times New Roman" w:cs="Times New Roman"/>
          <w:lang w:eastAsia="cs-CZ"/>
        </w:rPr>
        <w:t>m</w:t>
      </w:r>
      <w:r w:rsidRPr="001832A7">
        <w:rPr>
          <w:rFonts w:ascii="Times New Roman" w:eastAsia="Times New Roman" w:hAnsi="Times New Roman" w:cs="Times New Roman"/>
          <w:lang w:eastAsia="cs-CZ"/>
        </w:rPr>
        <w:t xml:space="preserve"> posun časů. Tato kapitola mohla být zpracována systematičtěji, např. podkapitoly věnující se formě vět </w:t>
      </w:r>
      <w:r>
        <w:rPr>
          <w:rFonts w:ascii="Times New Roman" w:eastAsia="Times New Roman" w:hAnsi="Times New Roman" w:cs="Times New Roman"/>
          <w:lang w:eastAsia="cs-CZ"/>
        </w:rPr>
        <w:t>sice uvádějí</w:t>
      </w:r>
      <w:r w:rsidRPr="001832A7">
        <w:rPr>
          <w:rFonts w:ascii="Times New Roman" w:eastAsia="Times New Roman" w:hAnsi="Times New Roman" w:cs="Times New Roman"/>
          <w:lang w:eastAsia="cs-CZ"/>
        </w:rPr>
        <w:t xml:space="preserve"> relevantní poznatky týkající se nepřímé řeči</w:t>
      </w:r>
      <w:r>
        <w:rPr>
          <w:rFonts w:ascii="Times New Roman" w:eastAsia="Times New Roman" w:hAnsi="Times New Roman" w:cs="Times New Roman"/>
          <w:lang w:eastAsia="cs-CZ"/>
        </w:rPr>
        <w:t>, tyto jsou však prezentovány společně</w:t>
      </w:r>
      <w:r w:rsidRPr="001832A7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>s obecnými poznatky o formě vět</w:t>
      </w:r>
      <w:r w:rsidR="003A4A5A">
        <w:rPr>
          <w:rFonts w:ascii="Times New Roman" w:eastAsia="Times New Roman" w:hAnsi="Times New Roman" w:cs="Times New Roman"/>
          <w:lang w:eastAsia="cs-CZ"/>
        </w:rPr>
        <w:t xml:space="preserve">. </w:t>
      </w:r>
      <w:r w:rsidRPr="001832A7">
        <w:rPr>
          <w:rFonts w:ascii="Times New Roman" w:eastAsia="Times New Roman" w:hAnsi="Times New Roman" w:cs="Times New Roman"/>
          <w:lang w:eastAsia="cs-CZ"/>
        </w:rPr>
        <w:t>Objevují se zde nesrovnalosti,</w:t>
      </w:r>
      <w:r w:rsidR="003A4A5A">
        <w:rPr>
          <w:rFonts w:ascii="Times New Roman" w:eastAsia="Times New Roman" w:hAnsi="Times New Roman" w:cs="Times New Roman"/>
          <w:lang w:eastAsia="cs-CZ"/>
        </w:rPr>
        <w:t xml:space="preserve"> např.</w:t>
      </w:r>
      <w:r w:rsidRPr="001832A7">
        <w:rPr>
          <w:rFonts w:ascii="Times New Roman" w:eastAsia="Times New Roman" w:hAnsi="Times New Roman" w:cs="Times New Roman"/>
          <w:lang w:eastAsia="cs-CZ"/>
        </w:rPr>
        <w:t xml:space="preserve"> př. 15</w:t>
      </w:r>
      <w:r w:rsidR="003A4A5A">
        <w:rPr>
          <w:rFonts w:ascii="Times New Roman" w:eastAsia="Times New Roman" w:hAnsi="Times New Roman" w:cs="Times New Roman"/>
          <w:lang w:eastAsia="cs-CZ"/>
        </w:rPr>
        <w:t>b</w:t>
      </w:r>
      <w:r w:rsidRPr="001832A7">
        <w:rPr>
          <w:rFonts w:ascii="Times New Roman" w:eastAsia="Times New Roman" w:hAnsi="Times New Roman" w:cs="Times New Roman"/>
          <w:lang w:eastAsia="cs-CZ"/>
        </w:rPr>
        <w:t xml:space="preserve"> (str. 22) neodpovídá popisu (není zde vložena nominální fráze). Podkapitola 2.3 nahlíží na posun času v nepřímé řeči nejen z hlediska gramatického, ale i pragmatického, tj. z pohledu deixe, což je velice důležité, nicméně tato </w:t>
      </w:r>
      <w:r>
        <w:rPr>
          <w:rFonts w:ascii="Times New Roman" w:eastAsia="Times New Roman" w:hAnsi="Times New Roman" w:cs="Times New Roman"/>
          <w:lang w:eastAsia="cs-CZ"/>
        </w:rPr>
        <w:t>problematika</w:t>
      </w:r>
      <w:r w:rsidR="007C4344">
        <w:rPr>
          <w:rFonts w:ascii="Times New Roman" w:eastAsia="Times New Roman" w:hAnsi="Times New Roman" w:cs="Times New Roman"/>
          <w:lang w:eastAsia="cs-CZ"/>
        </w:rPr>
        <w:t xml:space="preserve"> </w:t>
      </w:r>
      <w:r w:rsidR="009C1D69">
        <w:rPr>
          <w:rFonts w:ascii="Times New Roman" w:eastAsia="Times New Roman" w:hAnsi="Times New Roman" w:cs="Times New Roman"/>
          <w:lang w:eastAsia="cs-CZ"/>
        </w:rPr>
        <w:t>není</w:t>
      </w:r>
      <w:r w:rsidR="007C4344">
        <w:rPr>
          <w:rFonts w:ascii="Times New Roman" w:eastAsia="Times New Roman" w:hAnsi="Times New Roman" w:cs="Times New Roman"/>
          <w:lang w:eastAsia="cs-CZ"/>
        </w:rPr>
        <w:t xml:space="preserve"> </w:t>
      </w:r>
      <w:r w:rsidR="009C1D69">
        <w:rPr>
          <w:rFonts w:ascii="Times New Roman" w:eastAsia="Times New Roman" w:hAnsi="Times New Roman" w:cs="Times New Roman"/>
          <w:lang w:eastAsia="cs-CZ"/>
        </w:rPr>
        <w:t xml:space="preserve">jasně </w:t>
      </w:r>
      <w:r w:rsidR="007C4344">
        <w:rPr>
          <w:rFonts w:ascii="Times New Roman" w:eastAsia="Times New Roman" w:hAnsi="Times New Roman" w:cs="Times New Roman"/>
          <w:lang w:eastAsia="cs-CZ"/>
        </w:rPr>
        <w:t>prezentována. M</w:t>
      </w:r>
      <w:r w:rsidRPr="001832A7">
        <w:rPr>
          <w:rFonts w:ascii="Times New Roman" w:eastAsia="Times New Roman" w:hAnsi="Times New Roman" w:cs="Times New Roman"/>
          <w:lang w:eastAsia="cs-CZ"/>
        </w:rPr>
        <w:t>ísto aby se primárně zaměřila na sloveso a kategorii času, zmiňuje</w:t>
      </w:r>
      <w:r>
        <w:rPr>
          <w:rFonts w:ascii="Times New Roman" w:eastAsia="Times New Roman" w:hAnsi="Times New Roman" w:cs="Times New Roman"/>
          <w:lang w:eastAsia="cs-CZ"/>
        </w:rPr>
        <w:t xml:space="preserve"> zájmena a adverbia;</w:t>
      </w:r>
      <w:r w:rsidRPr="001832A7">
        <w:rPr>
          <w:rFonts w:ascii="Times New Roman" w:eastAsia="Times New Roman" w:hAnsi="Times New Roman" w:cs="Times New Roman"/>
          <w:lang w:eastAsia="cs-CZ"/>
        </w:rPr>
        <w:t xml:space="preserve"> navíc neuvádí</w:t>
      </w:r>
      <w:r>
        <w:rPr>
          <w:rFonts w:ascii="Times New Roman" w:eastAsia="Times New Roman" w:hAnsi="Times New Roman" w:cs="Times New Roman"/>
          <w:lang w:eastAsia="cs-CZ"/>
        </w:rPr>
        <w:t>,</w:t>
      </w:r>
      <w:r w:rsidRPr="001832A7">
        <w:rPr>
          <w:rFonts w:ascii="Times New Roman" w:eastAsia="Times New Roman" w:hAnsi="Times New Roman" w:cs="Times New Roman"/>
          <w:lang w:eastAsia="cs-CZ"/>
        </w:rPr>
        <w:t xml:space="preserve"> které faktory</w:t>
      </w:r>
      <w:r w:rsidR="007C4344">
        <w:rPr>
          <w:rFonts w:ascii="Times New Roman" w:eastAsia="Times New Roman" w:hAnsi="Times New Roman" w:cs="Times New Roman"/>
          <w:lang w:eastAsia="cs-CZ"/>
        </w:rPr>
        <w:t xml:space="preserve"> budou v analýze brány v potaz. </w:t>
      </w:r>
      <w:r w:rsidRPr="001832A7">
        <w:rPr>
          <w:rFonts w:ascii="Times New Roman" w:eastAsia="Times New Roman" w:hAnsi="Times New Roman" w:cs="Times New Roman"/>
          <w:lang w:eastAsia="cs-CZ"/>
        </w:rPr>
        <w:t xml:space="preserve">Podkapitola 2.4 </w:t>
      </w:r>
      <w:r>
        <w:rPr>
          <w:rFonts w:ascii="Times New Roman" w:eastAsia="Times New Roman" w:hAnsi="Times New Roman" w:cs="Times New Roman"/>
          <w:lang w:eastAsia="cs-CZ"/>
        </w:rPr>
        <w:t>není dostatečně rozpracována</w:t>
      </w:r>
      <w:r w:rsidRPr="001832A7">
        <w:rPr>
          <w:rFonts w:ascii="Times New Roman" w:eastAsia="Times New Roman" w:hAnsi="Times New Roman" w:cs="Times New Roman"/>
          <w:lang w:eastAsia="cs-CZ"/>
        </w:rPr>
        <w:t xml:space="preserve">, chybí zde komentář příkladů a celkové shrnutí s ohledem na analýzu. </w:t>
      </w:r>
      <w:r>
        <w:rPr>
          <w:rFonts w:ascii="Times New Roman" w:eastAsia="Times New Roman" w:hAnsi="Times New Roman" w:cs="Times New Roman"/>
          <w:lang w:eastAsia="cs-CZ"/>
        </w:rPr>
        <w:t>Poslední kapitola teoretického základu (k</w:t>
      </w:r>
      <w:r w:rsidRPr="001832A7">
        <w:rPr>
          <w:rFonts w:ascii="Times New Roman" w:eastAsia="Times New Roman" w:hAnsi="Times New Roman" w:cs="Times New Roman"/>
          <w:lang w:eastAsia="cs-CZ"/>
        </w:rPr>
        <w:t>apitola 3</w:t>
      </w:r>
      <w:r>
        <w:rPr>
          <w:rFonts w:ascii="Times New Roman" w:eastAsia="Times New Roman" w:hAnsi="Times New Roman" w:cs="Times New Roman"/>
          <w:lang w:eastAsia="cs-CZ"/>
        </w:rPr>
        <w:t>)</w:t>
      </w:r>
      <w:r w:rsidRPr="001832A7">
        <w:rPr>
          <w:rFonts w:ascii="Times New Roman" w:eastAsia="Times New Roman" w:hAnsi="Times New Roman" w:cs="Times New Roman"/>
          <w:lang w:eastAsia="cs-CZ"/>
        </w:rPr>
        <w:t xml:space="preserve"> představuje žánr sci-fi</w:t>
      </w:r>
      <w:r w:rsidR="0092188F">
        <w:rPr>
          <w:rFonts w:ascii="Times New Roman" w:eastAsia="Times New Roman" w:hAnsi="Times New Roman" w:cs="Times New Roman"/>
          <w:lang w:eastAsia="cs-CZ"/>
        </w:rPr>
        <w:t>,</w:t>
      </w:r>
      <w:r w:rsidRPr="001832A7">
        <w:rPr>
          <w:rFonts w:ascii="Times New Roman" w:eastAsia="Times New Roman" w:hAnsi="Times New Roman" w:cs="Times New Roman"/>
          <w:lang w:eastAsia="cs-CZ"/>
        </w:rPr>
        <w:t xml:space="preserve"> a přestože je rozdělena na pragmatickou (3.1) a sémantickou (3.2) perspektivu, tyto dva pohledy se mísí, tudíž výsledná charakteristika je </w:t>
      </w:r>
      <w:r>
        <w:rPr>
          <w:rFonts w:ascii="Times New Roman" w:eastAsia="Times New Roman" w:hAnsi="Times New Roman" w:cs="Times New Roman"/>
          <w:lang w:eastAsia="cs-CZ"/>
        </w:rPr>
        <w:t xml:space="preserve">matoucí. </w:t>
      </w:r>
      <w:r w:rsidRPr="001832A7">
        <w:rPr>
          <w:rFonts w:ascii="Times New Roman" w:eastAsia="Times New Roman" w:hAnsi="Times New Roman" w:cs="Times New Roman"/>
          <w:lang w:eastAsia="cs-CZ"/>
        </w:rPr>
        <w:t>Oceňuji, že autorka v některých kapitolách k ilustraci definovaných konceptů dokládá příklady z vytvořeného korpusu.</w:t>
      </w:r>
      <w:r>
        <w:rPr>
          <w:rFonts w:ascii="Times New Roman" w:eastAsia="Times New Roman" w:hAnsi="Times New Roman" w:cs="Times New Roman"/>
          <w:lang w:eastAsia="cs-CZ"/>
        </w:rPr>
        <w:t xml:space="preserve"> </w:t>
      </w:r>
    </w:p>
    <w:p w:rsidR="004B35B2" w:rsidRPr="009447D4" w:rsidRDefault="007C4344" w:rsidP="007C4344">
      <w:pPr>
        <w:tabs>
          <w:tab w:val="left" w:pos="142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ab/>
      </w:r>
      <w:r w:rsidR="004B35B2">
        <w:rPr>
          <w:rFonts w:ascii="Times New Roman" w:eastAsia="Times New Roman" w:hAnsi="Times New Roman" w:cs="Times New Roman"/>
          <w:lang w:eastAsia="cs-CZ"/>
        </w:rPr>
        <w:t xml:space="preserve">Je </w:t>
      </w:r>
      <w:r w:rsidR="0092188F">
        <w:rPr>
          <w:rFonts w:ascii="Times New Roman" w:eastAsia="Times New Roman" w:hAnsi="Times New Roman" w:cs="Times New Roman"/>
          <w:lang w:eastAsia="cs-CZ"/>
        </w:rPr>
        <w:t>třeba</w:t>
      </w:r>
      <w:r w:rsidR="004B35B2">
        <w:rPr>
          <w:rFonts w:ascii="Times New Roman" w:eastAsia="Times New Roman" w:hAnsi="Times New Roman" w:cs="Times New Roman"/>
          <w:lang w:eastAsia="cs-CZ"/>
        </w:rPr>
        <w:t xml:space="preserve"> dodat, že výše zmíněné nedostatky, především nekoherentní </w:t>
      </w:r>
      <w:r w:rsidR="004B35B2" w:rsidRPr="001832A7">
        <w:rPr>
          <w:rFonts w:ascii="Times New Roman" w:eastAsia="Times New Roman" w:hAnsi="Times New Roman" w:cs="Times New Roman"/>
          <w:lang w:eastAsia="cs-CZ"/>
        </w:rPr>
        <w:t xml:space="preserve">diskuse získaných poznatků, jsou částečně i </w:t>
      </w:r>
      <w:r w:rsidR="004B35B2">
        <w:rPr>
          <w:rFonts w:ascii="Times New Roman" w:eastAsia="Times New Roman" w:hAnsi="Times New Roman" w:cs="Times New Roman"/>
          <w:lang w:eastAsia="cs-CZ"/>
        </w:rPr>
        <w:t>výsledkem jazykového zpracování</w:t>
      </w:r>
      <w:r w:rsidR="004B35B2" w:rsidRPr="001832A7">
        <w:rPr>
          <w:rFonts w:ascii="Times New Roman" w:eastAsia="Times New Roman" w:hAnsi="Times New Roman" w:cs="Times New Roman"/>
          <w:lang w:eastAsia="cs-CZ"/>
        </w:rPr>
        <w:t xml:space="preserve"> (viz. </w:t>
      </w:r>
      <w:proofErr w:type="gramStart"/>
      <w:r w:rsidR="004B35B2" w:rsidRPr="001832A7">
        <w:rPr>
          <w:rFonts w:ascii="Times New Roman" w:eastAsia="Times New Roman" w:hAnsi="Times New Roman" w:cs="Times New Roman"/>
          <w:lang w:eastAsia="cs-CZ"/>
        </w:rPr>
        <w:t>jazyková</w:t>
      </w:r>
      <w:proofErr w:type="gramEnd"/>
      <w:r w:rsidR="004B35B2" w:rsidRPr="001832A7">
        <w:rPr>
          <w:rFonts w:ascii="Times New Roman" w:eastAsia="Times New Roman" w:hAnsi="Times New Roman" w:cs="Times New Roman"/>
          <w:lang w:eastAsia="cs-CZ"/>
        </w:rPr>
        <w:t xml:space="preserve"> stránka níže).</w:t>
      </w:r>
    </w:p>
    <w:p w:rsidR="004B35B2" w:rsidRPr="009447D4" w:rsidRDefault="004B35B2" w:rsidP="004B35B2">
      <w:pPr>
        <w:tabs>
          <w:tab w:val="left" w:pos="142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hAnsi="Times New Roman" w:cs="Times New Roman"/>
        </w:rPr>
        <w:tab/>
      </w:r>
      <w:r w:rsidR="00CD5F56">
        <w:rPr>
          <w:rFonts w:ascii="Times New Roman" w:hAnsi="Times New Roman" w:cs="Times New Roman"/>
        </w:rPr>
        <w:t xml:space="preserve">Přestože autorka </w:t>
      </w:r>
      <w:r w:rsidRPr="009447D4">
        <w:rPr>
          <w:rFonts w:ascii="Times New Roman" w:hAnsi="Times New Roman" w:cs="Times New Roman"/>
        </w:rPr>
        <w:t>shromáždila</w:t>
      </w:r>
      <w:r w:rsidR="007C4344">
        <w:rPr>
          <w:rFonts w:ascii="Times New Roman" w:hAnsi="Times New Roman" w:cs="Times New Roman"/>
        </w:rPr>
        <w:t xml:space="preserve"> dostatečné množství zdrojů</w:t>
      </w:r>
      <w:r w:rsidRPr="009447D4">
        <w:rPr>
          <w:rFonts w:ascii="Times New Roman" w:hAnsi="Times New Roman" w:cs="Times New Roman"/>
        </w:rPr>
        <w:t>, nejsou k sestavení teoretické základny efektivně využity. Většina podkapitol se omezuje na uvádění informací z</w:t>
      </w:r>
      <w:r w:rsidR="007C4344">
        <w:rPr>
          <w:rFonts w:ascii="Times New Roman" w:hAnsi="Times New Roman" w:cs="Times New Roman"/>
        </w:rPr>
        <w:t>e dvou zdrojů,  např. 1.1 - 1.3</w:t>
      </w:r>
      <w:r w:rsidRPr="009447D4">
        <w:rPr>
          <w:rFonts w:ascii="Times New Roman" w:hAnsi="Times New Roman" w:cs="Times New Roman"/>
        </w:rPr>
        <w:t xml:space="preserve"> vycházejí z </w:t>
      </w:r>
      <w:proofErr w:type="spellStart"/>
      <w:r w:rsidRPr="009447D4">
        <w:rPr>
          <w:rFonts w:ascii="Times New Roman" w:hAnsi="Times New Roman" w:cs="Times New Roman"/>
        </w:rPr>
        <w:t>B</w:t>
      </w:r>
      <w:r w:rsidR="007C4344">
        <w:rPr>
          <w:rFonts w:ascii="Times New Roman" w:hAnsi="Times New Roman" w:cs="Times New Roman"/>
        </w:rPr>
        <w:t>iber</w:t>
      </w:r>
      <w:proofErr w:type="spellEnd"/>
      <w:r w:rsidR="007C4344">
        <w:rPr>
          <w:rFonts w:ascii="Times New Roman" w:hAnsi="Times New Roman" w:cs="Times New Roman"/>
        </w:rPr>
        <w:t xml:space="preserve"> a </w:t>
      </w:r>
      <w:proofErr w:type="gramStart"/>
      <w:r w:rsidR="007C4344">
        <w:rPr>
          <w:rFonts w:ascii="Times New Roman" w:hAnsi="Times New Roman" w:cs="Times New Roman"/>
        </w:rPr>
        <w:t xml:space="preserve">kol. a </w:t>
      </w:r>
      <w:proofErr w:type="spellStart"/>
      <w:r w:rsidR="007C4344">
        <w:rPr>
          <w:rFonts w:ascii="Times New Roman" w:hAnsi="Times New Roman" w:cs="Times New Roman"/>
        </w:rPr>
        <w:t>Quirk</w:t>
      </w:r>
      <w:proofErr w:type="spellEnd"/>
      <w:proofErr w:type="gramEnd"/>
      <w:r w:rsidR="007C4344">
        <w:rPr>
          <w:rFonts w:ascii="Times New Roman" w:hAnsi="Times New Roman" w:cs="Times New Roman"/>
        </w:rPr>
        <w:t xml:space="preserve"> a kol.; </w:t>
      </w:r>
      <w:r w:rsidRPr="009447D4">
        <w:rPr>
          <w:rFonts w:ascii="Times New Roman" w:hAnsi="Times New Roman" w:cs="Times New Roman"/>
        </w:rPr>
        <w:t>2.4 pouze z </w:t>
      </w:r>
      <w:proofErr w:type="spellStart"/>
      <w:r w:rsidRPr="009447D4">
        <w:rPr>
          <w:rFonts w:ascii="Times New Roman" w:hAnsi="Times New Roman" w:cs="Times New Roman"/>
        </w:rPr>
        <w:t>Quirk</w:t>
      </w:r>
      <w:proofErr w:type="spellEnd"/>
      <w:r w:rsidRPr="009447D4">
        <w:rPr>
          <w:rFonts w:ascii="Times New Roman" w:hAnsi="Times New Roman" w:cs="Times New Roman"/>
        </w:rPr>
        <w:t xml:space="preserve"> a kol.; 2.2.2 pouze z </w:t>
      </w:r>
      <w:proofErr w:type="spellStart"/>
      <w:r w:rsidRPr="009447D4">
        <w:rPr>
          <w:rFonts w:ascii="Times New Roman" w:hAnsi="Times New Roman" w:cs="Times New Roman"/>
        </w:rPr>
        <w:t>Biber</w:t>
      </w:r>
      <w:proofErr w:type="spellEnd"/>
      <w:r w:rsidRPr="009447D4">
        <w:rPr>
          <w:rFonts w:ascii="Times New Roman" w:hAnsi="Times New Roman" w:cs="Times New Roman"/>
        </w:rPr>
        <w:t xml:space="preserve"> a kol. </w:t>
      </w:r>
      <w:r w:rsidRPr="009447D4">
        <w:rPr>
          <w:rFonts w:ascii="Times New Roman" w:eastAsia="Times New Roman" w:hAnsi="Times New Roman" w:cs="Times New Roman"/>
          <w:lang w:eastAsia="cs-CZ"/>
        </w:rPr>
        <w:t>Snaha kontrastovat zdroje se objevuj</w:t>
      </w:r>
      <w:r w:rsidR="007C4344">
        <w:rPr>
          <w:rFonts w:ascii="Times New Roman" w:eastAsia="Times New Roman" w:hAnsi="Times New Roman" w:cs="Times New Roman"/>
          <w:lang w:eastAsia="cs-CZ"/>
        </w:rPr>
        <w:t xml:space="preserve">e spíše zřídka, např. </w:t>
      </w:r>
      <w:r>
        <w:rPr>
          <w:rFonts w:ascii="Times New Roman" w:eastAsia="Times New Roman" w:hAnsi="Times New Roman" w:cs="Times New Roman"/>
          <w:lang w:eastAsia="cs-CZ"/>
        </w:rPr>
        <w:t>2.3</w:t>
      </w:r>
      <w:r w:rsidRPr="009447D4">
        <w:rPr>
          <w:rFonts w:ascii="Times New Roman" w:eastAsia="Times New Roman" w:hAnsi="Times New Roman" w:cs="Times New Roman"/>
          <w:lang w:eastAsia="cs-CZ"/>
        </w:rPr>
        <w:t xml:space="preserve">. </w:t>
      </w:r>
      <w:r w:rsidRPr="009447D4">
        <w:rPr>
          <w:rFonts w:ascii="Times New Roman" w:hAnsi="Times New Roman" w:cs="Times New Roman"/>
        </w:rPr>
        <w:t xml:space="preserve">Přístupy </w:t>
      </w:r>
      <w:r>
        <w:rPr>
          <w:rFonts w:ascii="Times New Roman" w:hAnsi="Times New Roman" w:cs="Times New Roman"/>
        </w:rPr>
        <w:t xml:space="preserve">a myšlenky </w:t>
      </w:r>
      <w:r w:rsidR="00CD5F56">
        <w:rPr>
          <w:rFonts w:ascii="Times New Roman" w:hAnsi="Times New Roman" w:cs="Times New Roman"/>
        </w:rPr>
        <w:t>uváděných</w:t>
      </w:r>
      <w:r w:rsidRPr="009447D4">
        <w:rPr>
          <w:rFonts w:ascii="Times New Roman" w:hAnsi="Times New Roman" w:cs="Times New Roman"/>
        </w:rPr>
        <w:t xml:space="preserve"> autorů nejsou </w:t>
      </w:r>
      <w:r w:rsidR="009C1D69">
        <w:rPr>
          <w:rFonts w:ascii="Times New Roman" w:hAnsi="Times New Roman" w:cs="Times New Roman"/>
        </w:rPr>
        <w:t xml:space="preserve">většinou </w:t>
      </w:r>
      <w:r w:rsidRPr="009447D4">
        <w:rPr>
          <w:rFonts w:ascii="Times New Roman" w:hAnsi="Times New Roman" w:cs="Times New Roman"/>
        </w:rPr>
        <w:t xml:space="preserve">dostatečně </w:t>
      </w:r>
      <w:r>
        <w:rPr>
          <w:rFonts w:ascii="Times New Roman" w:hAnsi="Times New Roman" w:cs="Times New Roman"/>
        </w:rPr>
        <w:t>srovnávány</w:t>
      </w:r>
      <w:r w:rsidRPr="009447D4">
        <w:rPr>
          <w:rFonts w:ascii="Times New Roman" w:hAnsi="Times New Roman" w:cs="Times New Roman"/>
        </w:rPr>
        <w:t xml:space="preserve"> a kriticky hodnoceny.</w:t>
      </w:r>
    </w:p>
    <w:p w:rsidR="004B35B2" w:rsidRPr="009447D4" w:rsidRDefault="004B35B2" w:rsidP="004B35B2">
      <w:pPr>
        <w:spacing w:after="0" w:line="240" w:lineRule="auto"/>
        <w:jc w:val="both"/>
        <w:rPr>
          <w:sz w:val="12"/>
          <w:szCs w:val="12"/>
        </w:rPr>
      </w:pPr>
    </w:p>
    <w:p w:rsidR="004B35B2" w:rsidRPr="009447D4" w:rsidRDefault="004B35B2" w:rsidP="004B35B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 w:rsidRPr="009447D4">
        <w:rPr>
          <w:rFonts w:ascii="Times New Roman" w:eastAsia="Times New Roman" w:hAnsi="Times New Roman" w:cs="Times New Roman"/>
          <w:b/>
          <w:lang w:eastAsia="cs-CZ"/>
        </w:rPr>
        <w:t>Praktická část</w:t>
      </w:r>
    </w:p>
    <w:p w:rsidR="004B35B2" w:rsidRDefault="004B35B2" w:rsidP="004B35B2">
      <w:pPr>
        <w:tabs>
          <w:tab w:val="left" w:pos="142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Úvod</w:t>
      </w:r>
      <w:r w:rsidRPr="009447D4">
        <w:rPr>
          <w:rFonts w:ascii="Times New Roman" w:eastAsia="Times New Roman" w:hAnsi="Times New Roman" w:cs="Times New Roman"/>
          <w:lang w:eastAsia="cs-CZ"/>
        </w:rPr>
        <w:t xml:space="preserve"> k praktické části </w:t>
      </w:r>
      <w:r>
        <w:rPr>
          <w:rFonts w:ascii="Times New Roman" w:eastAsia="Times New Roman" w:hAnsi="Times New Roman" w:cs="Times New Roman"/>
          <w:lang w:eastAsia="cs-CZ"/>
        </w:rPr>
        <w:t>popisuje její obsah a strukturu</w:t>
      </w:r>
      <w:r w:rsidRPr="009447D4">
        <w:rPr>
          <w:rFonts w:ascii="Times New Roman" w:eastAsia="Times New Roman" w:hAnsi="Times New Roman" w:cs="Times New Roman"/>
          <w:lang w:eastAsia="cs-CZ"/>
        </w:rPr>
        <w:t>, chybí však formulace cílů a charakteristika korpusu, což se negativně odráží v</w:t>
      </w:r>
      <w:r w:rsidR="00E078B2">
        <w:rPr>
          <w:rFonts w:ascii="Times New Roman" w:eastAsia="Times New Roman" w:hAnsi="Times New Roman" w:cs="Times New Roman"/>
          <w:lang w:eastAsia="cs-CZ"/>
        </w:rPr>
        <w:t> dalších podkapitolách</w:t>
      </w:r>
      <w:r w:rsidRPr="009447D4">
        <w:rPr>
          <w:rFonts w:ascii="Times New Roman" w:eastAsia="Times New Roman" w:hAnsi="Times New Roman" w:cs="Times New Roman"/>
          <w:lang w:eastAsia="cs-CZ"/>
        </w:rPr>
        <w:t xml:space="preserve">, kde autorka opakovaně zmiňuje </w:t>
      </w:r>
      <w:r>
        <w:rPr>
          <w:rFonts w:ascii="Times New Roman" w:eastAsia="Times New Roman" w:hAnsi="Times New Roman" w:cs="Times New Roman"/>
          <w:lang w:eastAsia="cs-CZ"/>
        </w:rPr>
        <w:t xml:space="preserve">a vysvětluje </w:t>
      </w:r>
      <w:r w:rsidRPr="009447D4">
        <w:rPr>
          <w:rFonts w:ascii="Times New Roman" w:eastAsia="Times New Roman" w:hAnsi="Times New Roman" w:cs="Times New Roman"/>
          <w:lang w:eastAsia="cs-CZ"/>
        </w:rPr>
        <w:t xml:space="preserve">počty </w:t>
      </w:r>
      <w:r>
        <w:rPr>
          <w:rFonts w:ascii="Times New Roman" w:eastAsia="Times New Roman" w:hAnsi="Times New Roman" w:cs="Times New Roman"/>
          <w:lang w:eastAsia="cs-CZ"/>
        </w:rPr>
        <w:t xml:space="preserve">analyzovaných </w:t>
      </w:r>
      <w:r w:rsidRPr="009447D4">
        <w:rPr>
          <w:rFonts w:ascii="Times New Roman" w:eastAsia="Times New Roman" w:hAnsi="Times New Roman" w:cs="Times New Roman"/>
          <w:lang w:eastAsia="cs-CZ"/>
        </w:rPr>
        <w:t>vět</w:t>
      </w:r>
      <w:r>
        <w:rPr>
          <w:rFonts w:ascii="Times New Roman" w:eastAsia="Times New Roman" w:hAnsi="Times New Roman" w:cs="Times New Roman"/>
          <w:lang w:eastAsia="cs-CZ"/>
        </w:rPr>
        <w:t xml:space="preserve">/sloves, </w:t>
      </w:r>
      <w:r w:rsidRPr="009447D4">
        <w:rPr>
          <w:rFonts w:ascii="Times New Roman" w:eastAsia="Times New Roman" w:hAnsi="Times New Roman" w:cs="Times New Roman"/>
          <w:lang w:eastAsia="cs-CZ"/>
        </w:rPr>
        <w:t>např. 4.2.2, 4.2.4.</w:t>
      </w:r>
      <w:r>
        <w:rPr>
          <w:rFonts w:ascii="Times New Roman" w:eastAsia="Times New Roman" w:hAnsi="Times New Roman" w:cs="Times New Roman"/>
          <w:lang w:eastAsia="cs-CZ"/>
        </w:rPr>
        <w:t xml:space="preserve"> Podkapito</w:t>
      </w:r>
      <w:r w:rsidR="00D33342">
        <w:rPr>
          <w:rFonts w:ascii="Times New Roman" w:eastAsia="Times New Roman" w:hAnsi="Times New Roman" w:cs="Times New Roman"/>
          <w:lang w:eastAsia="cs-CZ"/>
        </w:rPr>
        <w:t>la 4.2.1</w:t>
      </w:r>
      <w:r w:rsidRPr="009447D4">
        <w:rPr>
          <w:rFonts w:ascii="Times New Roman" w:eastAsia="Times New Roman" w:hAnsi="Times New Roman" w:cs="Times New Roman"/>
          <w:lang w:eastAsia="cs-CZ"/>
        </w:rPr>
        <w:t xml:space="preserve"> není relevantní s ohledem na cíl práce, navíc je zde pouze popsána tabulka. </w:t>
      </w:r>
    </w:p>
    <w:p w:rsidR="004B35B2" w:rsidRPr="009447D4" w:rsidRDefault="004B35B2" w:rsidP="00D26508">
      <w:pPr>
        <w:tabs>
          <w:tab w:val="left" w:pos="142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ab/>
      </w:r>
      <w:r w:rsidR="00E078B2">
        <w:rPr>
          <w:rFonts w:ascii="Times New Roman" w:eastAsia="Times New Roman" w:hAnsi="Times New Roman" w:cs="Times New Roman"/>
          <w:lang w:eastAsia="cs-CZ"/>
        </w:rPr>
        <w:t>I když</w:t>
      </w:r>
      <w:r w:rsidRPr="009447D4">
        <w:rPr>
          <w:rFonts w:ascii="Times New Roman" w:eastAsia="Times New Roman" w:hAnsi="Times New Roman" w:cs="Times New Roman"/>
          <w:lang w:eastAsia="cs-CZ"/>
        </w:rPr>
        <w:t xml:space="preserve"> autorka </w:t>
      </w:r>
      <w:r w:rsidR="00D33342">
        <w:rPr>
          <w:rFonts w:ascii="Times New Roman" w:eastAsia="Times New Roman" w:hAnsi="Times New Roman" w:cs="Times New Roman"/>
          <w:lang w:eastAsia="cs-CZ"/>
        </w:rPr>
        <w:t>uvádí</w:t>
      </w:r>
      <w:r>
        <w:rPr>
          <w:rFonts w:ascii="Times New Roman" w:eastAsia="Times New Roman" w:hAnsi="Times New Roman" w:cs="Times New Roman"/>
          <w:lang w:eastAsia="cs-CZ"/>
        </w:rPr>
        <w:t xml:space="preserve"> </w:t>
      </w:r>
      <w:r w:rsidR="00D33342">
        <w:rPr>
          <w:rFonts w:ascii="Times New Roman" w:eastAsia="Times New Roman" w:hAnsi="Times New Roman" w:cs="Times New Roman"/>
          <w:lang w:eastAsia="cs-CZ"/>
        </w:rPr>
        <w:t>zajíma</w:t>
      </w:r>
      <w:r w:rsidRPr="009447D4">
        <w:rPr>
          <w:rFonts w:ascii="Times New Roman" w:eastAsia="Times New Roman" w:hAnsi="Times New Roman" w:cs="Times New Roman"/>
          <w:lang w:eastAsia="cs-CZ"/>
        </w:rPr>
        <w:t xml:space="preserve">vá dílčí zjištění, např. </w:t>
      </w:r>
      <w:r w:rsidR="00D33342">
        <w:rPr>
          <w:rFonts w:ascii="Times New Roman" w:eastAsia="Times New Roman" w:hAnsi="Times New Roman" w:cs="Times New Roman"/>
          <w:lang w:eastAsia="cs-CZ"/>
        </w:rPr>
        <w:t xml:space="preserve">častý </w:t>
      </w:r>
      <w:r w:rsidRPr="009447D4">
        <w:rPr>
          <w:rFonts w:ascii="Times New Roman" w:eastAsia="Times New Roman" w:hAnsi="Times New Roman" w:cs="Times New Roman"/>
          <w:lang w:eastAsia="cs-CZ"/>
        </w:rPr>
        <w:t xml:space="preserve">výskyt otázek </w:t>
      </w:r>
      <w:r w:rsidR="00D33342">
        <w:rPr>
          <w:rFonts w:ascii="Times New Roman" w:eastAsia="Times New Roman" w:hAnsi="Times New Roman" w:cs="Times New Roman"/>
          <w:lang w:eastAsia="cs-CZ"/>
        </w:rPr>
        <w:t>v polopřímé řeči</w:t>
      </w:r>
      <w:r w:rsidRPr="009447D4">
        <w:rPr>
          <w:rFonts w:ascii="Times New Roman" w:eastAsia="Times New Roman" w:hAnsi="Times New Roman" w:cs="Times New Roman"/>
          <w:lang w:eastAsia="cs-CZ"/>
        </w:rPr>
        <w:t>, celkově</w:t>
      </w:r>
      <w:r>
        <w:rPr>
          <w:rFonts w:ascii="Times New Roman" w:eastAsia="Times New Roman" w:hAnsi="Times New Roman" w:cs="Times New Roman"/>
          <w:lang w:eastAsia="cs-CZ"/>
        </w:rPr>
        <w:t xml:space="preserve"> je prezentace výsledků </w:t>
      </w:r>
      <w:r w:rsidRPr="009447D4">
        <w:rPr>
          <w:rFonts w:ascii="Times New Roman" w:eastAsia="Times New Roman" w:hAnsi="Times New Roman" w:cs="Times New Roman"/>
          <w:lang w:eastAsia="cs-CZ"/>
        </w:rPr>
        <w:t>nesys</w:t>
      </w:r>
      <w:r w:rsidR="00D33342">
        <w:rPr>
          <w:rFonts w:ascii="Times New Roman" w:eastAsia="Times New Roman" w:hAnsi="Times New Roman" w:cs="Times New Roman"/>
          <w:lang w:eastAsia="cs-CZ"/>
        </w:rPr>
        <w:t xml:space="preserve">tematická a působí nepřehledně. </w:t>
      </w:r>
      <w:r w:rsidRPr="009447D4">
        <w:rPr>
          <w:rFonts w:ascii="Times New Roman" w:eastAsia="Times New Roman" w:hAnsi="Times New Roman" w:cs="Times New Roman"/>
          <w:lang w:eastAsia="cs-CZ"/>
        </w:rPr>
        <w:t xml:space="preserve">Bylo by přínosnější popsat nejprve z pohledu formy a funkce nepřímou řeč, následně nepřímou myšlenku, poté </w:t>
      </w:r>
      <w:r w:rsidR="00D33342">
        <w:rPr>
          <w:rFonts w:ascii="Times New Roman" w:eastAsia="Times New Roman" w:hAnsi="Times New Roman" w:cs="Times New Roman"/>
          <w:lang w:eastAsia="cs-CZ"/>
        </w:rPr>
        <w:t>polopřímou řeč</w:t>
      </w:r>
      <w:r>
        <w:rPr>
          <w:rFonts w:ascii="Times New Roman" w:eastAsia="Times New Roman" w:hAnsi="Times New Roman" w:cs="Times New Roman"/>
          <w:lang w:eastAsia="cs-CZ"/>
        </w:rPr>
        <w:t>,</w:t>
      </w:r>
      <w:r w:rsidRPr="009447D4">
        <w:rPr>
          <w:rFonts w:ascii="Times New Roman" w:eastAsia="Times New Roman" w:hAnsi="Times New Roman" w:cs="Times New Roman"/>
          <w:lang w:eastAsia="cs-CZ"/>
        </w:rPr>
        <w:t xml:space="preserve"> a na závěr </w:t>
      </w:r>
      <w:r>
        <w:rPr>
          <w:rFonts w:ascii="Times New Roman" w:eastAsia="Times New Roman" w:hAnsi="Times New Roman" w:cs="Times New Roman"/>
          <w:lang w:eastAsia="cs-CZ"/>
        </w:rPr>
        <w:t xml:space="preserve">tyto kategorie </w:t>
      </w:r>
      <w:r w:rsidRPr="009447D4">
        <w:rPr>
          <w:rFonts w:ascii="Times New Roman" w:eastAsia="Times New Roman" w:hAnsi="Times New Roman" w:cs="Times New Roman"/>
          <w:lang w:eastAsia="cs-CZ"/>
        </w:rPr>
        <w:t xml:space="preserve">porovnat. Autorka by nemusela neustále opakovat, že </w:t>
      </w:r>
      <w:r w:rsidR="00D33342">
        <w:rPr>
          <w:rFonts w:ascii="Times New Roman" w:eastAsia="Times New Roman" w:hAnsi="Times New Roman" w:cs="Times New Roman"/>
          <w:lang w:eastAsia="cs-CZ"/>
        </w:rPr>
        <w:t xml:space="preserve">polopřímá řeč </w:t>
      </w:r>
      <w:r w:rsidRPr="009447D4">
        <w:rPr>
          <w:rFonts w:ascii="Times New Roman" w:eastAsia="Times New Roman" w:hAnsi="Times New Roman" w:cs="Times New Roman"/>
          <w:lang w:eastAsia="cs-CZ"/>
        </w:rPr>
        <w:t xml:space="preserve">bude diskutována v samostatné podkapitole a výsledky by byly přehlednější. </w:t>
      </w:r>
      <w:r w:rsidR="004A5448" w:rsidRPr="009447D4">
        <w:rPr>
          <w:rFonts w:ascii="Times New Roman" w:eastAsia="Times New Roman" w:hAnsi="Times New Roman" w:cs="Times New Roman"/>
          <w:lang w:eastAsia="cs-CZ"/>
        </w:rPr>
        <w:t xml:space="preserve">Postrádám shrnutí hlavních zjištění. </w:t>
      </w:r>
      <w:r>
        <w:rPr>
          <w:rFonts w:ascii="Times New Roman" w:eastAsia="Times New Roman" w:hAnsi="Times New Roman" w:cs="Times New Roman"/>
          <w:lang w:eastAsia="cs-CZ"/>
        </w:rPr>
        <w:t>O</w:t>
      </w:r>
      <w:r w:rsidRPr="009447D4">
        <w:rPr>
          <w:rFonts w:ascii="Times New Roman" w:eastAsia="Times New Roman" w:hAnsi="Times New Roman" w:cs="Times New Roman"/>
          <w:lang w:eastAsia="cs-CZ"/>
        </w:rPr>
        <w:t>ceňuji snahu využít zdroje k argumentaci a podpoření vlastních zjištění.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 </w:t>
      </w:r>
      <w:r w:rsidRPr="009447D4">
        <w:rPr>
          <w:rFonts w:ascii="Times New Roman" w:eastAsia="Times New Roman" w:hAnsi="Times New Roman" w:cs="Times New Roman"/>
          <w:lang w:eastAsia="cs-CZ"/>
        </w:rPr>
        <w:t>Závěr a Resumé jsou totožné.</w:t>
      </w:r>
    </w:p>
    <w:p w:rsidR="004B35B2" w:rsidRPr="009447D4" w:rsidRDefault="004B35B2" w:rsidP="004B35B2">
      <w:pPr>
        <w:tabs>
          <w:tab w:val="left" w:pos="142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ab/>
        <w:t xml:space="preserve">Co se týče interpretací a klasifikace výskytů, </w:t>
      </w:r>
      <w:r w:rsidRPr="009447D4">
        <w:rPr>
          <w:rFonts w:ascii="Times New Roman" w:eastAsia="Times New Roman" w:hAnsi="Times New Roman" w:cs="Times New Roman"/>
          <w:lang w:eastAsia="cs-CZ"/>
        </w:rPr>
        <w:t xml:space="preserve">objevují </w:t>
      </w:r>
      <w:r>
        <w:rPr>
          <w:rFonts w:ascii="Times New Roman" w:eastAsia="Times New Roman" w:hAnsi="Times New Roman" w:cs="Times New Roman"/>
          <w:lang w:eastAsia="cs-CZ"/>
        </w:rPr>
        <w:t>se nedostatky – nepřesnosti, sporné interpretace a chyby</w:t>
      </w:r>
      <w:r w:rsidRPr="009447D4">
        <w:rPr>
          <w:rFonts w:ascii="Times New Roman" w:eastAsia="Times New Roman" w:hAnsi="Times New Roman" w:cs="Times New Roman"/>
          <w:lang w:eastAsia="cs-CZ"/>
        </w:rPr>
        <w:t>, např. př. 5 (str. 36), př. 20 (str. 43), př. 31</w:t>
      </w:r>
      <w:r>
        <w:rPr>
          <w:rFonts w:ascii="Times New Roman" w:eastAsia="Times New Roman" w:hAnsi="Times New Roman" w:cs="Times New Roman"/>
          <w:lang w:eastAsia="cs-CZ"/>
        </w:rPr>
        <w:t xml:space="preserve"> (str. 46), v </w:t>
      </w:r>
      <w:r w:rsidR="00A3601C">
        <w:rPr>
          <w:rFonts w:ascii="Times New Roman" w:eastAsia="Times New Roman" w:hAnsi="Times New Roman" w:cs="Times New Roman"/>
          <w:lang w:eastAsia="cs-CZ"/>
        </w:rPr>
        <w:t>př. 9 (str. 39</w:t>
      </w:r>
      <w:r w:rsidRPr="009447D4">
        <w:rPr>
          <w:rFonts w:ascii="Times New Roman" w:eastAsia="Times New Roman" w:hAnsi="Times New Roman" w:cs="Times New Roman"/>
          <w:lang w:eastAsia="cs-CZ"/>
        </w:rPr>
        <w:t>) není</w:t>
      </w:r>
      <w:r>
        <w:rPr>
          <w:rFonts w:ascii="Times New Roman" w:eastAsia="Times New Roman" w:hAnsi="Times New Roman" w:cs="Times New Roman"/>
          <w:lang w:eastAsia="cs-CZ"/>
        </w:rPr>
        <w:t xml:space="preserve"> </w:t>
      </w:r>
      <w:r w:rsidRPr="009447D4">
        <w:rPr>
          <w:rFonts w:ascii="Times New Roman" w:eastAsia="Times New Roman" w:hAnsi="Times New Roman" w:cs="Times New Roman"/>
          <w:lang w:eastAsia="cs-CZ"/>
        </w:rPr>
        <w:t>posun časů, př. 14 (str. 40) s posunem časů nesouvisí</w:t>
      </w:r>
      <w:r w:rsidR="00A3601C">
        <w:rPr>
          <w:rFonts w:ascii="Times New Roman" w:eastAsia="Times New Roman" w:hAnsi="Times New Roman" w:cs="Times New Roman"/>
          <w:lang w:eastAsia="cs-CZ"/>
        </w:rPr>
        <w:t>. Interpretace v 4.6</w:t>
      </w:r>
      <w:r>
        <w:rPr>
          <w:rFonts w:ascii="Times New Roman" w:eastAsia="Times New Roman" w:hAnsi="Times New Roman" w:cs="Times New Roman"/>
          <w:lang w:eastAsia="cs-CZ"/>
        </w:rPr>
        <w:t xml:space="preserve"> </w:t>
      </w:r>
      <w:r w:rsidRPr="009447D4">
        <w:rPr>
          <w:rFonts w:ascii="Times New Roman" w:eastAsia="Times New Roman" w:hAnsi="Times New Roman" w:cs="Times New Roman"/>
          <w:lang w:eastAsia="cs-CZ"/>
        </w:rPr>
        <w:t>jsou</w:t>
      </w:r>
      <w:r w:rsidR="00A3601C">
        <w:rPr>
          <w:rFonts w:ascii="Times New Roman" w:eastAsia="Times New Roman" w:hAnsi="Times New Roman" w:cs="Times New Roman"/>
          <w:lang w:eastAsia="cs-CZ"/>
        </w:rPr>
        <w:t xml:space="preserve"> </w:t>
      </w:r>
      <w:r w:rsidR="004A5448">
        <w:rPr>
          <w:rFonts w:ascii="Times New Roman" w:eastAsia="Times New Roman" w:hAnsi="Times New Roman" w:cs="Times New Roman"/>
          <w:lang w:eastAsia="cs-CZ"/>
        </w:rPr>
        <w:t>rovněž</w:t>
      </w:r>
      <w:r w:rsidRPr="009447D4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>diskutabilní</w:t>
      </w:r>
      <w:r w:rsidRPr="009447D4">
        <w:rPr>
          <w:rFonts w:ascii="Times New Roman" w:eastAsia="Times New Roman" w:hAnsi="Times New Roman" w:cs="Times New Roman"/>
          <w:lang w:eastAsia="cs-CZ"/>
        </w:rPr>
        <w:t>, např. v</w:t>
      </w:r>
      <w:r w:rsidR="00A3601C">
        <w:rPr>
          <w:rFonts w:ascii="Times New Roman" w:eastAsia="Times New Roman" w:hAnsi="Times New Roman" w:cs="Times New Roman"/>
          <w:lang w:eastAsia="cs-CZ"/>
        </w:rPr>
        <w:t xml:space="preserve"> př. </w:t>
      </w:r>
      <w:r w:rsidRPr="009447D4">
        <w:rPr>
          <w:rFonts w:ascii="Times New Roman" w:eastAsia="Times New Roman" w:hAnsi="Times New Roman" w:cs="Times New Roman"/>
          <w:lang w:eastAsia="cs-CZ"/>
        </w:rPr>
        <w:t xml:space="preserve">36 </w:t>
      </w:r>
      <w:r w:rsidR="004A5448">
        <w:rPr>
          <w:rFonts w:ascii="Times New Roman" w:eastAsia="Times New Roman" w:hAnsi="Times New Roman" w:cs="Times New Roman"/>
          <w:lang w:eastAsia="cs-CZ"/>
        </w:rPr>
        <w:t>neokomentována</w:t>
      </w:r>
      <w:r>
        <w:rPr>
          <w:rFonts w:ascii="Times New Roman" w:eastAsia="Times New Roman" w:hAnsi="Times New Roman" w:cs="Times New Roman"/>
          <w:lang w:eastAsia="cs-CZ"/>
        </w:rPr>
        <w:t xml:space="preserve"> personifikace</w:t>
      </w:r>
      <w:r w:rsidRPr="009447D4">
        <w:rPr>
          <w:rFonts w:ascii="Times New Roman" w:eastAsia="Times New Roman" w:hAnsi="Times New Roman" w:cs="Times New Roman"/>
          <w:lang w:eastAsia="cs-CZ"/>
        </w:rPr>
        <w:t xml:space="preserve">. Problematické výskyty lze najít i v přiloženém korpusu, namátkou př. 14, </w:t>
      </w:r>
      <w:r w:rsidR="00A3601C" w:rsidRPr="009447D4">
        <w:rPr>
          <w:rFonts w:ascii="Times New Roman" w:eastAsia="Times New Roman" w:hAnsi="Times New Roman" w:cs="Times New Roman"/>
          <w:lang w:eastAsia="cs-CZ"/>
        </w:rPr>
        <w:t>59,</w:t>
      </w:r>
      <w:r w:rsidR="00A3601C">
        <w:rPr>
          <w:rFonts w:ascii="Times New Roman" w:eastAsia="Times New Roman" w:hAnsi="Times New Roman" w:cs="Times New Roman"/>
          <w:lang w:eastAsia="cs-CZ"/>
        </w:rPr>
        <w:t xml:space="preserve"> 73, </w:t>
      </w:r>
      <w:r w:rsidRPr="009447D4">
        <w:rPr>
          <w:rFonts w:ascii="Times New Roman" w:eastAsia="Times New Roman" w:hAnsi="Times New Roman" w:cs="Times New Roman"/>
          <w:lang w:eastAsia="cs-CZ"/>
        </w:rPr>
        <w:t>138.</w:t>
      </w:r>
    </w:p>
    <w:p w:rsidR="004B35B2" w:rsidRPr="000B163C" w:rsidRDefault="004B35B2" w:rsidP="004B35B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2"/>
          <w:szCs w:val="12"/>
          <w:lang w:eastAsia="cs-CZ"/>
        </w:rPr>
      </w:pPr>
    </w:p>
    <w:p w:rsidR="004B35B2" w:rsidRPr="000B163C" w:rsidRDefault="004B35B2" w:rsidP="004B35B2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0B163C">
        <w:rPr>
          <w:rFonts w:ascii="Times New Roman" w:eastAsia="Times New Roman" w:hAnsi="Times New Roman" w:cs="Times New Roman"/>
          <w:b/>
          <w:lang w:eastAsia="cs-CZ"/>
        </w:rPr>
        <w:t>Stránka formální a jazyková</w:t>
      </w:r>
    </w:p>
    <w:p w:rsidR="004B35B2" w:rsidRPr="000B163C" w:rsidRDefault="004B35B2" w:rsidP="004B35B2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Formální stránka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>splňuje základní požadavky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. Objevují se nesrovnalosti v odkazování na zdroje, např. </w:t>
      </w:r>
      <w:proofErr w:type="spellStart"/>
      <w:r w:rsidRPr="000B163C">
        <w:rPr>
          <w:rFonts w:ascii="Times New Roman" w:eastAsia="Times New Roman" w:hAnsi="Times New Roman" w:cs="Times New Roman"/>
          <w:lang w:eastAsia="cs-CZ"/>
        </w:rPr>
        <w:t>Declerk</w:t>
      </w:r>
      <w:proofErr w:type="spellEnd"/>
      <w:r w:rsidRPr="000B163C">
        <w:rPr>
          <w:rFonts w:ascii="Times New Roman" w:eastAsia="Times New Roman" w:hAnsi="Times New Roman" w:cs="Times New Roman"/>
          <w:lang w:eastAsia="cs-CZ"/>
        </w:rPr>
        <w:t xml:space="preserve"> 2004 (str. 11) není v Bibliografii, </w:t>
      </w:r>
      <w:proofErr w:type="spellStart"/>
      <w:r w:rsidRPr="000B163C">
        <w:rPr>
          <w:rFonts w:ascii="Times New Roman" w:eastAsia="Times New Roman" w:hAnsi="Times New Roman" w:cs="Times New Roman"/>
          <w:lang w:eastAsia="cs-CZ"/>
        </w:rPr>
        <w:t>Quirk</w:t>
      </w:r>
      <w:proofErr w:type="spellEnd"/>
      <w:r w:rsidRPr="000B163C">
        <w:rPr>
          <w:rFonts w:ascii="Times New Roman" w:eastAsia="Times New Roman" w:hAnsi="Times New Roman" w:cs="Times New Roman"/>
          <w:lang w:eastAsia="cs-CZ"/>
        </w:rPr>
        <w:t xml:space="preserve"> a kol. </w:t>
      </w:r>
      <w:proofErr w:type="gramStart"/>
      <w:r w:rsidRPr="000B163C">
        <w:rPr>
          <w:rFonts w:ascii="Times New Roman" w:eastAsia="Times New Roman" w:hAnsi="Times New Roman" w:cs="Times New Roman"/>
          <w:lang w:eastAsia="cs-CZ"/>
        </w:rPr>
        <w:t>je</w:t>
      </w:r>
      <w:proofErr w:type="gramEnd"/>
      <w:r w:rsidRPr="000B163C">
        <w:rPr>
          <w:rFonts w:ascii="Times New Roman" w:eastAsia="Times New Roman" w:hAnsi="Times New Roman" w:cs="Times New Roman"/>
          <w:lang w:eastAsia="cs-CZ"/>
        </w:rPr>
        <w:t xml:space="preserve"> na str. 11 uveden s chy</w:t>
      </w:r>
      <w:r>
        <w:rPr>
          <w:rFonts w:ascii="Times New Roman" w:eastAsia="Times New Roman" w:hAnsi="Times New Roman" w:cs="Times New Roman"/>
          <w:lang w:eastAsia="cs-CZ"/>
        </w:rPr>
        <w:t>bným vročením</w:t>
      </w:r>
      <w:r w:rsidRPr="000B163C">
        <w:rPr>
          <w:rFonts w:ascii="Times New Roman" w:eastAsia="Times New Roman" w:hAnsi="Times New Roman" w:cs="Times New Roman"/>
          <w:lang w:eastAsia="cs-CZ"/>
        </w:rPr>
        <w:t>. Ne všechny příklady v části teoretické jsou uváděny odděleně, některé jsou v textu (např. str. 13).</w:t>
      </w:r>
    </w:p>
    <w:p w:rsidR="004B35B2" w:rsidRPr="000B163C" w:rsidRDefault="004B35B2" w:rsidP="004B35B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eastAsia="TimesNewRomanPSMT" w:cs="TimesNewRomanPSMT"/>
        </w:rPr>
      </w:pPr>
      <w:r w:rsidRPr="000B163C">
        <w:rPr>
          <w:rFonts w:ascii="Times New Roman" w:eastAsia="Times New Roman" w:hAnsi="Times New Roman" w:cs="Times New Roman"/>
          <w:lang w:eastAsia="cs-CZ"/>
        </w:rPr>
        <w:t xml:space="preserve">Po jazykové stránce </w:t>
      </w:r>
      <w:r>
        <w:rPr>
          <w:rFonts w:ascii="Times New Roman" w:eastAsia="Times New Roman" w:hAnsi="Times New Roman" w:cs="Times New Roman"/>
          <w:lang w:eastAsia="cs-CZ"/>
        </w:rPr>
        <w:t xml:space="preserve">je práce </w:t>
      </w:r>
      <w:r w:rsidR="004A5448">
        <w:rPr>
          <w:rFonts w:ascii="Times New Roman" w:eastAsia="Times New Roman" w:hAnsi="Times New Roman" w:cs="Times New Roman"/>
          <w:lang w:eastAsia="cs-CZ"/>
        </w:rPr>
        <w:t>hodnocena jako hraniční</w:t>
      </w:r>
      <w:r w:rsidRPr="000B163C">
        <w:rPr>
          <w:rFonts w:ascii="Times New Roman" w:eastAsia="Times New Roman" w:hAnsi="Times New Roman" w:cs="Times New Roman"/>
          <w:lang w:eastAsia="cs-CZ"/>
        </w:rPr>
        <w:t>. Objevuj</w:t>
      </w:r>
      <w:r>
        <w:rPr>
          <w:rFonts w:ascii="Times New Roman" w:eastAsia="Times New Roman" w:hAnsi="Times New Roman" w:cs="Times New Roman"/>
          <w:lang w:eastAsia="cs-CZ"/>
        </w:rPr>
        <w:t>í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 se </w:t>
      </w:r>
      <w:r>
        <w:rPr>
          <w:rFonts w:ascii="Times New Roman" w:eastAsia="Times New Roman" w:hAnsi="Times New Roman" w:cs="Times New Roman"/>
          <w:lang w:eastAsia="cs-CZ"/>
        </w:rPr>
        <w:t>četné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lang w:eastAsia="cs-CZ"/>
        </w:rPr>
        <w:t>gramatické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 chyb</w:t>
      </w:r>
      <w:r>
        <w:rPr>
          <w:rFonts w:ascii="Times New Roman" w:eastAsia="Times New Roman" w:hAnsi="Times New Roman" w:cs="Times New Roman"/>
          <w:lang w:eastAsia="cs-CZ"/>
        </w:rPr>
        <w:t>y</w:t>
      </w:r>
      <w:r w:rsidRPr="000B163C">
        <w:rPr>
          <w:rFonts w:ascii="Times New Roman" w:eastAsia="Times New Roman" w:hAnsi="Times New Roman" w:cs="Times New Roman"/>
          <w:lang w:eastAsia="cs-CZ"/>
        </w:rPr>
        <w:t>, zejména ve shodě podmětu s přísudkem (</w:t>
      </w:r>
      <w:r>
        <w:rPr>
          <w:rFonts w:ascii="Times New Roman" w:eastAsia="Times New Roman" w:hAnsi="Times New Roman" w:cs="Times New Roman"/>
          <w:lang w:eastAsia="cs-CZ"/>
        </w:rPr>
        <w:t xml:space="preserve">např. 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opakovaně </w:t>
      </w:r>
      <w:r w:rsidRPr="000B163C">
        <w:rPr>
          <w:rFonts w:ascii="Times New Roman" w:eastAsia="Times New Roman" w:hAnsi="Times New Roman" w:cs="Times New Roman"/>
          <w:i/>
          <w:lang w:val="en-GB" w:eastAsia="cs-CZ"/>
        </w:rPr>
        <w:t xml:space="preserve">Huddleston and </w:t>
      </w:r>
      <w:proofErr w:type="spellStart"/>
      <w:r w:rsidRPr="000B163C">
        <w:rPr>
          <w:rFonts w:ascii="Times New Roman" w:eastAsia="Times New Roman" w:hAnsi="Times New Roman" w:cs="Times New Roman"/>
          <w:i/>
          <w:lang w:val="en-GB" w:eastAsia="cs-CZ"/>
        </w:rPr>
        <w:t>Pullum</w:t>
      </w:r>
      <w:proofErr w:type="spellEnd"/>
      <w:r w:rsidRPr="000B163C">
        <w:rPr>
          <w:rFonts w:ascii="Times New Roman" w:eastAsia="Times New Roman" w:hAnsi="Times New Roman" w:cs="Times New Roman"/>
          <w:i/>
          <w:lang w:val="en-GB" w:eastAsia="cs-CZ"/>
        </w:rPr>
        <w:t xml:space="preserve"> determines</w:t>
      </w:r>
      <w:r>
        <w:rPr>
          <w:rFonts w:ascii="Times New Roman" w:eastAsia="Times New Roman" w:hAnsi="Times New Roman" w:cs="Times New Roman"/>
          <w:lang w:eastAsia="cs-CZ"/>
        </w:rPr>
        <w:t>;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 </w:t>
      </w:r>
      <w:proofErr w:type="gramStart"/>
      <w:r w:rsidRPr="000B163C">
        <w:rPr>
          <w:rFonts w:ascii="Times New Roman" w:eastAsia="Times New Roman" w:hAnsi="Times New Roman" w:cs="Times New Roman"/>
          <w:i/>
          <w:lang w:val="en-GB" w:eastAsia="cs-CZ"/>
        </w:rPr>
        <w:t>the</w:t>
      </w:r>
      <w:proofErr w:type="gramEnd"/>
      <w:r w:rsidRPr="000B163C">
        <w:rPr>
          <w:rFonts w:ascii="Times New Roman" w:eastAsia="Times New Roman" w:hAnsi="Times New Roman" w:cs="Times New Roman"/>
          <w:i/>
          <w:lang w:val="en-GB" w:eastAsia="cs-CZ"/>
        </w:rPr>
        <w:t xml:space="preserve"> grammatical category of aspect have been defined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 str. 16, </w:t>
      </w:r>
      <w:r w:rsidRPr="000B163C">
        <w:rPr>
          <w:rFonts w:ascii="Times New Roman" w:eastAsia="Times New Roman" w:hAnsi="Times New Roman" w:cs="Times New Roman"/>
          <w:i/>
          <w:lang w:val="en-GB" w:eastAsia="cs-CZ"/>
        </w:rPr>
        <w:t>linguist define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 str</w:t>
      </w:r>
      <w:r w:rsidR="00A10A07">
        <w:rPr>
          <w:rFonts w:ascii="Times New Roman" w:eastAsia="Times New Roman" w:hAnsi="Times New Roman" w:cs="Times New Roman"/>
          <w:lang w:eastAsia="cs-CZ"/>
        </w:rPr>
        <w:t>. 27). Četné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 jsou chyby ve větné stavbě</w:t>
      </w:r>
      <w:r>
        <w:rPr>
          <w:rFonts w:ascii="Times New Roman" w:eastAsia="Times New Roman" w:hAnsi="Times New Roman" w:cs="Times New Roman"/>
          <w:lang w:eastAsia="cs-CZ"/>
        </w:rPr>
        <w:t xml:space="preserve"> a na rovině lexikální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, což vede k tomu, že text </w:t>
      </w:r>
      <w:r>
        <w:rPr>
          <w:rFonts w:ascii="Times New Roman" w:eastAsia="Times New Roman" w:hAnsi="Times New Roman" w:cs="Times New Roman"/>
          <w:lang w:eastAsia="cs-CZ"/>
        </w:rPr>
        <w:t xml:space="preserve">není </w:t>
      </w:r>
      <w:r w:rsidR="00CD6754">
        <w:rPr>
          <w:rFonts w:ascii="Times New Roman" w:eastAsia="Times New Roman" w:hAnsi="Times New Roman" w:cs="Times New Roman"/>
          <w:lang w:eastAsia="cs-CZ"/>
        </w:rPr>
        <w:t>místy srozumitelný, např.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 4.1 a 4.2.; </w:t>
      </w:r>
      <w:r>
        <w:rPr>
          <w:rFonts w:ascii="Times New Roman" w:eastAsia="Times New Roman" w:hAnsi="Times New Roman" w:cs="Times New Roman"/>
          <w:lang w:eastAsia="cs-CZ"/>
        </w:rPr>
        <w:t xml:space="preserve">např. </w:t>
      </w:r>
      <w:r w:rsidRPr="000B163C">
        <w:rPr>
          <w:rFonts w:ascii="Times New Roman" w:eastAsia="Times New Roman" w:hAnsi="Times New Roman" w:cs="Times New Roman"/>
          <w:i/>
          <w:lang w:val="en-GB" w:eastAsia="cs-CZ"/>
        </w:rPr>
        <w:t>present time in reference to future mostly appear in two grammatical context</w:t>
      </w:r>
      <w:r w:rsidRPr="000B163C">
        <w:rPr>
          <w:rFonts w:ascii="Times New Roman" w:eastAsia="Times New Roman" w:hAnsi="Times New Roman" w:cs="Times New Roman"/>
          <w:lang w:val="en-GB" w:eastAsia="cs-CZ"/>
        </w:rPr>
        <w:t xml:space="preserve"> (str. 12);…</w:t>
      </w:r>
      <w:r w:rsidRPr="000B163C">
        <w:rPr>
          <w:rFonts w:ascii="Times New Roman" w:eastAsia="Times New Roman" w:hAnsi="Times New Roman" w:cs="Times New Roman"/>
          <w:i/>
          <w:lang w:val="en-GB" w:eastAsia="cs-CZ"/>
        </w:rPr>
        <w:t>is not always implying to a past time reference</w:t>
      </w:r>
      <w:r w:rsidRPr="000B163C">
        <w:rPr>
          <w:rFonts w:ascii="Times New Roman" w:eastAsia="Times New Roman" w:hAnsi="Times New Roman" w:cs="Times New Roman"/>
          <w:lang w:val="en-GB" w:eastAsia="cs-CZ"/>
        </w:rPr>
        <w:t xml:space="preserve"> (str. 13); </w:t>
      </w:r>
      <w:r w:rsidRPr="000B163C">
        <w:rPr>
          <w:rFonts w:ascii="Times New Roman" w:eastAsia="Times New Roman" w:hAnsi="Times New Roman" w:cs="Times New Roman"/>
          <w:i/>
          <w:lang w:val="en-GB" w:eastAsia="cs-CZ"/>
        </w:rPr>
        <w:t>when an independent clause is in the past tense, any dependent clauses must also be written in the past tense as well</w:t>
      </w:r>
      <w:r w:rsidRPr="000B163C">
        <w:rPr>
          <w:rFonts w:ascii="Times New Roman" w:eastAsia="Times New Roman" w:hAnsi="Times New Roman" w:cs="Times New Roman"/>
          <w:lang w:val="en-GB" w:eastAsia="cs-CZ"/>
        </w:rPr>
        <w:t xml:space="preserve">  (str. 23); </w:t>
      </w:r>
      <w:r w:rsidRPr="000B163C">
        <w:rPr>
          <w:rFonts w:ascii="Times New Roman" w:eastAsia="Times New Roman" w:hAnsi="Times New Roman" w:cs="Times New Roman"/>
          <w:i/>
          <w:lang w:val="en-GB" w:eastAsia="cs-CZ"/>
        </w:rPr>
        <w:t>the analysis found more sentences with one reporting clause</w:t>
      </w:r>
      <w:r w:rsidRPr="000B163C">
        <w:rPr>
          <w:rFonts w:ascii="Times New Roman" w:eastAsia="Times New Roman" w:hAnsi="Times New Roman" w:cs="Times New Roman"/>
          <w:lang w:val="en-GB" w:eastAsia="cs-CZ"/>
        </w:rPr>
        <w:t xml:space="preserve">; </w:t>
      </w:r>
      <w:r w:rsidRPr="000B163C">
        <w:rPr>
          <w:rFonts w:ascii="Times New Roman" w:eastAsia="Times New Roman" w:hAnsi="Times New Roman" w:cs="Times New Roman"/>
          <w:i/>
          <w:lang w:val="en-GB" w:eastAsia="cs-CZ"/>
        </w:rPr>
        <w:t>in 42 instances the original verb tense resembled present tense</w:t>
      </w:r>
      <w:r w:rsidRPr="000B163C">
        <w:rPr>
          <w:rFonts w:ascii="Times New Roman" w:eastAsia="Times New Roman" w:hAnsi="Times New Roman" w:cs="Times New Roman"/>
          <w:lang w:val="en-GB" w:eastAsia="cs-CZ"/>
        </w:rPr>
        <w:t xml:space="preserve"> (str.44); </w:t>
      </w:r>
      <w:r w:rsidRPr="000B163C">
        <w:rPr>
          <w:rFonts w:ascii="Times New Roman" w:eastAsia="Times New Roman" w:hAnsi="Times New Roman" w:cs="Times New Roman"/>
          <w:i/>
          <w:lang w:val="en-GB" w:eastAsia="cs-CZ"/>
        </w:rPr>
        <w:t>15 were found to resemble a present tense</w:t>
      </w:r>
      <w:r w:rsidRPr="000B163C">
        <w:rPr>
          <w:rFonts w:ascii="Times New Roman" w:eastAsia="Times New Roman" w:hAnsi="Times New Roman" w:cs="Times New Roman"/>
          <w:lang w:val="en-GB" w:eastAsia="cs-CZ"/>
        </w:rPr>
        <w:t xml:space="preserve"> (str. 44); </w:t>
      </w:r>
      <w:r w:rsidRPr="000B163C">
        <w:rPr>
          <w:rFonts w:ascii="Times New Roman" w:eastAsia="Times New Roman" w:hAnsi="Times New Roman" w:cs="Times New Roman"/>
          <w:i/>
          <w:lang w:val="en-GB" w:eastAsia="cs-CZ"/>
        </w:rPr>
        <w:t xml:space="preserve">infinitive form of throw carries a certain feeling of pastness </w:t>
      </w:r>
      <w:r w:rsidRPr="000B163C">
        <w:rPr>
          <w:rFonts w:ascii="Times New Roman" w:eastAsia="Times New Roman" w:hAnsi="Times New Roman" w:cs="Times New Roman"/>
          <w:lang w:val="en-GB" w:eastAsia="cs-CZ"/>
        </w:rPr>
        <w:t>(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str. 44); </w:t>
      </w:r>
      <w:r w:rsidRPr="000B163C">
        <w:rPr>
          <w:rFonts w:ascii="Times New Roman" w:eastAsia="Times New Roman" w:hAnsi="Times New Roman" w:cs="Times New Roman"/>
          <w:i/>
          <w:lang w:val="en-GB" w:eastAsia="cs-CZ"/>
        </w:rPr>
        <w:t>-</w:t>
      </w:r>
      <w:proofErr w:type="spellStart"/>
      <w:r w:rsidRPr="000B163C">
        <w:rPr>
          <w:rFonts w:ascii="Times New Roman" w:eastAsia="Times New Roman" w:hAnsi="Times New Roman" w:cs="Times New Roman"/>
          <w:i/>
          <w:lang w:val="en-GB" w:eastAsia="cs-CZ"/>
        </w:rPr>
        <w:t>ing</w:t>
      </w:r>
      <w:proofErr w:type="spellEnd"/>
      <w:r w:rsidRPr="000B163C">
        <w:rPr>
          <w:rFonts w:ascii="Times New Roman" w:eastAsia="Times New Roman" w:hAnsi="Times New Roman" w:cs="Times New Roman"/>
          <w:i/>
          <w:lang w:val="en-GB" w:eastAsia="cs-CZ"/>
        </w:rPr>
        <w:t xml:space="preserve"> clauses appear as a conjunction to an aspectual verb</w:t>
      </w:r>
      <w:r w:rsidRPr="000B163C">
        <w:rPr>
          <w:rFonts w:ascii="Times New Roman" w:eastAsia="Times New Roman" w:hAnsi="Times New Roman" w:cs="Times New Roman"/>
          <w:i/>
          <w:lang w:eastAsia="cs-CZ"/>
        </w:rPr>
        <w:t xml:space="preserve"> 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(str.22); opakované užití </w:t>
      </w:r>
      <w:r w:rsidRPr="000B163C">
        <w:rPr>
          <w:rFonts w:ascii="Times New Roman" w:eastAsia="Times New Roman" w:hAnsi="Times New Roman" w:cs="Times New Roman"/>
          <w:i/>
          <w:lang w:val="en-GB" w:eastAsia="cs-CZ"/>
        </w:rPr>
        <w:t xml:space="preserve">according to </w:t>
      </w:r>
      <w:proofErr w:type="spellStart"/>
      <w:r w:rsidRPr="000B163C">
        <w:rPr>
          <w:rFonts w:ascii="Times New Roman" w:eastAsia="Times New Roman" w:hAnsi="Times New Roman" w:cs="Times New Roman"/>
          <w:i/>
          <w:lang w:val="en-GB" w:eastAsia="cs-CZ"/>
        </w:rPr>
        <w:t>Biber</w:t>
      </w:r>
      <w:proofErr w:type="spellEnd"/>
      <w:r w:rsidRPr="000B163C">
        <w:rPr>
          <w:rFonts w:ascii="Times New Roman" w:eastAsia="Times New Roman" w:hAnsi="Times New Roman" w:cs="Times New Roman"/>
          <w:i/>
          <w:lang w:val="en-GB" w:eastAsia="cs-CZ"/>
        </w:rPr>
        <w:t xml:space="preserve"> et al. registers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. </w:t>
      </w:r>
      <w:r>
        <w:rPr>
          <w:rFonts w:ascii="Times New Roman" w:eastAsia="Times New Roman" w:hAnsi="Times New Roman" w:cs="Times New Roman"/>
          <w:lang w:eastAsia="cs-CZ"/>
        </w:rPr>
        <w:t>Mnohdy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 chybí apostrof u genitivu (např. </w:t>
      </w:r>
      <w:r w:rsidRPr="000B163C">
        <w:rPr>
          <w:rFonts w:ascii="Times New Roman" w:eastAsia="Times New Roman" w:hAnsi="Times New Roman" w:cs="Times New Roman"/>
          <w:i/>
          <w:lang w:val="en-GB" w:eastAsia="cs-CZ"/>
        </w:rPr>
        <w:t>characters stream of thoughts</w:t>
      </w:r>
      <w:r w:rsidRPr="000B163C">
        <w:rPr>
          <w:rFonts w:ascii="Times New Roman" w:eastAsia="Times New Roman" w:hAnsi="Times New Roman" w:cs="Times New Roman"/>
          <w:lang w:val="en-GB" w:eastAsia="cs-CZ"/>
        </w:rPr>
        <w:t>)</w:t>
      </w:r>
      <w:r w:rsidR="00AF3DD5">
        <w:rPr>
          <w:rFonts w:ascii="Times New Roman" w:eastAsia="Times New Roman" w:hAnsi="Times New Roman" w:cs="Times New Roman"/>
          <w:lang w:eastAsia="cs-CZ"/>
        </w:rPr>
        <w:t xml:space="preserve"> nebo</w:t>
      </w:r>
      <w:r w:rsidRPr="000B163C">
        <w:rPr>
          <w:rFonts w:ascii="Times New Roman" w:eastAsia="Times New Roman" w:hAnsi="Times New Roman" w:cs="Times New Roman"/>
          <w:lang w:eastAsia="cs-CZ"/>
        </w:rPr>
        <w:t xml:space="preserve"> členy</w:t>
      </w:r>
      <w:r w:rsidR="00AF3DD5">
        <w:rPr>
          <w:rFonts w:ascii="Times New Roman" w:eastAsia="Times New Roman" w:hAnsi="Times New Roman" w:cs="Times New Roman"/>
          <w:lang w:eastAsia="cs-CZ"/>
        </w:rPr>
        <w:t xml:space="preserve"> u podstatných jmen v singuláru</w:t>
      </w:r>
      <w:r w:rsidRPr="000B163C">
        <w:rPr>
          <w:rFonts w:ascii="Times New Roman" w:eastAsia="Times New Roman" w:hAnsi="Times New Roman" w:cs="Times New Roman"/>
          <w:lang w:eastAsia="cs-CZ"/>
        </w:rPr>
        <w:t>.</w:t>
      </w:r>
    </w:p>
    <w:p w:rsidR="004B35B2" w:rsidRPr="000B163C" w:rsidRDefault="004B35B2" w:rsidP="004B35B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</w:p>
    <w:p w:rsidR="00A10A07" w:rsidRDefault="00A10A07" w:rsidP="004B35B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</w:p>
    <w:p w:rsidR="00AF3DD5" w:rsidRDefault="00AF3DD5" w:rsidP="004B35B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</w:p>
    <w:p w:rsidR="004B35B2" w:rsidRPr="000B163C" w:rsidRDefault="004B35B2" w:rsidP="004B35B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  <w:r w:rsidRPr="000B163C">
        <w:rPr>
          <w:rFonts w:ascii="Times New Roman" w:eastAsia="Times New Roman" w:hAnsi="Times New Roman" w:cs="Times New Roman"/>
          <w:b/>
          <w:bCs/>
          <w:lang w:eastAsia="cs-CZ"/>
        </w:rPr>
        <w:lastRenderedPageBreak/>
        <w:t>Návrh otázek pro diskusi při obhajobě:</w:t>
      </w:r>
    </w:p>
    <w:p w:rsidR="004B35B2" w:rsidRPr="000B163C" w:rsidRDefault="00CD6754" w:rsidP="004B35B2">
      <w:pPr>
        <w:pStyle w:val="Odstavecseseznamem"/>
        <w:numPr>
          <w:ilvl w:val="0"/>
          <w:numId w:val="2"/>
        </w:numPr>
        <w:jc w:val="both"/>
        <w:rPr>
          <w:b/>
          <w:sz w:val="22"/>
          <w:szCs w:val="22"/>
        </w:rPr>
      </w:pPr>
      <w:r>
        <w:rPr>
          <w:sz w:val="22"/>
          <w:szCs w:val="22"/>
        </w:rPr>
        <w:t>Přehledně s</w:t>
      </w:r>
      <w:r w:rsidR="004B35B2" w:rsidRPr="000B163C">
        <w:rPr>
          <w:sz w:val="22"/>
          <w:szCs w:val="22"/>
        </w:rPr>
        <w:t>hrňte a zhodnoťte hlavní zjištění. Vysvětlete s ohledem na analyzovaný žánr.</w:t>
      </w:r>
    </w:p>
    <w:p w:rsidR="00CD6754" w:rsidRPr="000B163C" w:rsidRDefault="00CD6754" w:rsidP="00CD6754">
      <w:pPr>
        <w:pStyle w:val="Odstavecseseznamem"/>
        <w:numPr>
          <w:ilvl w:val="0"/>
          <w:numId w:val="2"/>
        </w:numPr>
        <w:jc w:val="both"/>
        <w:rPr>
          <w:bCs/>
          <w:sz w:val="22"/>
          <w:szCs w:val="22"/>
        </w:rPr>
      </w:pPr>
      <w:r w:rsidRPr="000B163C">
        <w:rPr>
          <w:bCs/>
          <w:sz w:val="22"/>
          <w:szCs w:val="22"/>
        </w:rPr>
        <w:t xml:space="preserve">Kvantifikujte posuny </w:t>
      </w:r>
      <w:proofErr w:type="spellStart"/>
      <w:r w:rsidRPr="000B163C">
        <w:rPr>
          <w:bCs/>
          <w:i/>
          <w:sz w:val="22"/>
          <w:szCs w:val="22"/>
        </w:rPr>
        <w:t>present</w:t>
      </w:r>
      <w:proofErr w:type="spellEnd"/>
      <w:r w:rsidRPr="000B163C">
        <w:rPr>
          <w:bCs/>
          <w:i/>
          <w:sz w:val="22"/>
          <w:szCs w:val="22"/>
        </w:rPr>
        <w:t xml:space="preserve"> – past, past – past </w:t>
      </w:r>
      <w:proofErr w:type="spellStart"/>
      <w:r w:rsidRPr="000B163C">
        <w:rPr>
          <w:bCs/>
          <w:i/>
          <w:sz w:val="22"/>
          <w:szCs w:val="22"/>
        </w:rPr>
        <w:t>perfect</w:t>
      </w:r>
      <w:proofErr w:type="spellEnd"/>
      <w:r w:rsidRPr="000B163C">
        <w:rPr>
          <w:bCs/>
          <w:i/>
          <w:sz w:val="22"/>
          <w:szCs w:val="22"/>
        </w:rPr>
        <w:t xml:space="preserve">, </w:t>
      </w:r>
      <w:proofErr w:type="spellStart"/>
      <w:r w:rsidRPr="000B163C">
        <w:rPr>
          <w:bCs/>
          <w:i/>
          <w:sz w:val="22"/>
          <w:szCs w:val="22"/>
        </w:rPr>
        <w:t>will</w:t>
      </w:r>
      <w:proofErr w:type="spellEnd"/>
      <w:r w:rsidRPr="000B163C">
        <w:rPr>
          <w:bCs/>
          <w:i/>
          <w:sz w:val="22"/>
          <w:szCs w:val="22"/>
        </w:rPr>
        <w:t xml:space="preserve"> – </w:t>
      </w:r>
      <w:proofErr w:type="spellStart"/>
      <w:r w:rsidRPr="000B163C">
        <w:rPr>
          <w:bCs/>
          <w:i/>
          <w:sz w:val="22"/>
          <w:szCs w:val="22"/>
        </w:rPr>
        <w:t>would</w:t>
      </w:r>
      <w:proofErr w:type="spellEnd"/>
      <w:r w:rsidRPr="000B163C">
        <w:rPr>
          <w:bCs/>
          <w:i/>
          <w:sz w:val="22"/>
          <w:szCs w:val="22"/>
        </w:rPr>
        <w:t xml:space="preserve"> </w:t>
      </w:r>
      <w:r w:rsidRPr="000B163C">
        <w:rPr>
          <w:bCs/>
          <w:sz w:val="22"/>
          <w:szCs w:val="22"/>
        </w:rPr>
        <w:t>a objasněte převládající tendence.</w:t>
      </w:r>
    </w:p>
    <w:p w:rsidR="00CD6754" w:rsidRPr="000B163C" w:rsidRDefault="00CD6754" w:rsidP="00CD6754">
      <w:pPr>
        <w:pStyle w:val="Odstavecseseznamem"/>
        <w:numPr>
          <w:ilvl w:val="0"/>
          <w:numId w:val="2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Jak jste v případě</w:t>
      </w:r>
      <w:r w:rsidRPr="000B163C">
        <w:rPr>
          <w:bCs/>
          <w:sz w:val="22"/>
          <w:szCs w:val="22"/>
        </w:rPr>
        <w:t xml:space="preserve"> posunu časů rozlišovala mezi gramatickým a sémantickým faktorem? Vysvětlete </w:t>
      </w:r>
      <w:r>
        <w:rPr>
          <w:bCs/>
          <w:sz w:val="22"/>
          <w:szCs w:val="22"/>
        </w:rPr>
        <w:t xml:space="preserve">a okomentujte </w:t>
      </w:r>
      <w:proofErr w:type="gramStart"/>
      <w:r w:rsidRPr="000B163C">
        <w:rPr>
          <w:bCs/>
          <w:sz w:val="22"/>
          <w:szCs w:val="22"/>
        </w:rPr>
        <w:t>na př.</w:t>
      </w:r>
      <w:proofErr w:type="gramEnd"/>
      <w:r w:rsidRPr="000B163C">
        <w:rPr>
          <w:bCs/>
          <w:sz w:val="22"/>
          <w:szCs w:val="22"/>
        </w:rPr>
        <w:t xml:space="preserve"> 16 (str.</w:t>
      </w:r>
      <w:r>
        <w:rPr>
          <w:bCs/>
          <w:sz w:val="22"/>
          <w:szCs w:val="22"/>
        </w:rPr>
        <w:t xml:space="preserve"> 41).</w:t>
      </w:r>
    </w:p>
    <w:p w:rsidR="004B35B2" w:rsidRPr="000B163C" w:rsidRDefault="004B35B2" w:rsidP="004B35B2">
      <w:pPr>
        <w:pStyle w:val="Odstavecseseznamem"/>
        <w:numPr>
          <w:ilvl w:val="0"/>
          <w:numId w:val="2"/>
        </w:numPr>
        <w:jc w:val="both"/>
        <w:rPr>
          <w:bCs/>
          <w:sz w:val="22"/>
          <w:szCs w:val="22"/>
        </w:rPr>
      </w:pPr>
      <w:r w:rsidRPr="000B163C">
        <w:rPr>
          <w:bCs/>
          <w:sz w:val="22"/>
          <w:szCs w:val="22"/>
        </w:rPr>
        <w:t xml:space="preserve">V kapitole 2 </w:t>
      </w:r>
      <w:r>
        <w:rPr>
          <w:bCs/>
          <w:sz w:val="22"/>
          <w:szCs w:val="22"/>
        </w:rPr>
        <w:t>uvádíte</w:t>
      </w:r>
      <w:r w:rsidRPr="000B163C">
        <w:rPr>
          <w:bCs/>
          <w:sz w:val="22"/>
          <w:szCs w:val="22"/>
        </w:rPr>
        <w:t xml:space="preserve"> několik termínů, rozdíly mezi nimi však nejsou explicitně vysvětleny. Definujte </w:t>
      </w:r>
      <w:r w:rsidRPr="000B163C">
        <w:rPr>
          <w:bCs/>
          <w:i/>
          <w:sz w:val="22"/>
          <w:szCs w:val="22"/>
          <w:lang w:val="en-GB"/>
        </w:rPr>
        <w:t xml:space="preserve">reported speech, indirect speech </w:t>
      </w:r>
      <w:proofErr w:type="spellStart"/>
      <w:r w:rsidRPr="000B163C">
        <w:rPr>
          <w:bCs/>
          <w:sz w:val="22"/>
          <w:szCs w:val="22"/>
          <w:lang w:val="en-GB"/>
        </w:rPr>
        <w:t>a</w:t>
      </w:r>
      <w:proofErr w:type="spellEnd"/>
      <w:r w:rsidRPr="000B163C">
        <w:rPr>
          <w:bCs/>
          <w:i/>
          <w:sz w:val="22"/>
          <w:szCs w:val="22"/>
          <w:lang w:val="en-GB"/>
        </w:rPr>
        <w:t xml:space="preserve"> indirect discourse.</w:t>
      </w:r>
    </w:p>
    <w:p w:rsidR="004B35B2" w:rsidRPr="000B163C" w:rsidRDefault="00A10A07" w:rsidP="004B35B2">
      <w:pPr>
        <w:pStyle w:val="Odstavecseseznamem"/>
        <w:numPr>
          <w:ilvl w:val="0"/>
          <w:numId w:val="2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Ovlivňuje časovou souslednost</w:t>
      </w:r>
      <w:r w:rsidR="004B35B2" w:rsidRPr="000B163C">
        <w:rPr>
          <w:bCs/>
          <w:sz w:val="22"/>
          <w:szCs w:val="22"/>
        </w:rPr>
        <w:t xml:space="preserve"> finální pozice </w:t>
      </w:r>
      <w:r>
        <w:rPr>
          <w:bCs/>
          <w:sz w:val="22"/>
          <w:szCs w:val="22"/>
        </w:rPr>
        <w:t>uvozující věty</w:t>
      </w:r>
      <w:r w:rsidR="00CD6754">
        <w:rPr>
          <w:bCs/>
          <w:sz w:val="22"/>
          <w:szCs w:val="22"/>
        </w:rPr>
        <w:t xml:space="preserve">, tzn. </w:t>
      </w:r>
      <w:r w:rsidR="004B35B2" w:rsidRPr="000B163C">
        <w:rPr>
          <w:bCs/>
          <w:sz w:val="22"/>
          <w:szCs w:val="22"/>
        </w:rPr>
        <w:t xml:space="preserve">volnější vztah mezi </w:t>
      </w:r>
      <w:r>
        <w:rPr>
          <w:bCs/>
          <w:sz w:val="22"/>
          <w:szCs w:val="22"/>
        </w:rPr>
        <w:t>uvozující</w:t>
      </w:r>
      <w:r w:rsidR="004B35B2" w:rsidRPr="000B163C">
        <w:rPr>
          <w:bCs/>
          <w:sz w:val="22"/>
          <w:szCs w:val="22"/>
        </w:rPr>
        <w:t xml:space="preserve"> a </w:t>
      </w:r>
      <w:r>
        <w:rPr>
          <w:bCs/>
          <w:sz w:val="22"/>
          <w:szCs w:val="22"/>
        </w:rPr>
        <w:t>vedlejší větou</w:t>
      </w:r>
      <w:r w:rsidR="004B35B2" w:rsidRPr="000B163C">
        <w:rPr>
          <w:bCs/>
          <w:sz w:val="22"/>
          <w:szCs w:val="22"/>
        </w:rPr>
        <w:t>?</w:t>
      </w:r>
    </w:p>
    <w:p w:rsidR="004B35B2" w:rsidRDefault="004B35B2" w:rsidP="004B35B2">
      <w:pPr>
        <w:spacing w:after="0" w:line="240" w:lineRule="auto"/>
        <w:ind w:left="78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B82F88" w:rsidRPr="008A2D2A" w:rsidRDefault="00B82F88" w:rsidP="004B35B2">
      <w:pPr>
        <w:spacing w:after="0" w:line="240" w:lineRule="auto"/>
        <w:ind w:left="78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2A716C" w:rsidRPr="002A716C" w:rsidRDefault="002A716C" w:rsidP="002A716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2A716C">
        <w:rPr>
          <w:rFonts w:ascii="Times New Roman" w:eastAsia="Times New Roman" w:hAnsi="Times New Roman" w:cs="Times New Roman"/>
          <w:lang w:eastAsia="cs-CZ"/>
        </w:rPr>
        <w:t xml:space="preserve">Předloženou bakalářskou práci lze </w:t>
      </w:r>
      <w:r w:rsidR="00B82F88">
        <w:rPr>
          <w:rFonts w:ascii="Times New Roman" w:eastAsia="Times New Roman" w:hAnsi="Times New Roman" w:cs="Times New Roman"/>
          <w:lang w:eastAsia="cs-CZ"/>
        </w:rPr>
        <w:t xml:space="preserve">i přes uvedené nedostatky </w:t>
      </w:r>
      <w:r w:rsidRPr="002A716C">
        <w:rPr>
          <w:rFonts w:ascii="Times New Roman" w:eastAsia="Times New Roman" w:hAnsi="Times New Roman" w:cs="Times New Roman"/>
          <w:lang w:eastAsia="cs-CZ"/>
        </w:rPr>
        <w:t xml:space="preserve">hodnotit </w:t>
      </w:r>
      <w:r>
        <w:rPr>
          <w:rFonts w:ascii="Times New Roman" w:eastAsia="Times New Roman" w:hAnsi="Times New Roman" w:cs="Times New Roman"/>
          <w:lang w:eastAsia="cs-CZ"/>
        </w:rPr>
        <w:t xml:space="preserve">jako vyhovující </w:t>
      </w:r>
      <w:r w:rsidRPr="002A716C">
        <w:rPr>
          <w:rFonts w:ascii="Times New Roman" w:eastAsia="Times New Roman" w:hAnsi="Times New Roman" w:cs="Times New Roman"/>
          <w:lang w:eastAsia="cs-CZ"/>
        </w:rPr>
        <w:t>„</w:t>
      </w:r>
      <w:r>
        <w:rPr>
          <w:rFonts w:ascii="Times New Roman" w:eastAsia="Times New Roman" w:hAnsi="Times New Roman" w:cs="Times New Roman"/>
          <w:b/>
          <w:lang w:eastAsia="cs-CZ"/>
        </w:rPr>
        <w:t>E</w:t>
      </w:r>
      <w:r w:rsidRPr="002A716C">
        <w:rPr>
          <w:rFonts w:ascii="Times New Roman" w:eastAsia="Times New Roman" w:hAnsi="Times New Roman" w:cs="Times New Roman"/>
          <w:lang w:eastAsia="cs-CZ"/>
        </w:rPr>
        <w:t xml:space="preserve">“, pokud </w:t>
      </w:r>
      <w:r w:rsidR="00B82F88">
        <w:rPr>
          <w:rFonts w:ascii="Times New Roman" w:eastAsia="Times New Roman" w:hAnsi="Times New Roman" w:cs="Times New Roman"/>
          <w:lang w:eastAsia="cs-CZ"/>
        </w:rPr>
        <w:t xml:space="preserve">se </w:t>
      </w:r>
      <w:r w:rsidRPr="002A716C">
        <w:rPr>
          <w:rFonts w:ascii="Times New Roman" w:eastAsia="Times New Roman" w:hAnsi="Times New Roman" w:cs="Times New Roman"/>
          <w:lang w:eastAsia="cs-CZ"/>
        </w:rPr>
        <w:t>student</w:t>
      </w:r>
      <w:r>
        <w:rPr>
          <w:rFonts w:ascii="Times New Roman" w:eastAsia="Times New Roman" w:hAnsi="Times New Roman" w:cs="Times New Roman"/>
          <w:lang w:eastAsia="cs-CZ"/>
        </w:rPr>
        <w:t>ka</w:t>
      </w:r>
      <w:r w:rsidRPr="002A716C">
        <w:rPr>
          <w:rFonts w:ascii="Times New Roman" w:eastAsia="Times New Roman" w:hAnsi="Times New Roman" w:cs="Times New Roman"/>
          <w:lang w:eastAsia="cs-CZ"/>
        </w:rPr>
        <w:t xml:space="preserve"> během obhajoby </w:t>
      </w:r>
      <w:r w:rsidR="00B82F88" w:rsidRPr="002A716C">
        <w:rPr>
          <w:rFonts w:ascii="Times New Roman" w:hAnsi="Times New Roman" w:cs="Times New Roman"/>
        </w:rPr>
        <w:t xml:space="preserve">ke zmíněným problematickým bodům adekvátně vyjádří </w:t>
      </w:r>
      <w:r w:rsidR="00B82F88">
        <w:rPr>
          <w:rFonts w:ascii="Times New Roman" w:hAnsi="Times New Roman" w:cs="Times New Roman"/>
        </w:rPr>
        <w:t xml:space="preserve">a </w:t>
      </w:r>
      <w:r w:rsidRPr="002A716C">
        <w:rPr>
          <w:rFonts w:ascii="Times New Roman" w:eastAsia="Times New Roman" w:hAnsi="Times New Roman" w:cs="Times New Roman"/>
          <w:lang w:eastAsia="cs-CZ"/>
        </w:rPr>
        <w:t>uspokojivě zodpoví výše uvedené otázky.</w:t>
      </w:r>
    </w:p>
    <w:p w:rsidR="004B35B2" w:rsidRPr="00CC59EF" w:rsidRDefault="004B35B2" w:rsidP="004B35B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4B35B2" w:rsidRPr="00CC59EF" w:rsidTr="00214773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B35B2" w:rsidRPr="008D26FA" w:rsidRDefault="004B35B2" w:rsidP="002147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cs-CZ"/>
              </w:rPr>
            </w:pPr>
            <w:proofErr w:type="gramStart"/>
            <w:r w:rsidRPr="00CC59EF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cs-CZ"/>
              </w:rPr>
              <w:t>V ý s l e</w:t>
            </w:r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cs-CZ"/>
              </w:rPr>
              <w:t xml:space="preserve"> d n á   k l a s i f i k a c e*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4B35B2" w:rsidRPr="00CC59EF" w:rsidRDefault="004B35B2" w:rsidP="0021477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cs-CZ"/>
              </w:rPr>
            </w:pPr>
          </w:p>
          <w:p w:rsidR="004B35B2" w:rsidRPr="00CC59EF" w:rsidRDefault="004B35B2" w:rsidP="0021477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E</w:t>
            </w:r>
          </w:p>
        </w:tc>
      </w:tr>
    </w:tbl>
    <w:p w:rsidR="004B35B2" w:rsidRPr="00CC59EF" w:rsidRDefault="004B35B2" w:rsidP="004B35B2">
      <w:pPr>
        <w:spacing w:after="0" w:line="240" w:lineRule="auto"/>
        <w:jc w:val="both"/>
        <w:rPr>
          <w:rFonts w:ascii="Arial Narrow" w:eastAsia="Times New Roman" w:hAnsi="Arial Narrow" w:cs="Times New Roman"/>
          <w:sz w:val="24"/>
          <w:szCs w:val="24"/>
          <w:lang w:eastAsia="cs-CZ"/>
        </w:rPr>
      </w:pPr>
    </w:p>
    <w:p w:rsidR="004B35B2" w:rsidRDefault="004B35B2" w:rsidP="004B35B2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</w:p>
    <w:p w:rsidR="004B35B2" w:rsidRPr="00CC59EF" w:rsidRDefault="00CD6754" w:rsidP="004B35B2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>Dne: 27</w:t>
      </w:r>
      <w:r w:rsidR="004B35B2">
        <w:rPr>
          <w:rFonts w:ascii="Times New Roman" w:eastAsia="Times New Roman" w:hAnsi="Times New Roman" w:cs="Times New Roman"/>
          <w:lang w:eastAsia="cs-CZ"/>
        </w:rPr>
        <w:t>. 8. 2020</w:t>
      </w:r>
      <w:r w:rsidR="004B35B2" w:rsidRPr="00CC59EF">
        <w:rPr>
          <w:rFonts w:ascii="Times New Roman" w:eastAsia="Times New Roman" w:hAnsi="Times New Roman" w:cs="Times New Roman"/>
          <w:lang w:eastAsia="cs-CZ"/>
        </w:rPr>
        <w:tab/>
      </w:r>
      <w:r w:rsidR="004B35B2" w:rsidRPr="00CC59EF">
        <w:rPr>
          <w:rFonts w:ascii="Times New Roman" w:eastAsia="Times New Roman" w:hAnsi="Times New Roman" w:cs="Times New Roman"/>
          <w:lang w:eastAsia="cs-CZ"/>
        </w:rPr>
        <w:tab/>
      </w:r>
      <w:r w:rsidR="004B35B2" w:rsidRPr="00CC59EF">
        <w:rPr>
          <w:rFonts w:ascii="Times New Roman" w:eastAsia="Times New Roman" w:hAnsi="Times New Roman" w:cs="Times New Roman"/>
          <w:lang w:eastAsia="cs-CZ"/>
        </w:rPr>
        <w:tab/>
      </w:r>
      <w:r w:rsidR="004B35B2" w:rsidRPr="00CC59EF">
        <w:rPr>
          <w:rFonts w:ascii="Times New Roman" w:eastAsia="Times New Roman" w:hAnsi="Times New Roman" w:cs="Times New Roman"/>
          <w:lang w:eastAsia="cs-CZ"/>
        </w:rPr>
        <w:tab/>
      </w:r>
      <w:r w:rsidR="004B35B2" w:rsidRPr="00CC59EF">
        <w:rPr>
          <w:rFonts w:ascii="Times New Roman" w:eastAsia="Times New Roman" w:hAnsi="Times New Roman" w:cs="Times New Roman"/>
          <w:lang w:eastAsia="cs-CZ"/>
        </w:rPr>
        <w:tab/>
        <w:t xml:space="preserve">              </w:t>
      </w:r>
      <w:r w:rsidR="004B35B2" w:rsidRPr="00CC59EF">
        <w:rPr>
          <w:rFonts w:ascii="Times New Roman" w:eastAsia="Times New Roman" w:hAnsi="Times New Roman" w:cs="Times New Roman"/>
          <w:lang w:eastAsia="cs-CZ"/>
        </w:rPr>
        <w:tab/>
      </w:r>
      <w:r w:rsidR="004B35B2" w:rsidRPr="00CC59EF">
        <w:rPr>
          <w:rFonts w:ascii="Times New Roman" w:eastAsia="Times New Roman" w:hAnsi="Times New Roman" w:cs="Times New Roman"/>
          <w:lang w:eastAsia="cs-CZ"/>
        </w:rPr>
        <w:tab/>
      </w:r>
    </w:p>
    <w:p w:rsidR="004B35B2" w:rsidRPr="00CC59EF" w:rsidRDefault="004B35B2" w:rsidP="004B35B2">
      <w:pPr>
        <w:spacing w:after="0" w:line="240" w:lineRule="auto"/>
        <w:ind w:left="5664"/>
        <w:jc w:val="both"/>
        <w:rPr>
          <w:rFonts w:ascii="Times New Roman" w:eastAsia="Times New Roman" w:hAnsi="Times New Roman" w:cs="Times New Roman"/>
          <w:lang w:eastAsia="cs-CZ"/>
        </w:rPr>
      </w:pPr>
      <w:r w:rsidRPr="00CC59EF">
        <w:rPr>
          <w:rFonts w:ascii="Times New Roman" w:eastAsia="Times New Roman" w:hAnsi="Times New Roman" w:cs="Times New Roman"/>
          <w:lang w:eastAsia="cs-CZ"/>
        </w:rPr>
        <w:t xml:space="preserve">           ...........................................................</w:t>
      </w:r>
    </w:p>
    <w:p w:rsidR="004B35B2" w:rsidRPr="00CC59EF" w:rsidRDefault="004B35B2" w:rsidP="004B35B2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  <w:t xml:space="preserve">       PhDr. Petra Huschová, Ph.D.</w:t>
      </w:r>
    </w:p>
    <w:p w:rsidR="004B35B2" w:rsidRPr="00CC59EF" w:rsidRDefault="004B35B2" w:rsidP="004B35B2">
      <w:pPr>
        <w:spacing w:after="0" w:line="240" w:lineRule="auto"/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</w:pPr>
    </w:p>
    <w:p w:rsidR="004B35B2" w:rsidRPr="00CC59EF" w:rsidRDefault="004B35B2" w:rsidP="004B35B2">
      <w:pPr>
        <w:spacing w:after="0" w:line="240" w:lineRule="auto"/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</w:pPr>
    </w:p>
    <w:p w:rsidR="004B35B2" w:rsidRPr="00CC59EF" w:rsidRDefault="004B35B2" w:rsidP="004B35B2">
      <w:pPr>
        <w:spacing w:after="0" w:line="240" w:lineRule="auto"/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</w:pPr>
    </w:p>
    <w:p w:rsidR="004B35B2" w:rsidRPr="00737E37" w:rsidRDefault="004B35B2" w:rsidP="004B35B2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vertAlign w:val="superscript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  <w:t xml:space="preserve">*   </w:t>
      </w:r>
      <w:r w:rsidRPr="00CC59EF">
        <w:rPr>
          <w:rFonts w:ascii="Times New Roman" w:eastAsia="Times New Roman" w:hAnsi="Times New Roman" w:cs="Times New Roman"/>
          <w:sz w:val="18"/>
          <w:szCs w:val="18"/>
          <w:lang w:eastAsia="cs-CZ"/>
        </w:rPr>
        <w:t>Výsledné hodnoc</w:t>
      </w:r>
      <w:r>
        <w:rPr>
          <w:rFonts w:ascii="Times New Roman" w:eastAsia="Times New Roman" w:hAnsi="Times New Roman" w:cs="Times New Roman"/>
          <w:sz w:val="18"/>
          <w:szCs w:val="18"/>
          <w:lang w:eastAsia="cs-CZ"/>
        </w:rPr>
        <w:t>ení není průměrem dílčích známe</w:t>
      </w:r>
      <w:r w:rsidR="00B51D9B">
        <w:rPr>
          <w:rFonts w:ascii="Times New Roman" w:eastAsia="Times New Roman" w:hAnsi="Times New Roman" w:cs="Times New Roman"/>
          <w:sz w:val="18"/>
          <w:szCs w:val="18"/>
          <w:lang w:eastAsia="cs-CZ"/>
        </w:rPr>
        <w:t>k</w:t>
      </w:r>
    </w:p>
    <w:p w:rsidR="004B35B2" w:rsidRDefault="004B35B2" w:rsidP="004B35B2"/>
    <w:p w:rsidR="004B35B2" w:rsidRDefault="004B35B2" w:rsidP="004B35B2"/>
    <w:p w:rsidR="004B35B2" w:rsidRDefault="004B35B2" w:rsidP="004B35B2"/>
    <w:p w:rsidR="00CD47D5" w:rsidRDefault="00CD47D5">
      <w:bookmarkStart w:id="0" w:name="_GoBack"/>
      <w:bookmarkEnd w:id="0"/>
    </w:p>
    <w:sectPr w:rsidR="00CD47D5" w:rsidSect="002B4B89">
      <w:pgSz w:w="11906" w:h="16838"/>
      <w:pgMar w:top="1276" w:right="926" w:bottom="851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rinda">
    <w:altName w:val="Courier New"/>
    <w:panose1 w:val="00000400000000000000"/>
    <w:charset w:val="01"/>
    <w:family w:val="roman"/>
    <w:pitch w:val="variable"/>
  </w:font>
  <w:font w:name="TimesNewRomanPSMT">
    <w:altName w:val="Yu Gothic UI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97496"/>
    <w:multiLevelType w:val="hybridMultilevel"/>
    <w:tmpl w:val="EB828284"/>
    <w:lvl w:ilvl="0" w:tplc="A940959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AA16F1"/>
    <w:multiLevelType w:val="hybridMultilevel"/>
    <w:tmpl w:val="EA869BA6"/>
    <w:lvl w:ilvl="0" w:tplc="BB261BD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35B2"/>
    <w:rsid w:val="002A716C"/>
    <w:rsid w:val="003A4A5A"/>
    <w:rsid w:val="004A5448"/>
    <w:rsid w:val="004B35B2"/>
    <w:rsid w:val="007C4344"/>
    <w:rsid w:val="0092188F"/>
    <w:rsid w:val="009C1D69"/>
    <w:rsid w:val="00A10A07"/>
    <w:rsid w:val="00A3601C"/>
    <w:rsid w:val="00AF3DD5"/>
    <w:rsid w:val="00B51D9B"/>
    <w:rsid w:val="00B82F88"/>
    <w:rsid w:val="00C363B0"/>
    <w:rsid w:val="00CD47D5"/>
    <w:rsid w:val="00CD5F56"/>
    <w:rsid w:val="00CD6754"/>
    <w:rsid w:val="00D26508"/>
    <w:rsid w:val="00D33342"/>
    <w:rsid w:val="00D445B4"/>
    <w:rsid w:val="00E07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F0487"/>
  <w15:chartTrackingRefBased/>
  <w15:docId w15:val="{D0316482-E974-4F7A-B886-A90D04B04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35B2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B35B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3</Pages>
  <Words>1101</Words>
  <Characters>6502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7588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Huschova Petra</dc:creator>
  <cp:keywords/>
  <dc:description/>
  <cp:lastModifiedBy>Huschova Petra</cp:lastModifiedBy>
  <cp:revision>11</cp:revision>
  <dcterms:created xsi:type="dcterms:W3CDTF">2020-08-28T06:35:00Z</dcterms:created>
  <dcterms:modified xsi:type="dcterms:W3CDTF">2020-08-31T08:51:00Z</dcterms:modified>
</cp:coreProperties>
</file>