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02620" w14:textId="31B32369" w:rsidR="00F74E2F" w:rsidRPr="00C96F0C" w:rsidRDefault="004B7ED6" w:rsidP="004B7ED6">
      <w:pPr>
        <w:jc w:val="center"/>
        <w:rPr>
          <w:rFonts w:ascii="Baskerville Old Face" w:hAnsi="Baskerville Old Face"/>
          <w:sz w:val="28"/>
          <w:szCs w:val="28"/>
        </w:rPr>
      </w:pPr>
      <w:r w:rsidRPr="00C96F0C">
        <w:rPr>
          <w:rFonts w:ascii="Baskerville Old Face" w:hAnsi="Baskerville Old Face"/>
          <w:sz w:val="28"/>
          <w:szCs w:val="28"/>
        </w:rPr>
        <w:t>Hodnocení diplomové práce Bc. Jana Noska</w:t>
      </w:r>
    </w:p>
    <w:p w14:paraId="13A68E73" w14:textId="5F7B7530" w:rsidR="004B7ED6" w:rsidRPr="00C96F0C" w:rsidRDefault="004B7ED6" w:rsidP="004B7ED6">
      <w:pPr>
        <w:jc w:val="center"/>
        <w:rPr>
          <w:rFonts w:ascii="Baskerville Old Face" w:hAnsi="Baskerville Old Face"/>
          <w:sz w:val="28"/>
          <w:szCs w:val="28"/>
        </w:rPr>
      </w:pPr>
      <w:r w:rsidRPr="00C96F0C">
        <w:rPr>
          <w:rFonts w:ascii="Baskerville Old Face" w:hAnsi="Baskerville Old Face"/>
          <w:sz w:val="28"/>
          <w:szCs w:val="28"/>
        </w:rPr>
        <w:t>Hodnocení oponentky</w:t>
      </w:r>
    </w:p>
    <w:p w14:paraId="25C69DB5" w14:textId="77777777" w:rsidR="00C96F0C" w:rsidRPr="00C96F0C" w:rsidRDefault="00C96F0C" w:rsidP="004B7ED6">
      <w:pPr>
        <w:jc w:val="center"/>
        <w:rPr>
          <w:rFonts w:ascii="Baskerville Old Face" w:hAnsi="Baskerville Old Face"/>
          <w:sz w:val="28"/>
          <w:szCs w:val="28"/>
        </w:rPr>
      </w:pPr>
    </w:p>
    <w:p w14:paraId="5522FC83" w14:textId="7DD71172" w:rsidR="004B7ED6" w:rsidRPr="00C96F0C" w:rsidRDefault="004B7ED6" w:rsidP="004B7ED6">
      <w:pPr>
        <w:jc w:val="both"/>
        <w:rPr>
          <w:rFonts w:ascii="Baskerville Old Face" w:hAnsi="Baskerville Old Face"/>
          <w:sz w:val="24"/>
          <w:szCs w:val="24"/>
        </w:rPr>
      </w:pPr>
      <w:r w:rsidRPr="00C96F0C">
        <w:rPr>
          <w:rFonts w:ascii="Baskerville Old Face" w:hAnsi="Baskerville Old Face"/>
          <w:sz w:val="24"/>
          <w:szCs w:val="24"/>
        </w:rPr>
        <w:t xml:space="preserve">Diplomová práce Bc. Jana Noska, nazvaná </w:t>
      </w:r>
      <w:proofErr w:type="spellStart"/>
      <w:r w:rsidRPr="00C96F0C">
        <w:rPr>
          <w:rFonts w:ascii="Baskerville Old Face" w:hAnsi="Baskerville Old Face"/>
          <w:i/>
          <w:iCs/>
          <w:sz w:val="24"/>
          <w:szCs w:val="24"/>
        </w:rPr>
        <w:t>Perspectives</w:t>
      </w:r>
      <w:proofErr w:type="spellEnd"/>
      <w:r w:rsidRPr="00C96F0C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C96F0C">
        <w:rPr>
          <w:rFonts w:ascii="Baskerville Old Face" w:hAnsi="Baskerville Old Face"/>
          <w:i/>
          <w:iCs/>
          <w:sz w:val="24"/>
          <w:szCs w:val="24"/>
        </w:rPr>
        <w:t>of</w:t>
      </w:r>
      <w:proofErr w:type="spellEnd"/>
      <w:r w:rsidRPr="00C96F0C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C96F0C">
        <w:rPr>
          <w:rFonts w:ascii="Baskerville Old Face" w:hAnsi="Baskerville Old Face"/>
          <w:i/>
          <w:iCs/>
          <w:sz w:val="24"/>
          <w:szCs w:val="24"/>
        </w:rPr>
        <w:t>Anthropocentrism</w:t>
      </w:r>
      <w:proofErr w:type="spellEnd"/>
      <w:r w:rsidRPr="00C96F0C">
        <w:rPr>
          <w:rFonts w:ascii="Baskerville Old Face" w:hAnsi="Baskerville Old Face"/>
          <w:i/>
          <w:iCs/>
          <w:sz w:val="24"/>
          <w:szCs w:val="24"/>
        </w:rPr>
        <w:t xml:space="preserve"> in </w:t>
      </w:r>
      <w:proofErr w:type="spellStart"/>
      <w:r w:rsidRPr="00C96F0C">
        <w:rPr>
          <w:rFonts w:ascii="Baskerville Old Face" w:hAnsi="Baskerville Old Face"/>
          <w:i/>
          <w:iCs/>
          <w:sz w:val="24"/>
          <w:szCs w:val="24"/>
        </w:rPr>
        <w:t>Contemporary</w:t>
      </w:r>
      <w:proofErr w:type="spellEnd"/>
      <w:r w:rsidRPr="00C96F0C">
        <w:rPr>
          <w:rFonts w:ascii="Baskerville Old Face" w:hAnsi="Baskerville Old Face"/>
          <w:i/>
          <w:iCs/>
          <w:sz w:val="24"/>
          <w:szCs w:val="24"/>
        </w:rPr>
        <w:t xml:space="preserve"> </w:t>
      </w:r>
      <w:proofErr w:type="spellStart"/>
      <w:r w:rsidRPr="00C96F0C">
        <w:rPr>
          <w:rFonts w:ascii="Baskerville Old Face" w:hAnsi="Baskerville Old Face"/>
          <w:i/>
          <w:iCs/>
          <w:sz w:val="24"/>
          <w:szCs w:val="24"/>
        </w:rPr>
        <w:t>Climate</w:t>
      </w:r>
      <w:proofErr w:type="spellEnd"/>
      <w:r w:rsidRPr="00C96F0C">
        <w:rPr>
          <w:rFonts w:ascii="Baskerville Old Face" w:hAnsi="Baskerville Old Face"/>
          <w:i/>
          <w:iCs/>
          <w:sz w:val="24"/>
          <w:szCs w:val="24"/>
        </w:rPr>
        <w:t xml:space="preserve"> Fiction</w:t>
      </w:r>
      <w:r w:rsidRPr="00C96F0C">
        <w:rPr>
          <w:rFonts w:ascii="Baskerville Old Face" w:hAnsi="Baskerville Old Face"/>
          <w:sz w:val="24"/>
          <w:szCs w:val="24"/>
        </w:rPr>
        <w:t>, se zabývá p</w:t>
      </w:r>
      <w:r w:rsidRPr="00C96F0C">
        <w:rPr>
          <w:rFonts w:ascii="Calibri" w:hAnsi="Calibri" w:cs="Calibri"/>
          <w:sz w:val="24"/>
          <w:szCs w:val="24"/>
        </w:rPr>
        <w:t>ř</w:t>
      </w:r>
      <w:r w:rsidRPr="00C96F0C">
        <w:rPr>
          <w:rFonts w:ascii="Baskerville Old Face" w:hAnsi="Baskerville Old Face"/>
          <w:sz w:val="24"/>
          <w:szCs w:val="24"/>
        </w:rPr>
        <w:t>edev</w:t>
      </w:r>
      <w:r w:rsidRPr="00C96F0C">
        <w:rPr>
          <w:rFonts w:ascii="Baskerville Old Face" w:hAnsi="Baskerville Old Face" w:cs="Baskerville Old Face"/>
          <w:sz w:val="24"/>
          <w:szCs w:val="24"/>
        </w:rPr>
        <w:t>ší</w:t>
      </w:r>
      <w:r w:rsidRPr="00C96F0C">
        <w:rPr>
          <w:rFonts w:ascii="Baskerville Old Face" w:hAnsi="Baskerville Old Face"/>
          <w:sz w:val="24"/>
          <w:szCs w:val="24"/>
        </w:rPr>
        <w:t>m sou</w:t>
      </w:r>
      <w:r w:rsidRPr="00C96F0C">
        <w:rPr>
          <w:rFonts w:ascii="Calibri" w:hAnsi="Calibri" w:cs="Calibri"/>
          <w:sz w:val="24"/>
          <w:szCs w:val="24"/>
        </w:rPr>
        <w:t>č</w:t>
      </w:r>
      <w:r w:rsidRPr="00C96F0C">
        <w:rPr>
          <w:rFonts w:ascii="Baskerville Old Face" w:hAnsi="Baskerville Old Face"/>
          <w:sz w:val="24"/>
          <w:szCs w:val="24"/>
        </w:rPr>
        <w:t>asnými dystopickými romány, které diplomant nahlí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 optikou marxistické kritiky a </w:t>
      </w:r>
      <w:proofErr w:type="spellStart"/>
      <w:r w:rsidRPr="00C96F0C">
        <w:rPr>
          <w:rFonts w:ascii="Baskerville Old Face" w:hAnsi="Baskerville Old Face"/>
          <w:sz w:val="24"/>
          <w:szCs w:val="24"/>
        </w:rPr>
        <w:t>ekokritiky</w:t>
      </w:r>
      <w:proofErr w:type="spellEnd"/>
      <w:r w:rsidRPr="00C96F0C">
        <w:rPr>
          <w:rFonts w:ascii="Baskerville Old Face" w:hAnsi="Baskerville Old Face"/>
          <w:sz w:val="24"/>
          <w:szCs w:val="24"/>
        </w:rPr>
        <w:t>.</w:t>
      </w:r>
    </w:p>
    <w:p w14:paraId="30C77714" w14:textId="488BA3B9" w:rsidR="004B7ED6" w:rsidRPr="00C96F0C" w:rsidRDefault="004B7ED6" w:rsidP="004B7ED6">
      <w:pPr>
        <w:jc w:val="both"/>
        <w:rPr>
          <w:rFonts w:ascii="Baskerville Old Face" w:hAnsi="Baskerville Old Face"/>
          <w:sz w:val="24"/>
          <w:szCs w:val="24"/>
        </w:rPr>
      </w:pPr>
      <w:r w:rsidRPr="00C96F0C">
        <w:rPr>
          <w:rFonts w:ascii="Baskerville Old Face" w:hAnsi="Baskerville Old Face"/>
          <w:sz w:val="24"/>
          <w:szCs w:val="24"/>
        </w:rPr>
        <w:t>Text vychází z velmi p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kn</w:t>
      </w:r>
      <w:r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Pr="00C96F0C">
        <w:rPr>
          <w:rFonts w:ascii="Baskerville Old Face" w:hAnsi="Baskerville Old Face"/>
          <w:sz w:val="24"/>
          <w:szCs w:val="24"/>
        </w:rPr>
        <w:t xml:space="preserve"> bibliografie a dle obsahu je logicky strukturován. Celkový dojem koherence práce bohu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>el kaz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 slab</w:t>
      </w:r>
      <w:r w:rsidRPr="00C96F0C">
        <w:rPr>
          <w:rFonts w:ascii="Baskerville Old Face" w:hAnsi="Baskerville Old Face" w:cs="Baskerville Old Face"/>
          <w:sz w:val="24"/>
          <w:szCs w:val="24"/>
        </w:rPr>
        <w:t>ší</w:t>
      </w:r>
      <w:r w:rsidRPr="00C96F0C">
        <w:rPr>
          <w:rFonts w:ascii="Baskerville Old Face" w:hAnsi="Baskerville Old Face"/>
          <w:sz w:val="24"/>
          <w:szCs w:val="24"/>
        </w:rPr>
        <w:t xml:space="preserve"> a stru</w:t>
      </w:r>
      <w:r w:rsidRPr="00C96F0C">
        <w:rPr>
          <w:rFonts w:ascii="Calibri" w:hAnsi="Calibri" w:cs="Calibri"/>
          <w:sz w:val="24"/>
          <w:szCs w:val="24"/>
        </w:rPr>
        <w:t>č</w:t>
      </w:r>
      <w:r w:rsidRPr="00C96F0C">
        <w:rPr>
          <w:rFonts w:ascii="Baskerville Old Face" w:hAnsi="Baskerville Old Face"/>
          <w:sz w:val="24"/>
          <w:szCs w:val="24"/>
        </w:rPr>
        <w:t>n</w:t>
      </w:r>
      <w:r w:rsidRPr="00C96F0C">
        <w:rPr>
          <w:rFonts w:ascii="Baskerville Old Face" w:hAnsi="Baskerville Old Face" w:cs="Baskerville Old Face"/>
          <w:sz w:val="24"/>
          <w:szCs w:val="24"/>
        </w:rPr>
        <w:t>ý</w:t>
      </w:r>
      <w:r w:rsidRPr="00C96F0C">
        <w:rPr>
          <w:rFonts w:ascii="Baskerville Old Face" w:hAnsi="Baskerville Old Face"/>
          <w:sz w:val="24"/>
          <w:szCs w:val="24"/>
        </w:rPr>
        <w:t xml:space="preserve"> </w:t>
      </w:r>
      <w:r w:rsidRPr="00C96F0C">
        <w:rPr>
          <w:rFonts w:ascii="Baskerville Old Face" w:hAnsi="Baskerville Old Face" w:cs="Baskerville Old Face"/>
          <w:sz w:val="24"/>
          <w:szCs w:val="24"/>
        </w:rPr>
        <w:t>ú</w:t>
      </w:r>
      <w:r w:rsidRPr="00C96F0C">
        <w:rPr>
          <w:rFonts w:ascii="Baskerville Old Face" w:hAnsi="Baskerville Old Face"/>
          <w:sz w:val="24"/>
          <w:szCs w:val="24"/>
        </w:rPr>
        <w:t>vod a obdobn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 xml:space="preserve"> slab</w:t>
      </w:r>
      <w:r w:rsidRPr="00C96F0C">
        <w:rPr>
          <w:rFonts w:ascii="Baskerville Old Face" w:hAnsi="Baskerville Old Face" w:cs="Baskerville Old Face"/>
          <w:sz w:val="24"/>
          <w:szCs w:val="24"/>
        </w:rPr>
        <w:t>ý</w:t>
      </w:r>
      <w:r w:rsidRPr="00C96F0C">
        <w:rPr>
          <w:rFonts w:ascii="Baskerville Old Face" w:hAnsi="Baskerville Old Face"/>
          <w:sz w:val="24"/>
          <w:szCs w:val="24"/>
        </w:rPr>
        <w:t xml:space="preserve"> z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>v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r. V kapitole 1 diplomant vysv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tluje n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kter</w:t>
      </w:r>
      <w:r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Pr="00C96F0C">
        <w:rPr>
          <w:rFonts w:ascii="Baskerville Old Face" w:hAnsi="Baskerville Old Face"/>
          <w:sz w:val="24"/>
          <w:szCs w:val="24"/>
        </w:rPr>
        <w:t xml:space="preserve"> z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>kladn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 pojmy a je patrn</w:t>
      </w:r>
      <w:r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Pr="00C96F0C">
        <w:rPr>
          <w:rFonts w:ascii="Baskerville Old Face" w:hAnsi="Baskerville Old Face"/>
          <w:sz w:val="24"/>
          <w:szCs w:val="24"/>
        </w:rPr>
        <w:t xml:space="preserve">, 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>e chce k tématu p</w:t>
      </w:r>
      <w:r w:rsidRPr="00C96F0C">
        <w:rPr>
          <w:rFonts w:ascii="Calibri" w:hAnsi="Calibri" w:cs="Calibri"/>
          <w:sz w:val="24"/>
          <w:szCs w:val="24"/>
        </w:rPr>
        <w:t>ř</w:t>
      </w:r>
      <w:r w:rsidRPr="00C96F0C">
        <w:rPr>
          <w:rFonts w:ascii="Baskerville Old Face" w:hAnsi="Baskerville Old Face"/>
          <w:sz w:val="24"/>
          <w:szCs w:val="24"/>
        </w:rPr>
        <w:t>istoupit v celé jeho ší</w:t>
      </w:r>
      <w:r w:rsidRPr="00C96F0C">
        <w:rPr>
          <w:rFonts w:ascii="Calibri" w:hAnsi="Calibri" w:cs="Calibri"/>
          <w:sz w:val="24"/>
          <w:szCs w:val="24"/>
        </w:rPr>
        <w:t>ř</w:t>
      </w:r>
      <w:r w:rsidRPr="00C96F0C">
        <w:rPr>
          <w:rFonts w:ascii="Baskerville Old Face" w:hAnsi="Baskerville Old Face"/>
          <w:sz w:val="24"/>
          <w:szCs w:val="24"/>
        </w:rPr>
        <w:t>i (tak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>e za</w:t>
      </w:r>
      <w:r w:rsidRPr="00C96F0C">
        <w:rPr>
          <w:rFonts w:ascii="Calibri" w:hAnsi="Calibri" w:cs="Calibri"/>
          <w:sz w:val="24"/>
          <w:szCs w:val="24"/>
        </w:rPr>
        <w:t>č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>n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 xml:space="preserve"> pohledem na definici termínu </w:t>
      </w:r>
      <w:proofErr w:type="spellStart"/>
      <w:r w:rsidRPr="00C96F0C">
        <w:rPr>
          <w:rFonts w:ascii="Baskerville Old Face" w:hAnsi="Baskerville Old Face"/>
          <w:i/>
          <w:iCs/>
          <w:sz w:val="24"/>
          <w:szCs w:val="24"/>
        </w:rPr>
        <w:t>nature</w:t>
      </w:r>
      <w:proofErr w:type="spellEnd"/>
      <w:r w:rsidRPr="00C96F0C">
        <w:rPr>
          <w:rFonts w:ascii="Baskerville Old Face" w:hAnsi="Baskerville Old Face"/>
          <w:sz w:val="24"/>
          <w:szCs w:val="24"/>
        </w:rPr>
        <w:t>). Ji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 xml:space="preserve"> zde se ale objevuje problém, který je, dle mého názoru, nejzásadn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jším mínusem celého textu: diplomant pracuje s </w:t>
      </w:r>
      <w:r w:rsidRPr="00C96F0C">
        <w:rPr>
          <w:rFonts w:ascii="Calibri" w:hAnsi="Calibri" w:cs="Calibri"/>
          <w:sz w:val="24"/>
          <w:szCs w:val="24"/>
        </w:rPr>
        <w:t>ř</w:t>
      </w:r>
      <w:r w:rsidRPr="00C96F0C">
        <w:rPr>
          <w:rFonts w:ascii="Baskerville Old Face" w:hAnsi="Baskerville Old Face"/>
          <w:sz w:val="24"/>
          <w:szCs w:val="24"/>
        </w:rPr>
        <w:t>adou kritických text</w:t>
      </w:r>
      <w:r w:rsidRPr="00C96F0C">
        <w:rPr>
          <w:rFonts w:ascii="Calibri" w:hAnsi="Calibri" w:cs="Calibri"/>
          <w:sz w:val="24"/>
          <w:szCs w:val="24"/>
        </w:rPr>
        <w:t>ů</w:t>
      </w:r>
      <w:r w:rsidRPr="00C96F0C">
        <w:rPr>
          <w:rFonts w:ascii="Baskerville Old Face" w:hAnsi="Baskerville Old Face"/>
          <w:sz w:val="24"/>
          <w:szCs w:val="24"/>
        </w:rPr>
        <w:t>, ke kterým odkazuje, ale nijak je kriticky nehodnotí, tak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>e v</w:t>
      </w:r>
      <w:r w:rsidRPr="00C96F0C">
        <w:rPr>
          <w:rFonts w:ascii="Baskerville Old Face" w:hAnsi="Baskerville Old Face" w:cs="Baskerville Old Face"/>
          <w:sz w:val="24"/>
          <w:szCs w:val="24"/>
        </w:rPr>
        <w:t>ý</w:t>
      </w:r>
      <w:r w:rsidRPr="00C96F0C">
        <w:rPr>
          <w:rFonts w:ascii="Baskerville Old Face" w:hAnsi="Baskerville Old Face"/>
          <w:sz w:val="24"/>
          <w:szCs w:val="24"/>
        </w:rPr>
        <w:t>sledná definice je zmatená a p</w:t>
      </w:r>
      <w:r w:rsidRPr="00C96F0C">
        <w:rPr>
          <w:rFonts w:ascii="Calibri" w:hAnsi="Calibri" w:cs="Calibri"/>
          <w:sz w:val="24"/>
          <w:szCs w:val="24"/>
        </w:rPr>
        <w:t>ů</w:t>
      </w:r>
      <w:r w:rsidRPr="00C96F0C">
        <w:rPr>
          <w:rFonts w:ascii="Baskerville Old Face" w:hAnsi="Baskerville Old Face"/>
          <w:sz w:val="24"/>
          <w:szCs w:val="24"/>
        </w:rPr>
        <w:t>sob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 povrchn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. U zmi</w:t>
      </w:r>
      <w:r w:rsidRPr="00C96F0C">
        <w:rPr>
          <w:rFonts w:ascii="Calibri" w:hAnsi="Calibri" w:cs="Calibri"/>
          <w:sz w:val="24"/>
          <w:szCs w:val="24"/>
        </w:rPr>
        <w:t>ň</w:t>
      </w:r>
      <w:r w:rsidRPr="00C96F0C">
        <w:rPr>
          <w:rFonts w:ascii="Baskerville Old Face" w:hAnsi="Baskerville Old Face"/>
          <w:sz w:val="24"/>
          <w:szCs w:val="24"/>
        </w:rPr>
        <w:t>ovan</w:t>
      </w:r>
      <w:r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Pr="00C96F0C">
        <w:rPr>
          <w:rFonts w:ascii="Baskerville Old Face" w:hAnsi="Baskerville Old Face"/>
          <w:sz w:val="24"/>
          <w:szCs w:val="24"/>
        </w:rPr>
        <w:t>ho term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nu </w:t>
      </w:r>
      <w:proofErr w:type="spellStart"/>
      <w:r w:rsidRPr="00C96F0C">
        <w:rPr>
          <w:rFonts w:ascii="Baskerville Old Face" w:hAnsi="Baskerville Old Face"/>
          <w:sz w:val="24"/>
          <w:szCs w:val="24"/>
        </w:rPr>
        <w:t>nature</w:t>
      </w:r>
      <w:proofErr w:type="spellEnd"/>
      <w:r w:rsidRPr="00C96F0C">
        <w:rPr>
          <w:rFonts w:ascii="Baskerville Old Face" w:hAnsi="Baskerville Old Face"/>
          <w:sz w:val="24"/>
          <w:szCs w:val="24"/>
        </w:rPr>
        <w:t>, je to zvl</w:t>
      </w:r>
      <w:r w:rsidRPr="00C96F0C">
        <w:rPr>
          <w:rFonts w:ascii="Baskerville Old Face" w:hAnsi="Baskerville Old Face" w:cs="Baskerville Old Face"/>
          <w:sz w:val="24"/>
          <w:szCs w:val="24"/>
        </w:rPr>
        <w:t>áš</w:t>
      </w:r>
      <w:r w:rsidRPr="00C96F0C">
        <w:rPr>
          <w:rFonts w:ascii="Baskerville Old Face" w:hAnsi="Baskerville Old Face"/>
          <w:sz w:val="24"/>
          <w:szCs w:val="24"/>
        </w:rPr>
        <w:t>t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 xml:space="preserve"> patrn</w:t>
      </w:r>
      <w:r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Pr="00C96F0C">
        <w:rPr>
          <w:rFonts w:ascii="Baskerville Old Face" w:hAnsi="Baskerville Old Face"/>
          <w:sz w:val="24"/>
          <w:szCs w:val="24"/>
        </w:rPr>
        <w:t>, proto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 xml:space="preserve">e R. </w:t>
      </w:r>
      <w:proofErr w:type="spellStart"/>
      <w:r w:rsidRPr="00C96F0C">
        <w:rPr>
          <w:rFonts w:ascii="Baskerville Old Face" w:hAnsi="Baskerville Old Face"/>
          <w:sz w:val="24"/>
          <w:szCs w:val="24"/>
        </w:rPr>
        <w:t>Williams</w:t>
      </w:r>
      <w:proofErr w:type="spellEnd"/>
      <w:r w:rsidRPr="00C96F0C">
        <w:rPr>
          <w:rFonts w:ascii="Baskerville Old Face" w:hAnsi="Baskerville Old Face"/>
          <w:sz w:val="24"/>
          <w:szCs w:val="24"/>
        </w:rPr>
        <w:t>, kter</w:t>
      </w:r>
      <w:r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Pr="00C96F0C">
        <w:rPr>
          <w:rFonts w:ascii="Baskerville Old Face" w:hAnsi="Baskerville Old Face"/>
          <w:sz w:val="24"/>
          <w:szCs w:val="24"/>
        </w:rPr>
        <w:t>ho diplomant cituje, ozna</w:t>
      </w:r>
      <w:r w:rsidRPr="00C96F0C">
        <w:rPr>
          <w:rFonts w:ascii="Calibri" w:hAnsi="Calibri" w:cs="Calibri"/>
          <w:sz w:val="24"/>
          <w:szCs w:val="24"/>
        </w:rPr>
        <w:t>č</w:t>
      </w:r>
      <w:r w:rsidRPr="00C96F0C">
        <w:rPr>
          <w:rFonts w:ascii="Baskerville Old Face" w:hAnsi="Baskerville Old Face"/>
          <w:sz w:val="24"/>
          <w:szCs w:val="24"/>
        </w:rPr>
        <w:t>il tento termín za jeden z nejkomplikovan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j</w:t>
      </w:r>
      <w:r w:rsidRPr="00C96F0C">
        <w:rPr>
          <w:rFonts w:ascii="Baskerville Old Face" w:hAnsi="Baskerville Old Face" w:cs="Baskerville Old Face"/>
          <w:sz w:val="24"/>
          <w:szCs w:val="24"/>
        </w:rPr>
        <w:t>ší</w:t>
      </w:r>
      <w:r w:rsidRPr="00C96F0C">
        <w:rPr>
          <w:rFonts w:ascii="Baskerville Old Face" w:hAnsi="Baskerville Old Face"/>
          <w:sz w:val="24"/>
          <w:szCs w:val="24"/>
        </w:rPr>
        <w:t>ch výraz</w:t>
      </w:r>
      <w:r w:rsidRPr="00C96F0C">
        <w:rPr>
          <w:rFonts w:ascii="Calibri" w:hAnsi="Calibri" w:cs="Calibri"/>
          <w:sz w:val="24"/>
          <w:szCs w:val="24"/>
        </w:rPr>
        <w:t>ů</w:t>
      </w:r>
      <w:r w:rsidRPr="00C96F0C">
        <w:rPr>
          <w:rFonts w:ascii="Baskerville Old Face" w:hAnsi="Baskerville Old Face"/>
          <w:sz w:val="24"/>
          <w:szCs w:val="24"/>
        </w:rPr>
        <w:t xml:space="preserve"> v anglickém jazyce.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V kone</w:t>
      </w:r>
      <w:r w:rsidR="007B1E0D" w:rsidRPr="00C96F0C">
        <w:rPr>
          <w:rFonts w:ascii="Calibri" w:hAnsi="Calibri" w:cs="Calibri"/>
          <w:sz w:val="24"/>
          <w:szCs w:val="24"/>
        </w:rPr>
        <w:t>č</w:t>
      </w:r>
      <w:r w:rsidR="007B1E0D" w:rsidRPr="00C96F0C">
        <w:rPr>
          <w:rFonts w:ascii="Baskerville Old Face" w:hAnsi="Baskerville Old Face"/>
          <w:sz w:val="24"/>
          <w:szCs w:val="24"/>
        </w:rPr>
        <w:t>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="007B1E0D" w:rsidRPr="00C96F0C">
        <w:rPr>
          <w:rFonts w:ascii="Baskerville Old Face" w:hAnsi="Baskerville Old Face"/>
          <w:sz w:val="24"/>
          <w:szCs w:val="24"/>
        </w:rPr>
        <w:t>m d</w:t>
      </w:r>
      <w:r w:rsidR="007B1E0D" w:rsidRPr="00C96F0C">
        <w:rPr>
          <w:rFonts w:ascii="Calibri" w:hAnsi="Calibri" w:cs="Calibri"/>
          <w:sz w:val="24"/>
          <w:szCs w:val="24"/>
        </w:rPr>
        <w:t>ů</w:t>
      </w:r>
      <w:r w:rsidR="007B1E0D" w:rsidRPr="00C96F0C">
        <w:rPr>
          <w:rFonts w:ascii="Baskerville Old Face" w:hAnsi="Baskerville Old Face"/>
          <w:sz w:val="24"/>
          <w:szCs w:val="24"/>
        </w:rPr>
        <w:t>sledku tak nen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jasn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="007B1E0D" w:rsidRPr="00C96F0C">
        <w:rPr>
          <w:rFonts w:ascii="Baskerville Old Face" w:hAnsi="Baskerville Old Face"/>
          <w:sz w:val="24"/>
          <w:szCs w:val="24"/>
        </w:rPr>
        <w:t>, pro</w:t>
      </w:r>
      <w:r w:rsidR="007B1E0D" w:rsidRPr="00C96F0C">
        <w:rPr>
          <w:rFonts w:ascii="Calibri" w:hAnsi="Calibri" w:cs="Calibri"/>
          <w:sz w:val="24"/>
          <w:szCs w:val="24"/>
        </w:rPr>
        <w:t>č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a dle jak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ý</w:t>
      </w:r>
      <w:r w:rsidR="007B1E0D" w:rsidRPr="00C96F0C">
        <w:rPr>
          <w:rFonts w:ascii="Baskerville Old Face" w:hAnsi="Baskerville Old Face"/>
          <w:sz w:val="24"/>
          <w:szCs w:val="24"/>
        </w:rPr>
        <w:t>ch krit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="007B1E0D" w:rsidRPr="00C96F0C">
        <w:rPr>
          <w:rFonts w:ascii="Baskerville Old Face" w:hAnsi="Baskerville Old Face"/>
          <w:sz w:val="24"/>
          <w:szCs w:val="24"/>
        </w:rPr>
        <w:t>ri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je v textu vybrána finální definice v kapitole 1, proto</w:t>
      </w:r>
      <w:r w:rsidR="007B1E0D" w:rsidRPr="00C96F0C">
        <w:rPr>
          <w:rFonts w:ascii="Calibri" w:hAnsi="Calibri" w:cs="Calibri"/>
          <w:sz w:val="24"/>
          <w:szCs w:val="24"/>
        </w:rPr>
        <w:t>ž</w:t>
      </w:r>
      <w:r w:rsidR="007B1E0D" w:rsidRPr="00C96F0C">
        <w:rPr>
          <w:rFonts w:ascii="Baskerville Old Face" w:hAnsi="Baskerville Old Face"/>
          <w:sz w:val="24"/>
          <w:szCs w:val="24"/>
        </w:rPr>
        <w:t>e nejsou p</w:t>
      </w:r>
      <w:r w:rsidR="007B1E0D" w:rsidRPr="00C96F0C">
        <w:rPr>
          <w:rFonts w:ascii="Calibri" w:hAnsi="Calibri" w:cs="Calibri"/>
          <w:sz w:val="24"/>
          <w:szCs w:val="24"/>
        </w:rPr>
        <w:t>ř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edstavena </w:t>
      </w:r>
      <w:r w:rsidR="007B1E0D" w:rsidRPr="00C96F0C">
        <w:rPr>
          <w:rFonts w:ascii="Calibri" w:hAnsi="Calibri" w:cs="Calibri"/>
          <w:sz w:val="24"/>
          <w:szCs w:val="24"/>
        </w:rPr>
        <w:t>ž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="007B1E0D" w:rsidRPr="00C96F0C">
        <w:rPr>
          <w:rFonts w:ascii="Baskerville Old Face" w:hAnsi="Baskerville Old Face"/>
          <w:sz w:val="24"/>
          <w:szCs w:val="24"/>
        </w:rPr>
        <w:t>dn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krit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="007B1E0D" w:rsidRPr="00C96F0C">
        <w:rPr>
          <w:rFonts w:ascii="Baskerville Old Face" w:hAnsi="Baskerville Old Face"/>
          <w:sz w:val="24"/>
          <w:szCs w:val="24"/>
        </w:rPr>
        <w:t>ria, diplomant jen uv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="007B1E0D" w:rsidRPr="00C96F0C">
        <w:rPr>
          <w:rFonts w:ascii="Baskerville Old Face" w:hAnsi="Baskerville Old Face"/>
          <w:sz w:val="24"/>
          <w:szCs w:val="24"/>
        </w:rPr>
        <w:t>d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formulaci „</w:t>
      </w:r>
      <w:proofErr w:type="spellStart"/>
      <w:r w:rsidR="007B1E0D" w:rsidRPr="00C96F0C">
        <w:rPr>
          <w:rFonts w:ascii="Baskerville Old Face" w:hAnsi="Baskerville Old Face"/>
          <w:sz w:val="24"/>
          <w:szCs w:val="24"/>
        </w:rPr>
        <w:t>suitable</w:t>
      </w:r>
      <w:proofErr w:type="spellEnd"/>
      <w:r w:rsidR="007B1E0D" w:rsidRPr="00C96F0C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7B1E0D" w:rsidRPr="00C96F0C">
        <w:rPr>
          <w:rFonts w:ascii="Baskerville Old Face" w:hAnsi="Baskerville Old Face"/>
          <w:sz w:val="24"/>
          <w:szCs w:val="24"/>
        </w:rPr>
        <w:t>for</w:t>
      </w:r>
      <w:proofErr w:type="spellEnd"/>
      <w:r w:rsidR="007B1E0D" w:rsidRPr="00C96F0C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7B1E0D" w:rsidRPr="00C96F0C">
        <w:rPr>
          <w:rFonts w:ascii="Baskerville Old Face" w:hAnsi="Baskerville Old Face"/>
          <w:sz w:val="24"/>
          <w:szCs w:val="24"/>
        </w:rPr>
        <w:t>this</w:t>
      </w:r>
      <w:proofErr w:type="spellEnd"/>
      <w:r w:rsidR="007B1E0D" w:rsidRPr="00C96F0C">
        <w:rPr>
          <w:rFonts w:ascii="Baskerville Old Face" w:hAnsi="Baskerville Old Face"/>
          <w:sz w:val="24"/>
          <w:szCs w:val="24"/>
        </w:rPr>
        <w:t xml:space="preserve"> </w:t>
      </w:r>
      <w:proofErr w:type="spellStart"/>
      <w:r w:rsidR="007B1E0D" w:rsidRPr="00C96F0C">
        <w:rPr>
          <w:rFonts w:ascii="Baskerville Old Face" w:hAnsi="Baskerville Old Face"/>
          <w:sz w:val="24"/>
          <w:szCs w:val="24"/>
        </w:rPr>
        <w:t>analysis</w:t>
      </w:r>
      <w:proofErr w:type="spellEnd"/>
      <w:r w:rsidR="007B1E0D" w:rsidRPr="00C96F0C">
        <w:rPr>
          <w:rFonts w:ascii="Baskerville Old Face" w:hAnsi="Baskerville Old Face"/>
          <w:sz w:val="24"/>
          <w:szCs w:val="24"/>
        </w:rPr>
        <w:t>“, co</w:t>
      </w:r>
      <w:r w:rsidR="007B1E0D" w:rsidRPr="00C96F0C">
        <w:rPr>
          <w:rFonts w:ascii="Calibri" w:hAnsi="Calibri" w:cs="Calibri"/>
          <w:sz w:val="24"/>
          <w:szCs w:val="24"/>
        </w:rPr>
        <w:t>ž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je m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="007B1E0D" w:rsidRPr="00C96F0C">
        <w:rPr>
          <w:rFonts w:ascii="Baskerville Old Face" w:hAnsi="Baskerville Old Face"/>
          <w:sz w:val="24"/>
          <w:szCs w:val="24"/>
        </w:rPr>
        <w:t>lo. Diplomant velmi zda</w:t>
      </w:r>
      <w:r w:rsidR="007B1E0D" w:rsidRPr="00C96F0C">
        <w:rPr>
          <w:rFonts w:ascii="Calibri" w:hAnsi="Calibri" w:cs="Calibri"/>
          <w:sz w:val="24"/>
          <w:szCs w:val="24"/>
        </w:rPr>
        <w:t>ř</w:t>
      </w:r>
      <w:r w:rsidR="007B1E0D" w:rsidRPr="00C96F0C">
        <w:rPr>
          <w:rFonts w:ascii="Baskerville Old Face" w:hAnsi="Baskerville Old Face"/>
          <w:sz w:val="24"/>
          <w:szCs w:val="24"/>
        </w:rPr>
        <w:t>ile vysv</w:t>
      </w:r>
      <w:r w:rsidR="007B1E0D" w:rsidRPr="00C96F0C">
        <w:rPr>
          <w:rFonts w:ascii="Calibri" w:hAnsi="Calibri" w:cs="Calibri"/>
          <w:sz w:val="24"/>
          <w:szCs w:val="24"/>
        </w:rPr>
        <w:t>ě</w:t>
      </w:r>
      <w:r w:rsidR="007B1E0D" w:rsidRPr="00C96F0C">
        <w:rPr>
          <w:rFonts w:ascii="Baskerville Old Face" w:hAnsi="Baskerville Old Face"/>
          <w:sz w:val="24"/>
          <w:szCs w:val="24"/>
        </w:rPr>
        <w:t>tluje vhodnost marxistick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kritiky pro tuto analýzu, proto</w:t>
      </w:r>
      <w:r w:rsidR="007B1E0D" w:rsidRPr="00C96F0C">
        <w:rPr>
          <w:rFonts w:ascii="Calibri" w:hAnsi="Calibri" w:cs="Calibri"/>
          <w:sz w:val="24"/>
          <w:szCs w:val="24"/>
        </w:rPr>
        <w:t>ž</w:t>
      </w:r>
      <w:r w:rsidR="007B1E0D" w:rsidRPr="00C96F0C">
        <w:rPr>
          <w:rFonts w:ascii="Baskerville Old Face" w:hAnsi="Baskerville Old Face"/>
          <w:sz w:val="24"/>
          <w:szCs w:val="24"/>
        </w:rPr>
        <w:t>e nab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>z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</w:t>
      </w:r>
      <w:r w:rsidR="007B1E0D" w:rsidRPr="00C96F0C">
        <w:rPr>
          <w:rFonts w:ascii="Calibri" w:hAnsi="Calibri" w:cs="Calibri"/>
          <w:sz w:val="24"/>
          <w:szCs w:val="24"/>
        </w:rPr>
        <w:t>ř</w:t>
      </w:r>
      <w:r w:rsidR="007B1E0D" w:rsidRPr="00C96F0C">
        <w:rPr>
          <w:rFonts w:ascii="Baskerville Old Face" w:hAnsi="Baskerville Old Face"/>
          <w:sz w:val="24"/>
          <w:szCs w:val="24"/>
        </w:rPr>
        <w:t>e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š</w:t>
      </w:r>
      <w:r w:rsidR="007B1E0D" w:rsidRPr="00C96F0C">
        <w:rPr>
          <w:rFonts w:ascii="Baskerville Old Face" w:hAnsi="Baskerville Old Face"/>
          <w:sz w:val="24"/>
          <w:szCs w:val="24"/>
        </w:rPr>
        <w:t>en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t</w:t>
      </w:r>
      <w:r w:rsidR="007B1E0D" w:rsidRPr="00C96F0C">
        <w:rPr>
          <w:rFonts w:ascii="Calibri" w:hAnsi="Calibri" w:cs="Calibri"/>
          <w:sz w:val="24"/>
          <w:szCs w:val="24"/>
        </w:rPr>
        <w:t>ř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>dn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>ho boje i nerovnom</w:t>
      </w:r>
      <w:r w:rsidR="007B1E0D" w:rsidRPr="00C96F0C">
        <w:rPr>
          <w:rFonts w:ascii="Calibri" w:hAnsi="Calibri" w:cs="Calibri"/>
          <w:sz w:val="24"/>
          <w:szCs w:val="24"/>
        </w:rPr>
        <w:t>ě</w:t>
      </w:r>
      <w:r w:rsidR="007B1E0D" w:rsidRPr="00C96F0C">
        <w:rPr>
          <w:rFonts w:ascii="Baskerville Old Face" w:hAnsi="Baskerville Old Face"/>
          <w:sz w:val="24"/>
          <w:szCs w:val="24"/>
        </w:rPr>
        <w:t>rn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é</w:t>
      </w:r>
      <w:r w:rsidR="007B1E0D" w:rsidRPr="00C96F0C">
        <w:rPr>
          <w:rFonts w:ascii="Baskerville Old Face" w:hAnsi="Baskerville Old Face"/>
          <w:sz w:val="24"/>
          <w:szCs w:val="24"/>
        </w:rPr>
        <w:t>ho a nespravedlivého rozd</w:t>
      </w:r>
      <w:r w:rsidR="007B1E0D" w:rsidRPr="00C96F0C">
        <w:rPr>
          <w:rFonts w:ascii="Calibri" w:hAnsi="Calibri" w:cs="Calibri"/>
          <w:sz w:val="24"/>
          <w:szCs w:val="24"/>
        </w:rPr>
        <w:t>ě</w:t>
      </w:r>
      <w:r w:rsidR="007B1E0D" w:rsidRPr="00C96F0C">
        <w:rPr>
          <w:rFonts w:ascii="Baskerville Old Face" w:hAnsi="Baskerville Old Face"/>
          <w:sz w:val="24"/>
          <w:szCs w:val="24"/>
        </w:rPr>
        <w:t>len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 zdroj</w:t>
      </w:r>
      <w:r w:rsidR="007B1E0D" w:rsidRPr="00C96F0C">
        <w:rPr>
          <w:rFonts w:ascii="Calibri" w:hAnsi="Calibri" w:cs="Calibri"/>
          <w:sz w:val="24"/>
          <w:szCs w:val="24"/>
        </w:rPr>
        <w:t>ů</w:t>
      </w:r>
      <w:r w:rsidR="007B1E0D" w:rsidRPr="00C96F0C">
        <w:rPr>
          <w:rFonts w:ascii="Baskerville Old Face" w:hAnsi="Baskerville Old Face"/>
          <w:sz w:val="24"/>
          <w:szCs w:val="24"/>
        </w:rPr>
        <w:t>. Z</w:t>
      </w:r>
      <w:r w:rsidR="00C96F0C" w:rsidRPr="00C96F0C">
        <w:rPr>
          <w:rFonts w:ascii="Baskerville Old Face" w:hAnsi="Baskerville Old Face"/>
          <w:sz w:val="24"/>
          <w:szCs w:val="24"/>
        </w:rPr>
        <w:t>de ale musím polo</w:t>
      </w:r>
      <w:r w:rsidR="00C96F0C" w:rsidRPr="00C96F0C">
        <w:rPr>
          <w:rFonts w:ascii="Calibri" w:hAnsi="Calibri" w:cs="Calibri"/>
          <w:sz w:val="24"/>
          <w:szCs w:val="24"/>
        </w:rPr>
        <w:t>ž</w:t>
      </w:r>
      <w:r w:rsidR="00C96F0C" w:rsidRPr="00C96F0C">
        <w:rPr>
          <w:rFonts w:ascii="Baskerville Old Face" w:hAnsi="Baskerville Old Face" w:cs="Calibri"/>
          <w:sz w:val="24"/>
          <w:szCs w:val="24"/>
        </w:rPr>
        <w:t>it z</w:t>
      </w:r>
      <w:r w:rsidR="00C96F0C"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="00C96F0C" w:rsidRPr="00C96F0C">
        <w:rPr>
          <w:rFonts w:ascii="Baskerville Old Face" w:hAnsi="Baskerville Old Face" w:cs="Calibri"/>
          <w:sz w:val="24"/>
          <w:szCs w:val="24"/>
        </w:rPr>
        <w:t>sadní dotaz:</w:t>
      </w:r>
      <w:r w:rsidR="007B1E0D" w:rsidRPr="00C96F0C">
        <w:rPr>
          <w:rFonts w:ascii="Baskerville Old Face" w:hAnsi="Baskerville Old Face"/>
          <w:sz w:val="24"/>
          <w:szCs w:val="24"/>
        </w:rPr>
        <w:t> nakolik je materialistická filozofie, která zcela antropocentricky vnímá p</w:t>
      </w:r>
      <w:r w:rsidR="007B1E0D" w:rsidRPr="00C96F0C">
        <w:rPr>
          <w:rFonts w:ascii="Calibri" w:hAnsi="Calibri" w:cs="Calibri"/>
          <w:sz w:val="24"/>
          <w:szCs w:val="24"/>
        </w:rPr>
        <w:t>ř</w:t>
      </w:r>
      <w:r w:rsidR="007B1E0D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7B1E0D" w:rsidRPr="00C96F0C">
        <w:rPr>
          <w:rFonts w:ascii="Baskerville Old Face" w:hAnsi="Baskerville Old Face"/>
          <w:sz w:val="24"/>
          <w:szCs w:val="24"/>
        </w:rPr>
        <w:t xml:space="preserve">rodu jako zdroj pro lidskou </w:t>
      </w:r>
      <w:r w:rsidR="007B1E0D" w:rsidRPr="00C96F0C">
        <w:rPr>
          <w:rFonts w:ascii="Calibri" w:hAnsi="Calibri" w:cs="Calibri"/>
          <w:sz w:val="24"/>
          <w:szCs w:val="24"/>
        </w:rPr>
        <w:t>č</w:t>
      </w:r>
      <w:r w:rsidR="007B1E0D" w:rsidRPr="00C96F0C">
        <w:rPr>
          <w:rFonts w:ascii="Baskerville Old Face" w:hAnsi="Baskerville Old Face"/>
          <w:sz w:val="24"/>
          <w:szCs w:val="24"/>
        </w:rPr>
        <w:t>innost, vhodná pro analýzu, která argumentuje pro</w:t>
      </w:r>
      <w:r w:rsidR="00A41CDB" w:rsidRPr="00C96F0C">
        <w:rPr>
          <w:rFonts w:ascii="Baskerville Old Face" w:hAnsi="Baskerville Old Face"/>
          <w:sz w:val="24"/>
          <w:szCs w:val="24"/>
        </w:rPr>
        <w:t xml:space="preserve"> biocentrický, resp. </w:t>
      </w:r>
      <w:proofErr w:type="spellStart"/>
      <w:r w:rsidR="00A41CDB" w:rsidRPr="00C96F0C">
        <w:rPr>
          <w:rFonts w:ascii="Baskerville Old Face" w:hAnsi="Baskerville Old Face"/>
          <w:sz w:val="24"/>
          <w:szCs w:val="24"/>
        </w:rPr>
        <w:t>ekocentrický</w:t>
      </w:r>
      <w:proofErr w:type="spellEnd"/>
      <w:r w:rsidR="00A41CDB" w:rsidRPr="00C96F0C">
        <w:rPr>
          <w:rFonts w:ascii="Baskerville Old Face" w:hAnsi="Baskerville Old Face"/>
          <w:sz w:val="24"/>
          <w:szCs w:val="24"/>
        </w:rPr>
        <w:t xml:space="preserve"> p</w:t>
      </w:r>
      <w:r w:rsidR="00A41CDB" w:rsidRPr="00C96F0C">
        <w:rPr>
          <w:rFonts w:ascii="Calibri" w:hAnsi="Calibri" w:cs="Calibri"/>
          <w:sz w:val="24"/>
          <w:szCs w:val="24"/>
        </w:rPr>
        <w:t>ř</w:t>
      </w:r>
      <w:r w:rsidR="00A41CDB"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="00A41CDB" w:rsidRPr="00C96F0C">
        <w:rPr>
          <w:rFonts w:ascii="Baskerville Old Face" w:hAnsi="Baskerville Old Face"/>
          <w:sz w:val="24"/>
          <w:szCs w:val="24"/>
        </w:rPr>
        <w:t xml:space="preserve">stup? </w:t>
      </w:r>
    </w:p>
    <w:p w14:paraId="5F018A34" w14:textId="40FF16C7" w:rsidR="00A41CDB" w:rsidRPr="00C96F0C" w:rsidRDefault="00A41CDB" w:rsidP="004B7ED6">
      <w:pPr>
        <w:jc w:val="both"/>
        <w:rPr>
          <w:rFonts w:ascii="Baskerville Old Face" w:hAnsi="Baskerville Old Face"/>
          <w:iCs/>
          <w:sz w:val="24"/>
          <w:szCs w:val="24"/>
        </w:rPr>
      </w:pPr>
      <w:r w:rsidRPr="00C96F0C">
        <w:rPr>
          <w:rFonts w:ascii="Baskerville Old Face" w:hAnsi="Baskerville Old Face"/>
          <w:sz w:val="24"/>
          <w:szCs w:val="24"/>
        </w:rPr>
        <w:t>Jakkoliv si cením výb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>ru origin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>ln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>ch prim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>rn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>ch zdroj</w:t>
      </w:r>
      <w:r w:rsidRPr="00C96F0C">
        <w:rPr>
          <w:rFonts w:ascii="Calibri" w:hAnsi="Calibri" w:cs="Calibri"/>
          <w:sz w:val="24"/>
          <w:szCs w:val="24"/>
        </w:rPr>
        <w:t>ů</w:t>
      </w:r>
      <w:r w:rsidRPr="00C96F0C">
        <w:rPr>
          <w:rFonts w:ascii="Baskerville Old Face" w:hAnsi="Baskerville Old Face"/>
          <w:sz w:val="24"/>
          <w:szCs w:val="24"/>
        </w:rPr>
        <w:t>, celkov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 xml:space="preserve"> p</w:t>
      </w:r>
      <w:r w:rsidRPr="00C96F0C">
        <w:rPr>
          <w:rFonts w:ascii="Calibri" w:hAnsi="Calibri" w:cs="Calibri"/>
          <w:sz w:val="24"/>
          <w:szCs w:val="24"/>
        </w:rPr>
        <w:t>ř</w:t>
      </w:r>
      <w:r w:rsidRPr="00C96F0C">
        <w:rPr>
          <w:rFonts w:ascii="Baskerville Old Face" w:hAnsi="Baskerville Old Face"/>
          <w:sz w:val="24"/>
          <w:szCs w:val="24"/>
        </w:rPr>
        <w:t>evl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>d</w:t>
      </w:r>
      <w:r w:rsidRPr="00C96F0C">
        <w:rPr>
          <w:rFonts w:ascii="Baskerville Old Face" w:hAnsi="Baskerville Old Face" w:cs="Baskerville Old Face"/>
          <w:sz w:val="24"/>
          <w:szCs w:val="24"/>
        </w:rPr>
        <w:t>á</w:t>
      </w:r>
      <w:r w:rsidRPr="00C96F0C">
        <w:rPr>
          <w:rFonts w:ascii="Baskerville Old Face" w:hAnsi="Baskerville Old Face"/>
          <w:sz w:val="24"/>
          <w:szCs w:val="24"/>
        </w:rPr>
        <w:t xml:space="preserve"> dojem, </w:t>
      </w:r>
      <w:r w:rsidRPr="00C96F0C">
        <w:rPr>
          <w:rFonts w:ascii="Calibri" w:hAnsi="Calibri" w:cs="Calibri"/>
          <w:sz w:val="24"/>
          <w:szCs w:val="24"/>
        </w:rPr>
        <w:t>ž</w:t>
      </w:r>
      <w:r w:rsidRPr="00C96F0C">
        <w:rPr>
          <w:rFonts w:ascii="Baskerville Old Face" w:hAnsi="Baskerville Old Face"/>
          <w:sz w:val="24"/>
          <w:szCs w:val="24"/>
        </w:rPr>
        <w:t>e práce má hodn</w:t>
      </w:r>
      <w:r w:rsidRPr="00C96F0C">
        <w:rPr>
          <w:rFonts w:ascii="Calibri" w:hAnsi="Calibri" w:cs="Calibri"/>
          <w:sz w:val="24"/>
          <w:szCs w:val="24"/>
        </w:rPr>
        <w:t>ě</w:t>
      </w:r>
      <w:r w:rsidRPr="00C96F0C">
        <w:rPr>
          <w:rFonts w:ascii="Baskerville Old Face" w:hAnsi="Baskerville Old Face"/>
          <w:sz w:val="24"/>
          <w:szCs w:val="24"/>
        </w:rPr>
        <w:t xml:space="preserve"> kompila</w:t>
      </w:r>
      <w:r w:rsidRPr="00C96F0C">
        <w:rPr>
          <w:rFonts w:ascii="Calibri" w:hAnsi="Calibri" w:cs="Calibri"/>
          <w:sz w:val="24"/>
          <w:szCs w:val="24"/>
        </w:rPr>
        <w:t>č</w:t>
      </w:r>
      <w:r w:rsidRPr="00C96F0C">
        <w:rPr>
          <w:rFonts w:ascii="Baskerville Old Face" w:hAnsi="Baskerville Old Face"/>
          <w:sz w:val="24"/>
          <w:szCs w:val="24"/>
        </w:rPr>
        <w:t>n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 charakter a do str. 26 obsahuje i málo vlastní analýzy. Text je ob</w:t>
      </w:r>
      <w:r w:rsidRPr="00C96F0C">
        <w:rPr>
          <w:rFonts w:ascii="Calibri" w:hAnsi="Calibri" w:cs="Calibri"/>
          <w:sz w:val="24"/>
          <w:szCs w:val="24"/>
        </w:rPr>
        <w:t>č</w:t>
      </w:r>
      <w:r w:rsidRPr="00C96F0C">
        <w:rPr>
          <w:rFonts w:ascii="Baskerville Old Face" w:hAnsi="Baskerville Old Face"/>
          <w:sz w:val="24"/>
          <w:szCs w:val="24"/>
        </w:rPr>
        <w:t>as repetitivn</w:t>
      </w:r>
      <w:r w:rsidRPr="00C96F0C">
        <w:rPr>
          <w:rFonts w:ascii="Baskerville Old Face" w:hAnsi="Baskerville Old Face" w:cs="Baskerville Old Face"/>
          <w:sz w:val="24"/>
          <w:szCs w:val="24"/>
        </w:rPr>
        <w:t>í</w:t>
      </w:r>
      <w:r w:rsidRPr="00C96F0C">
        <w:rPr>
          <w:rFonts w:ascii="Baskerville Old Face" w:hAnsi="Baskerville Old Face"/>
          <w:sz w:val="24"/>
          <w:szCs w:val="24"/>
        </w:rPr>
        <w:t xml:space="preserve"> a cyklí se, nap</w:t>
      </w:r>
      <w:r w:rsidRPr="00C96F0C">
        <w:rPr>
          <w:rFonts w:ascii="Calibri" w:hAnsi="Calibri" w:cs="Calibri"/>
          <w:sz w:val="24"/>
          <w:szCs w:val="24"/>
        </w:rPr>
        <w:t>ř</w:t>
      </w:r>
      <w:r w:rsidRPr="00C96F0C">
        <w:rPr>
          <w:rFonts w:ascii="Baskerville Old Face" w:hAnsi="Baskerville Old Face"/>
          <w:sz w:val="24"/>
          <w:szCs w:val="24"/>
        </w:rPr>
        <w:t xml:space="preserve">. v odkazech na strategie amerického </w:t>
      </w:r>
      <w:proofErr w:type="spellStart"/>
      <w:r w:rsidRPr="00C96F0C">
        <w:rPr>
          <w:rFonts w:ascii="Baskerville Old Face" w:hAnsi="Baskerville Old Face"/>
          <w:sz w:val="24"/>
          <w:szCs w:val="24"/>
        </w:rPr>
        <w:t>Wal</w:t>
      </w:r>
      <w:r w:rsidR="00C96F0C">
        <w:rPr>
          <w:rFonts w:ascii="Baskerville Old Face" w:hAnsi="Baskerville Old Face"/>
          <w:sz w:val="24"/>
          <w:szCs w:val="24"/>
        </w:rPr>
        <w:t>m</w:t>
      </w:r>
      <w:r w:rsidRPr="00C96F0C">
        <w:rPr>
          <w:rFonts w:ascii="Baskerville Old Face" w:hAnsi="Baskerville Old Face"/>
          <w:sz w:val="24"/>
          <w:szCs w:val="24"/>
        </w:rPr>
        <w:t>artu</w:t>
      </w:r>
      <w:proofErr w:type="spellEnd"/>
      <w:r w:rsidRPr="00C96F0C">
        <w:rPr>
          <w:rFonts w:ascii="Baskerville Old Face" w:hAnsi="Baskerville Old Face"/>
          <w:sz w:val="24"/>
          <w:szCs w:val="24"/>
        </w:rPr>
        <w:t xml:space="preserve"> (str. 21 a 50) nebo analýza </w:t>
      </w:r>
      <w:proofErr w:type="spellStart"/>
      <w:r w:rsidRPr="00C96F0C">
        <w:rPr>
          <w:rFonts w:ascii="Baskerville Old Face" w:hAnsi="Baskerville Old Face"/>
          <w:i/>
          <w:sz w:val="24"/>
          <w:szCs w:val="24"/>
        </w:rPr>
        <w:t>The</w:t>
      </w:r>
      <w:proofErr w:type="spellEnd"/>
      <w:r w:rsidRPr="00C96F0C">
        <w:rPr>
          <w:rFonts w:ascii="Baskerville Old Face" w:hAnsi="Baskerville Old Face"/>
          <w:i/>
          <w:sz w:val="24"/>
          <w:szCs w:val="24"/>
        </w:rPr>
        <w:t xml:space="preserve"> </w:t>
      </w:r>
      <w:proofErr w:type="spellStart"/>
      <w:r w:rsidRPr="00C96F0C">
        <w:rPr>
          <w:rFonts w:ascii="Baskerville Old Face" w:hAnsi="Baskerville Old Face"/>
          <w:i/>
          <w:sz w:val="24"/>
          <w:szCs w:val="24"/>
        </w:rPr>
        <w:t>Resisters</w:t>
      </w:r>
      <w:proofErr w:type="spellEnd"/>
      <w:r w:rsidRPr="00C96F0C">
        <w:rPr>
          <w:rFonts w:ascii="Baskerville Old Face" w:hAnsi="Baskerville Old Face"/>
          <w:iCs/>
          <w:sz w:val="24"/>
          <w:szCs w:val="24"/>
        </w:rPr>
        <w:t xml:space="preserve"> opakující charakteristiky </w:t>
      </w:r>
      <w:proofErr w:type="spellStart"/>
      <w:r w:rsidRPr="00C96F0C">
        <w:rPr>
          <w:rFonts w:ascii="Baskerville Old Face" w:hAnsi="Baskerville Old Face"/>
          <w:iCs/>
          <w:sz w:val="24"/>
          <w:szCs w:val="24"/>
        </w:rPr>
        <w:t>surpluss</w:t>
      </w:r>
      <w:proofErr w:type="spellEnd"/>
      <w:r w:rsidRPr="00C96F0C">
        <w:rPr>
          <w:rFonts w:ascii="Baskerville Old Face" w:hAnsi="Baskerville Old Face"/>
          <w:iCs/>
          <w:sz w:val="24"/>
          <w:szCs w:val="24"/>
        </w:rPr>
        <w:t xml:space="preserve"> </w:t>
      </w:r>
      <w:proofErr w:type="spellStart"/>
      <w:r w:rsidRPr="00C96F0C">
        <w:rPr>
          <w:rFonts w:ascii="Baskerville Old Face" w:hAnsi="Baskerville Old Face"/>
          <w:iCs/>
          <w:sz w:val="24"/>
          <w:szCs w:val="24"/>
        </w:rPr>
        <w:t>clas</w:t>
      </w:r>
      <w:proofErr w:type="spellEnd"/>
      <w:r w:rsidRPr="00C96F0C">
        <w:rPr>
          <w:rFonts w:ascii="Baskerville Old Face" w:hAnsi="Baskerville Old Face"/>
          <w:iCs/>
          <w:sz w:val="24"/>
          <w:szCs w:val="24"/>
        </w:rPr>
        <w:t xml:space="preserve"> a </w:t>
      </w:r>
      <w:proofErr w:type="spellStart"/>
      <w:r w:rsidRPr="00C96F0C">
        <w:rPr>
          <w:rFonts w:ascii="Baskerville Old Face" w:hAnsi="Baskerville Old Face"/>
          <w:iCs/>
          <w:sz w:val="24"/>
          <w:szCs w:val="24"/>
        </w:rPr>
        <w:t>netted</w:t>
      </w:r>
      <w:proofErr w:type="spellEnd"/>
      <w:r w:rsidRPr="00C96F0C">
        <w:rPr>
          <w:rFonts w:ascii="Baskerville Old Face" w:hAnsi="Baskerville Old Face"/>
          <w:iCs/>
          <w:sz w:val="24"/>
          <w:szCs w:val="24"/>
        </w:rPr>
        <w:t xml:space="preserve"> </w:t>
      </w:r>
      <w:proofErr w:type="spellStart"/>
      <w:r w:rsidRPr="00C96F0C">
        <w:rPr>
          <w:rFonts w:ascii="Baskerville Old Face" w:hAnsi="Baskerville Old Face"/>
          <w:iCs/>
          <w:sz w:val="24"/>
          <w:szCs w:val="24"/>
        </w:rPr>
        <w:t>class</w:t>
      </w:r>
      <w:proofErr w:type="spellEnd"/>
      <w:r w:rsidRPr="00C96F0C">
        <w:rPr>
          <w:rFonts w:ascii="Baskerville Old Face" w:hAnsi="Baskerville Old Face"/>
          <w:iCs/>
          <w:sz w:val="24"/>
          <w:szCs w:val="24"/>
        </w:rPr>
        <w:t xml:space="preserve"> na str. 33 a 41. To m</w:t>
      </w:r>
      <w:r w:rsidRPr="00C96F0C">
        <w:rPr>
          <w:rFonts w:ascii="Calibri" w:hAnsi="Calibri" w:cs="Calibri"/>
          <w:iCs/>
          <w:sz w:val="24"/>
          <w:szCs w:val="24"/>
        </w:rPr>
        <w:t>ůž</w:t>
      </w:r>
      <w:r w:rsidRPr="00C96F0C">
        <w:rPr>
          <w:rFonts w:ascii="Baskerville Old Face" w:hAnsi="Baskerville Old Face"/>
          <w:iCs/>
          <w:sz w:val="24"/>
          <w:szCs w:val="24"/>
        </w:rPr>
        <w:t>e b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ý</w:t>
      </w:r>
      <w:r w:rsidRPr="00C96F0C">
        <w:rPr>
          <w:rFonts w:ascii="Baskerville Old Face" w:hAnsi="Baskerville Old Face"/>
          <w:iCs/>
          <w:sz w:val="24"/>
          <w:szCs w:val="24"/>
        </w:rPr>
        <w:t>t zp</w:t>
      </w:r>
      <w:r w:rsidRPr="00C96F0C">
        <w:rPr>
          <w:rFonts w:ascii="Calibri" w:hAnsi="Calibri" w:cs="Calibri"/>
          <w:iCs/>
          <w:sz w:val="24"/>
          <w:szCs w:val="24"/>
        </w:rPr>
        <w:t>ů</w:t>
      </w:r>
      <w:r w:rsidRPr="00C96F0C">
        <w:rPr>
          <w:rFonts w:ascii="Baskerville Old Face" w:hAnsi="Baskerville Old Face"/>
          <w:iCs/>
          <w:sz w:val="24"/>
          <w:szCs w:val="24"/>
        </w:rPr>
        <w:t>sobeno spoluprac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í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 s AI, kterou student deklaruje, ale zodpov</w:t>
      </w:r>
      <w:r w:rsidRPr="00C96F0C">
        <w:rPr>
          <w:rFonts w:ascii="Calibri" w:hAnsi="Calibri" w:cs="Calibri"/>
          <w:iCs/>
          <w:sz w:val="24"/>
          <w:szCs w:val="24"/>
        </w:rPr>
        <w:t>ě</w:t>
      </w:r>
      <w:r w:rsidRPr="00C96F0C">
        <w:rPr>
          <w:rFonts w:ascii="Baskerville Old Face" w:hAnsi="Baskerville Old Face"/>
          <w:iCs/>
          <w:sz w:val="24"/>
          <w:szCs w:val="24"/>
        </w:rPr>
        <w:t>dnost za v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ý</w:t>
      </w:r>
      <w:r w:rsidRPr="00C96F0C">
        <w:rPr>
          <w:rFonts w:ascii="Baskerville Old Face" w:hAnsi="Baskerville Old Face"/>
          <w:iCs/>
          <w:sz w:val="24"/>
          <w:szCs w:val="24"/>
        </w:rPr>
        <w:t>slednou editaci je na n</w:t>
      </w:r>
      <w:r w:rsidRPr="00C96F0C">
        <w:rPr>
          <w:rFonts w:ascii="Calibri" w:hAnsi="Calibri" w:cs="Calibri"/>
          <w:iCs/>
          <w:sz w:val="24"/>
          <w:szCs w:val="24"/>
        </w:rPr>
        <w:t>ě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m. </w:t>
      </w:r>
    </w:p>
    <w:p w14:paraId="2F5E8D15" w14:textId="6A800427" w:rsidR="00A41CDB" w:rsidRPr="00C96F0C" w:rsidRDefault="00A41CDB" w:rsidP="004B7ED6">
      <w:pPr>
        <w:jc w:val="both"/>
        <w:rPr>
          <w:rFonts w:ascii="Baskerville Old Face" w:hAnsi="Baskerville Old Face"/>
          <w:iCs/>
          <w:sz w:val="24"/>
          <w:szCs w:val="24"/>
        </w:rPr>
      </w:pPr>
      <w:r w:rsidRPr="00C96F0C">
        <w:rPr>
          <w:rFonts w:ascii="Baskerville Old Face" w:hAnsi="Baskerville Old Face"/>
          <w:iCs/>
          <w:sz w:val="24"/>
          <w:szCs w:val="24"/>
        </w:rPr>
        <w:t>Celkov</w:t>
      </w:r>
      <w:r w:rsidRPr="00C96F0C">
        <w:rPr>
          <w:rFonts w:ascii="Calibri" w:hAnsi="Calibri" w:cs="Calibri"/>
          <w:iCs/>
          <w:sz w:val="24"/>
          <w:szCs w:val="24"/>
        </w:rPr>
        <w:t>ě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 hodnot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í</w:t>
      </w:r>
      <w:r w:rsidRPr="00C96F0C">
        <w:rPr>
          <w:rFonts w:ascii="Baskerville Old Face" w:hAnsi="Baskerville Old Face"/>
          <w:iCs/>
          <w:sz w:val="24"/>
          <w:szCs w:val="24"/>
        </w:rPr>
        <w:t>m diplomovou pr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á</w:t>
      </w:r>
      <w:r w:rsidRPr="00C96F0C">
        <w:rPr>
          <w:rFonts w:ascii="Baskerville Old Face" w:hAnsi="Baskerville Old Face"/>
          <w:iCs/>
          <w:sz w:val="24"/>
          <w:szCs w:val="24"/>
        </w:rPr>
        <w:t>ci Bc. Jana Noska jako origin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á</w:t>
      </w:r>
      <w:r w:rsidRPr="00C96F0C">
        <w:rPr>
          <w:rFonts w:ascii="Baskerville Old Face" w:hAnsi="Baskerville Old Face"/>
          <w:iCs/>
          <w:sz w:val="24"/>
          <w:szCs w:val="24"/>
        </w:rPr>
        <w:t>ln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í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 a aktu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á</w:t>
      </w:r>
      <w:r w:rsidRPr="00C96F0C">
        <w:rPr>
          <w:rFonts w:ascii="Baskerville Old Face" w:hAnsi="Baskerville Old Face"/>
          <w:iCs/>
          <w:sz w:val="24"/>
          <w:szCs w:val="24"/>
        </w:rPr>
        <w:t>ln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í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 pohled na sou</w:t>
      </w:r>
      <w:r w:rsidRPr="00C96F0C">
        <w:rPr>
          <w:rFonts w:ascii="Calibri" w:hAnsi="Calibri" w:cs="Calibri"/>
          <w:iCs/>
          <w:sz w:val="24"/>
          <w:szCs w:val="24"/>
        </w:rPr>
        <w:t>č</w:t>
      </w:r>
      <w:r w:rsidRPr="00C96F0C">
        <w:rPr>
          <w:rFonts w:ascii="Baskerville Old Face" w:hAnsi="Baskerville Old Face"/>
          <w:iCs/>
          <w:sz w:val="24"/>
          <w:szCs w:val="24"/>
        </w:rPr>
        <w:t>asnou klimatickou literaturu, který sice vykazuje n</w:t>
      </w:r>
      <w:r w:rsidRPr="00C96F0C">
        <w:rPr>
          <w:rFonts w:ascii="Calibri" w:hAnsi="Calibri" w:cs="Calibri"/>
          <w:iCs/>
          <w:sz w:val="24"/>
          <w:szCs w:val="24"/>
        </w:rPr>
        <w:t>ě</w:t>
      </w:r>
      <w:r w:rsidRPr="00C96F0C">
        <w:rPr>
          <w:rFonts w:ascii="Baskerville Old Face" w:hAnsi="Baskerville Old Face"/>
          <w:iCs/>
          <w:sz w:val="24"/>
          <w:szCs w:val="24"/>
        </w:rPr>
        <w:t>kter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é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 probl</w:t>
      </w:r>
      <w:r w:rsidRPr="00C96F0C">
        <w:rPr>
          <w:rFonts w:ascii="Baskerville Old Face" w:hAnsi="Baskerville Old Face" w:cs="Baskerville Old Face"/>
          <w:iCs/>
          <w:sz w:val="24"/>
          <w:szCs w:val="24"/>
        </w:rPr>
        <w:t>é</w:t>
      </w:r>
      <w:r w:rsidRPr="00C96F0C">
        <w:rPr>
          <w:rFonts w:ascii="Baskerville Old Face" w:hAnsi="Baskerville Old Face"/>
          <w:iCs/>
          <w:sz w:val="24"/>
          <w:szCs w:val="24"/>
        </w:rPr>
        <w:t>my (zejména v kritickém pohledu na sekundární zdroje a hlou</w:t>
      </w:r>
      <w:r w:rsidR="00C96F0C" w:rsidRPr="00C96F0C">
        <w:rPr>
          <w:rFonts w:ascii="Baskerville Old Face" w:hAnsi="Baskerville Old Face"/>
          <w:iCs/>
          <w:sz w:val="24"/>
          <w:szCs w:val="24"/>
        </w:rPr>
        <w:t>bce analýzy), ale je na odpovídající magisterské úrovni.</w:t>
      </w:r>
    </w:p>
    <w:p w14:paraId="5861225E" w14:textId="7C020697" w:rsidR="00C96F0C" w:rsidRPr="00C96F0C" w:rsidRDefault="00C96F0C" w:rsidP="004B7ED6">
      <w:pPr>
        <w:jc w:val="both"/>
        <w:rPr>
          <w:rFonts w:ascii="Baskerville Old Face" w:hAnsi="Baskerville Old Face"/>
          <w:iCs/>
          <w:sz w:val="24"/>
          <w:szCs w:val="24"/>
        </w:rPr>
      </w:pPr>
      <w:r w:rsidRPr="00C96F0C">
        <w:rPr>
          <w:rFonts w:ascii="Baskerville Old Face" w:hAnsi="Baskerville Old Face"/>
          <w:iCs/>
          <w:sz w:val="24"/>
          <w:szCs w:val="24"/>
        </w:rPr>
        <w:t>Diplomovou práci doporu</w:t>
      </w:r>
      <w:r w:rsidRPr="00C96F0C">
        <w:rPr>
          <w:rFonts w:ascii="Calibri" w:hAnsi="Calibri" w:cs="Calibri"/>
          <w:iCs/>
          <w:sz w:val="24"/>
          <w:szCs w:val="24"/>
        </w:rPr>
        <w:t>č</w:t>
      </w:r>
      <w:r w:rsidRPr="00C96F0C">
        <w:rPr>
          <w:rFonts w:ascii="Baskerville Old Face" w:hAnsi="Baskerville Old Face"/>
          <w:iCs/>
          <w:sz w:val="24"/>
          <w:szCs w:val="24"/>
        </w:rPr>
        <w:t>uji k obhajob</w:t>
      </w:r>
      <w:r w:rsidRPr="00C96F0C">
        <w:rPr>
          <w:rFonts w:ascii="Calibri" w:hAnsi="Calibri" w:cs="Calibri"/>
          <w:iCs/>
          <w:sz w:val="24"/>
          <w:szCs w:val="24"/>
        </w:rPr>
        <w:t>ě</w:t>
      </w:r>
      <w:r w:rsidRPr="00C96F0C">
        <w:rPr>
          <w:rFonts w:ascii="Baskerville Old Face" w:hAnsi="Baskerville Old Face"/>
          <w:iCs/>
          <w:sz w:val="24"/>
          <w:szCs w:val="24"/>
        </w:rPr>
        <w:t xml:space="preserve"> a hodnotím známkou C.</w:t>
      </w:r>
    </w:p>
    <w:p w14:paraId="1361CCDD" w14:textId="77777777" w:rsidR="00C96F0C" w:rsidRPr="00C96F0C" w:rsidRDefault="00C96F0C" w:rsidP="004B7ED6">
      <w:pPr>
        <w:jc w:val="both"/>
        <w:rPr>
          <w:rFonts w:ascii="Baskerville Old Face" w:hAnsi="Baskerville Old Face"/>
          <w:iCs/>
          <w:sz w:val="24"/>
          <w:szCs w:val="24"/>
        </w:rPr>
      </w:pPr>
    </w:p>
    <w:p w14:paraId="663D2EE4" w14:textId="28AF06F9" w:rsidR="00C96F0C" w:rsidRPr="00C96F0C" w:rsidRDefault="00C96F0C" w:rsidP="004B7ED6">
      <w:pPr>
        <w:jc w:val="both"/>
        <w:rPr>
          <w:rFonts w:ascii="Baskerville Old Face" w:hAnsi="Baskerville Old Face"/>
          <w:iCs/>
          <w:sz w:val="24"/>
          <w:szCs w:val="24"/>
        </w:rPr>
      </w:pPr>
      <w:r w:rsidRPr="00C96F0C">
        <w:rPr>
          <w:rFonts w:ascii="Baskerville Old Face" w:hAnsi="Baskerville Old Face"/>
          <w:iCs/>
          <w:sz w:val="24"/>
          <w:szCs w:val="24"/>
        </w:rPr>
        <w:t xml:space="preserve">V Pardubicích, 13. 8. 2025                                                  Mgr. Olga Roebuck, Ph.D., </w:t>
      </w:r>
      <w:proofErr w:type="spellStart"/>
      <w:r w:rsidRPr="00C96F0C">
        <w:rPr>
          <w:rFonts w:ascii="Baskerville Old Face" w:hAnsi="Baskerville Old Face"/>
          <w:iCs/>
          <w:sz w:val="24"/>
          <w:szCs w:val="24"/>
        </w:rPr>
        <w:t>M.Litt</w:t>
      </w:r>
      <w:proofErr w:type="spellEnd"/>
      <w:r w:rsidRPr="00C96F0C">
        <w:rPr>
          <w:rFonts w:ascii="Baskerville Old Face" w:hAnsi="Baskerville Old Face"/>
          <w:iCs/>
          <w:sz w:val="24"/>
          <w:szCs w:val="24"/>
        </w:rPr>
        <w:t>,</w:t>
      </w:r>
    </w:p>
    <w:p w14:paraId="117B4C61" w14:textId="4382EEF8" w:rsidR="00C96F0C" w:rsidRPr="00C96F0C" w:rsidRDefault="00C96F0C" w:rsidP="004B7ED6">
      <w:pPr>
        <w:jc w:val="both"/>
        <w:rPr>
          <w:rFonts w:ascii="Baskerville Old Face" w:hAnsi="Baskerville Old Face"/>
          <w:iCs/>
          <w:sz w:val="24"/>
          <w:szCs w:val="24"/>
        </w:rPr>
      </w:pP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</w:r>
      <w:r w:rsidRPr="00C96F0C">
        <w:rPr>
          <w:rFonts w:ascii="Baskerville Old Face" w:hAnsi="Baskerville Old Face"/>
          <w:iCs/>
          <w:sz w:val="24"/>
          <w:szCs w:val="24"/>
        </w:rPr>
        <w:tab/>
        <w:t>oponentka</w:t>
      </w:r>
    </w:p>
    <w:sectPr w:rsidR="00C96F0C" w:rsidRPr="00C96F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ED6"/>
    <w:rsid w:val="004B7ED6"/>
    <w:rsid w:val="0062613D"/>
    <w:rsid w:val="007B1E0D"/>
    <w:rsid w:val="00855D42"/>
    <w:rsid w:val="00A41CDB"/>
    <w:rsid w:val="00B569DF"/>
    <w:rsid w:val="00C96F0C"/>
    <w:rsid w:val="00F74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D12553"/>
  <w15:chartTrackingRefBased/>
  <w15:docId w15:val="{C8E6DE9A-66C7-431B-9D08-6FFF24A59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4B7E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B7E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B7E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B7E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B7E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B7E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B7E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B7E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B7E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B7E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B7E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B7E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B7ED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B7ED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B7ED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B7ED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B7ED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B7ED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B7E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B7E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B7E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B7E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B7E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B7ED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B7ED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B7ED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B7E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B7ED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B7E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371</Words>
  <Characters>2255</Characters>
  <Application>Microsoft Office Word</Application>
  <DocSecurity>0</DocSecurity>
  <Lines>34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1</cp:revision>
  <dcterms:created xsi:type="dcterms:W3CDTF">2025-08-13T07:51:00Z</dcterms:created>
  <dcterms:modified xsi:type="dcterms:W3CDTF">2025-08-13T08:29:00Z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509d41a0-19c4-4c52-9946-65ee20b7c741</vt:lpwstr>
  </property>
</Properties>
</file>