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42CE" w:rsidRDefault="00EB42CE" w:rsidP="00BD7DAA">
      <w:pPr>
        <w:pStyle w:val="Default"/>
        <w:spacing w:line="360" w:lineRule="auto"/>
        <w:jc w:val="center"/>
      </w:pPr>
      <w:r>
        <w:t xml:space="preserve">UPa FF KCJ </w:t>
      </w:r>
      <w:r w:rsidR="00BD7DAA">
        <w:t xml:space="preserve">_ </w:t>
      </w:r>
      <w:r>
        <w:t>B.A. Abschlussarbeit</w:t>
      </w:r>
    </w:p>
    <w:p w:rsidR="00EB42CE" w:rsidRDefault="00EB42CE" w:rsidP="00BD7DAA">
      <w:pPr>
        <w:pStyle w:val="Default"/>
        <w:spacing w:line="360" w:lineRule="auto"/>
        <w:jc w:val="center"/>
      </w:pPr>
      <w:r>
        <w:t>Thema: Auf den Spuren der Lausitzer Sorben allgemein und in Bautzen</w:t>
      </w:r>
    </w:p>
    <w:p w:rsidR="00EB42CE" w:rsidRDefault="00EB42CE" w:rsidP="00BD7DAA">
      <w:pPr>
        <w:pStyle w:val="Default"/>
        <w:spacing w:line="360" w:lineRule="auto"/>
        <w:jc w:val="center"/>
      </w:pPr>
      <w:r>
        <w:t>Kandidat: Christian Georg Herzog</w:t>
      </w:r>
    </w:p>
    <w:p w:rsidR="00EB42CE" w:rsidRDefault="00EB42CE" w:rsidP="00BD7DAA">
      <w:pPr>
        <w:pStyle w:val="Default"/>
        <w:spacing w:line="360" w:lineRule="auto"/>
        <w:jc w:val="center"/>
      </w:pPr>
      <w:r>
        <w:t>Gutachterin: Prof.Dr.habil.I. Hudabiunigg</w:t>
      </w:r>
    </w:p>
    <w:p w:rsidR="00EB42CE" w:rsidRDefault="00EB42CE" w:rsidP="007A1E78">
      <w:pPr>
        <w:pStyle w:val="Default"/>
        <w:spacing w:line="360" w:lineRule="auto"/>
      </w:pPr>
    </w:p>
    <w:p w:rsidR="00EB42CE" w:rsidRDefault="007A1E78" w:rsidP="007A1E78">
      <w:pPr>
        <w:pStyle w:val="Default"/>
        <w:spacing w:line="360" w:lineRule="auto"/>
      </w:pPr>
      <w:r w:rsidRPr="007A1E78">
        <w:t xml:space="preserve">Die Abschlussarbeit </w:t>
      </w:r>
      <w:r>
        <w:t xml:space="preserve">behandelt </w:t>
      </w:r>
      <w:r w:rsidRPr="007A1E78">
        <w:t>die Geschichte de</w:t>
      </w:r>
      <w:r w:rsidR="00EB42CE">
        <w:t xml:space="preserve">r Lausitzer Sorben und die Folgen der Germanisierung in der von ihnen bewohnten Region. Die Volkstraditionen der Lausitzer Sorben und die kulturellen Besonderheiten der Stadt Bautzen werden im Detail beschrieben. </w:t>
      </w:r>
    </w:p>
    <w:p w:rsidR="00B1623A" w:rsidRDefault="00A135B1" w:rsidP="007A1E78">
      <w:pPr>
        <w:pStyle w:val="Default"/>
        <w:spacing w:line="360" w:lineRule="auto"/>
      </w:pPr>
      <w:r>
        <w:t>D</w:t>
      </w:r>
      <w:r w:rsidR="007A1E78" w:rsidRPr="007A1E78">
        <w:t xml:space="preserve">ie Arbeit </w:t>
      </w:r>
      <w:r w:rsidR="007A1E78">
        <w:t xml:space="preserve">ist in </w:t>
      </w:r>
      <w:r>
        <w:t xml:space="preserve">drei Hauptkapitel </w:t>
      </w:r>
      <w:r w:rsidR="007A1E78">
        <w:t xml:space="preserve">gegliedert. </w:t>
      </w:r>
    </w:p>
    <w:p w:rsidR="00A135B1" w:rsidRDefault="00A135B1" w:rsidP="00C04C9B">
      <w:pPr>
        <w:pStyle w:val="Default"/>
        <w:spacing w:line="360" w:lineRule="auto"/>
        <w:ind w:firstLine="708"/>
        <w:rPr>
          <w:lang w:val="de-DE"/>
        </w:rPr>
      </w:pPr>
      <w:r>
        <w:t>Kapitel 1</w:t>
      </w:r>
      <w:r w:rsidR="00B1623A">
        <w:rPr>
          <w:lang w:val="de-DE"/>
        </w:rPr>
        <w:t xml:space="preserve"> gibt einen Überblick über die historische und politische Entwicklung de</w:t>
      </w:r>
      <w:r>
        <w:rPr>
          <w:lang w:val="de-DE"/>
        </w:rPr>
        <w:t xml:space="preserve">r ethnischen Gruppe der Sorben </w:t>
      </w:r>
      <w:r w:rsidR="00E61030">
        <w:rPr>
          <w:lang w:val="de-DE"/>
        </w:rPr>
        <w:t>bis zu den Details de</w:t>
      </w:r>
      <w:r>
        <w:rPr>
          <w:lang w:val="de-DE"/>
        </w:rPr>
        <w:t xml:space="preserve">r Verschriftlichung der sorbischen Sprache und des Kampfes um ihren Erhalt als </w:t>
      </w:r>
      <w:r w:rsidR="00AC065D">
        <w:rPr>
          <w:lang w:val="de-DE"/>
        </w:rPr>
        <w:t>Kommunikationsmedium</w:t>
      </w:r>
      <w:r>
        <w:rPr>
          <w:lang w:val="de-DE"/>
        </w:rPr>
        <w:t xml:space="preserve"> im </w:t>
      </w:r>
      <w:r w:rsidR="005B3B07">
        <w:rPr>
          <w:lang w:val="de-DE"/>
        </w:rPr>
        <w:t xml:space="preserve">öffentlichen </w:t>
      </w:r>
      <w:r>
        <w:rPr>
          <w:lang w:val="de-DE"/>
        </w:rPr>
        <w:t xml:space="preserve">Raum. Führende </w:t>
      </w:r>
      <w:r w:rsidR="004B7B40">
        <w:rPr>
          <w:lang w:val="de-DE"/>
        </w:rPr>
        <w:t xml:space="preserve">Personen </w:t>
      </w:r>
      <w:r>
        <w:rPr>
          <w:lang w:val="de-DE"/>
        </w:rPr>
        <w:t>in dem Sprach- und Kulturkampf werden dabei mit ihren Bestrebungen gewürdigt.</w:t>
      </w:r>
    </w:p>
    <w:p w:rsidR="005B3B07" w:rsidRDefault="00E717AA" w:rsidP="00C04C9B">
      <w:pPr>
        <w:pStyle w:val="Default"/>
        <w:spacing w:line="360" w:lineRule="auto"/>
        <w:ind w:firstLine="708"/>
        <w:rPr>
          <w:lang w:val="de-DE"/>
        </w:rPr>
      </w:pPr>
      <w:r>
        <w:rPr>
          <w:lang w:val="de-DE"/>
        </w:rPr>
        <w:t>Darauf folg</w:t>
      </w:r>
      <w:r w:rsidR="005B3B07">
        <w:rPr>
          <w:lang w:val="de-DE"/>
        </w:rPr>
        <w:t xml:space="preserve">t in Kapitel 2 zum Thema „Das sorbisch geprägte Bautzen“ ein geschichtlicher Überblick von der ersten Erwähnung als „Civitas </w:t>
      </w:r>
      <w:proofErr w:type="spellStart"/>
      <w:r w:rsidR="005B3B07">
        <w:rPr>
          <w:lang w:val="de-DE"/>
        </w:rPr>
        <w:t>Budusin</w:t>
      </w:r>
      <w:proofErr w:type="spellEnd"/>
      <w:r w:rsidR="005B3B07">
        <w:rPr>
          <w:lang w:val="de-DE"/>
        </w:rPr>
        <w:t xml:space="preserve">“ des Chronisten Thietmar von Merseburg bis zur </w:t>
      </w:r>
      <w:r w:rsidR="00C04C9B">
        <w:rPr>
          <w:lang w:val="de-DE"/>
        </w:rPr>
        <w:t>heutigen Dachorganisation der „</w:t>
      </w:r>
      <w:proofErr w:type="spellStart"/>
      <w:r w:rsidR="00C04C9B">
        <w:rPr>
          <w:lang w:val="de-DE"/>
        </w:rPr>
        <w:t>Domowina</w:t>
      </w:r>
      <w:proofErr w:type="spellEnd"/>
      <w:r w:rsidR="00C04C9B">
        <w:rPr>
          <w:lang w:val="de-DE"/>
        </w:rPr>
        <w:t xml:space="preserve">“ mit ihrem Sitz in dieser Stadt. </w:t>
      </w:r>
    </w:p>
    <w:p w:rsidR="00BD7DAA" w:rsidRDefault="00E717AA" w:rsidP="00C04C9B">
      <w:pPr>
        <w:pStyle w:val="Default"/>
        <w:spacing w:line="360" w:lineRule="auto"/>
        <w:ind w:firstLine="708"/>
        <w:rPr>
          <w:lang w:val="de-DE"/>
        </w:rPr>
      </w:pPr>
      <w:r>
        <w:rPr>
          <w:lang w:val="de-DE"/>
        </w:rPr>
        <w:t xml:space="preserve">Kapitel </w:t>
      </w:r>
      <w:r w:rsidR="00C04C9B">
        <w:rPr>
          <w:lang w:val="de-DE"/>
        </w:rPr>
        <w:t xml:space="preserve">3 zeigt einen schönen Einblick in die historisch-kulturellen Werte und Bräuche der Lausitzer Sorben, wie dem noch aus heidnischen Zeiten stammenden </w:t>
      </w:r>
      <w:r w:rsidR="00C04C9B">
        <w:rPr>
          <w:lang w:val="de-DE"/>
        </w:rPr>
        <w:t>Fest der Vogelhochzeit</w:t>
      </w:r>
      <w:r w:rsidR="00C04C9B">
        <w:rPr>
          <w:lang w:val="de-DE"/>
        </w:rPr>
        <w:t xml:space="preserve"> und dem weit über die Grenzen der Lausitz bekannten „Osterreitens“</w:t>
      </w:r>
    </w:p>
    <w:p w:rsidR="003669B1" w:rsidRDefault="00C04C9B" w:rsidP="00C04C9B">
      <w:pPr>
        <w:pStyle w:val="Default"/>
        <w:spacing w:line="360" w:lineRule="auto"/>
        <w:ind w:firstLine="708"/>
        <w:rPr>
          <w:lang w:val="de-DE"/>
        </w:rPr>
      </w:pPr>
      <w:proofErr w:type="gramStart"/>
      <w:r>
        <w:rPr>
          <w:lang w:val="de-DE"/>
        </w:rPr>
        <w:t xml:space="preserve">( </w:t>
      </w:r>
      <w:proofErr w:type="spellStart"/>
      <w:r>
        <w:rPr>
          <w:lang w:val="de-DE"/>
        </w:rPr>
        <w:t>Křižerjo</w:t>
      </w:r>
      <w:proofErr w:type="spellEnd"/>
      <w:proofErr w:type="gramEnd"/>
      <w:r>
        <w:rPr>
          <w:lang w:val="de-DE"/>
        </w:rPr>
        <w:t xml:space="preserve">). </w:t>
      </w:r>
    </w:p>
    <w:p w:rsidR="00E717AA" w:rsidRDefault="00C04C9B" w:rsidP="00BD7DAA">
      <w:pPr>
        <w:pStyle w:val="Default"/>
        <w:spacing w:line="360" w:lineRule="auto"/>
        <w:ind w:firstLine="708"/>
        <w:rPr>
          <w:lang w:val="de-DE"/>
        </w:rPr>
      </w:pPr>
      <w:r>
        <w:rPr>
          <w:lang w:val="de-DE"/>
        </w:rPr>
        <w:t xml:space="preserve">Im </w:t>
      </w:r>
      <w:r w:rsidR="00C802D9">
        <w:rPr>
          <w:lang w:val="de-DE"/>
        </w:rPr>
        <w:t xml:space="preserve">Resümee gibt der Kandidat Christian G. Herzog noch seiner Hoffnung Ausdruck, dass er mit seiner Arbeit dazu beitragen kann, das Interesse der Öffentlichkeit für das Schicksal des kleinsten slawischen Volkes zu wecken. </w:t>
      </w:r>
    </w:p>
    <w:p w:rsidR="00E717AA" w:rsidRDefault="00C802D9" w:rsidP="007A1E78">
      <w:pPr>
        <w:pStyle w:val="Default"/>
        <w:spacing w:line="360" w:lineRule="auto"/>
        <w:rPr>
          <w:lang w:val="de-DE"/>
        </w:rPr>
      </w:pPr>
      <w:r>
        <w:rPr>
          <w:lang w:val="de-DE"/>
        </w:rPr>
        <w:t xml:space="preserve">Das </w:t>
      </w:r>
      <w:r w:rsidR="00AC065D">
        <w:rPr>
          <w:lang w:val="de-DE"/>
        </w:rPr>
        <w:t>wird</w:t>
      </w:r>
      <w:r>
        <w:rPr>
          <w:lang w:val="de-DE"/>
        </w:rPr>
        <w:t xml:space="preserve"> ihm mit dieser Darstellung sicher gel</w:t>
      </w:r>
      <w:r w:rsidR="00AC065D">
        <w:rPr>
          <w:lang w:val="de-DE"/>
        </w:rPr>
        <w:t>i</w:t>
      </w:r>
      <w:r>
        <w:rPr>
          <w:lang w:val="de-DE"/>
        </w:rPr>
        <w:t xml:space="preserve">ngen. </w:t>
      </w:r>
    </w:p>
    <w:p w:rsidR="00C802D9" w:rsidRDefault="00C802D9" w:rsidP="00BD7DAA">
      <w:pPr>
        <w:pStyle w:val="Default"/>
        <w:spacing w:line="360" w:lineRule="auto"/>
        <w:ind w:firstLine="708"/>
        <w:rPr>
          <w:lang w:val="de-DE"/>
        </w:rPr>
      </w:pPr>
      <w:r>
        <w:rPr>
          <w:lang w:val="de-DE"/>
        </w:rPr>
        <w:t xml:space="preserve">Die Arbeit ist sehr gut formuliert und </w:t>
      </w:r>
      <w:r w:rsidR="00AC065D">
        <w:rPr>
          <w:lang w:val="de-DE"/>
        </w:rPr>
        <w:t>von kleinen sprachlichen Details abgesehen</w:t>
      </w:r>
      <w:r w:rsidR="00AC065D">
        <w:rPr>
          <w:lang w:val="de-DE"/>
        </w:rPr>
        <w:t xml:space="preserve">, </w:t>
      </w:r>
      <w:r>
        <w:rPr>
          <w:lang w:val="de-DE"/>
        </w:rPr>
        <w:t xml:space="preserve">fehlerfrei. Vielleicht könnte der Kandidat </w:t>
      </w:r>
      <w:r w:rsidR="00C4668C">
        <w:rPr>
          <w:lang w:val="de-DE"/>
        </w:rPr>
        <w:t xml:space="preserve">bei einer letzten Durchsicht </w:t>
      </w:r>
      <w:r>
        <w:rPr>
          <w:lang w:val="de-DE"/>
        </w:rPr>
        <w:t>noch den Titel des Königs Karl de</w:t>
      </w:r>
      <w:r w:rsidR="00B017F2">
        <w:rPr>
          <w:lang w:val="de-DE"/>
        </w:rPr>
        <w:t>s</w:t>
      </w:r>
      <w:r>
        <w:rPr>
          <w:lang w:val="de-DE"/>
        </w:rPr>
        <w:t xml:space="preserve"> Großen </w:t>
      </w:r>
      <w:r w:rsidR="00AC065D">
        <w:rPr>
          <w:lang w:val="de-DE"/>
        </w:rPr>
        <w:t xml:space="preserve">(S. 15) </w:t>
      </w:r>
      <w:r>
        <w:rPr>
          <w:lang w:val="de-DE"/>
        </w:rPr>
        <w:t xml:space="preserve">ändern. Dieser war </w:t>
      </w:r>
      <w:r w:rsidR="00AC065D">
        <w:rPr>
          <w:lang w:val="de-DE"/>
        </w:rPr>
        <w:t xml:space="preserve">im Jahre 805, dem Datum der Unterwerfung der Sorben, </w:t>
      </w:r>
      <w:r>
        <w:rPr>
          <w:lang w:val="de-DE"/>
        </w:rPr>
        <w:t>tatsächlich Kaiser</w:t>
      </w:r>
      <w:r w:rsidR="00AC065D">
        <w:rPr>
          <w:lang w:val="de-DE"/>
        </w:rPr>
        <w:t xml:space="preserve"> </w:t>
      </w:r>
      <w:r w:rsidR="00AC065D">
        <w:rPr>
          <w:lang w:val="de-DE"/>
        </w:rPr>
        <w:t>(Weihnachten 800: Krönung in Rom durch den Papst)</w:t>
      </w:r>
      <w:r>
        <w:rPr>
          <w:lang w:val="de-DE"/>
        </w:rPr>
        <w:t xml:space="preserve">. </w:t>
      </w:r>
    </w:p>
    <w:p w:rsidR="00DF3CDB" w:rsidRDefault="00DF3CDB" w:rsidP="007A1E78">
      <w:pPr>
        <w:pStyle w:val="Default"/>
        <w:spacing w:line="360" w:lineRule="auto"/>
        <w:rPr>
          <w:b/>
          <w:bCs/>
          <w:lang w:val="de-DE"/>
        </w:rPr>
      </w:pPr>
      <w:r w:rsidRPr="00DF3CDB">
        <w:rPr>
          <w:b/>
          <w:bCs/>
          <w:lang w:val="de-DE"/>
        </w:rPr>
        <w:t xml:space="preserve">Benotung: </w:t>
      </w:r>
      <w:proofErr w:type="spellStart"/>
      <w:r w:rsidRPr="00DF3CDB">
        <w:rPr>
          <w:b/>
          <w:bCs/>
          <w:lang w:val="de-DE"/>
        </w:rPr>
        <w:t>Vyborně</w:t>
      </w:r>
      <w:proofErr w:type="spellEnd"/>
      <w:r w:rsidR="00BD7DAA">
        <w:rPr>
          <w:b/>
          <w:bCs/>
          <w:lang w:val="de-DE"/>
        </w:rPr>
        <w:t xml:space="preserve"> </w:t>
      </w:r>
      <w:r w:rsidRPr="00DF3CDB">
        <w:rPr>
          <w:b/>
          <w:bCs/>
          <w:lang w:val="de-DE"/>
        </w:rPr>
        <w:t>(1)</w:t>
      </w:r>
    </w:p>
    <w:p w:rsidR="00DF3CDB" w:rsidRDefault="00DF3CDB" w:rsidP="007A1E78">
      <w:pPr>
        <w:pStyle w:val="Default"/>
        <w:spacing w:line="360" w:lineRule="auto"/>
        <w:rPr>
          <w:b/>
          <w:bCs/>
          <w:lang w:val="de-DE"/>
        </w:rPr>
      </w:pPr>
      <w:r>
        <w:rPr>
          <w:b/>
          <w:bCs/>
          <w:lang w:val="de-DE"/>
        </w:rPr>
        <w:t>Pardubice, 18.08.2000</w:t>
      </w:r>
    </w:p>
    <w:p w:rsidR="007A1E78" w:rsidRPr="007A1E78" w:rsidRDefault="00DF3CDB" w:rsidP="004321CA">
      <w:pPr>
        <w:pStyle w:val="Default"/>
        <w:spacing w:line="360" w:lineRule="auto"/>
      </w:pPr>
      <w:r>
        <w:rPr>
          <w:b/>
          <w:bCs/>
          <w:lang w:val="de-DE"/>
        </w:rPr>
        <w:t xml:space="preserve">Gutachterin: </w:t>
      </w:r>
      <w:proofErr w:type="spellStart"/>
      <w:proofErr w:type="gramStart"/>
      <w:r>
        <w:rPr>
          <w:b/>
          <w:bCs/>
          <w:lang w:val="de-DE"/>
        </w:rPr>
        <w:t>Prof.Dr.Ingrid</w:t>
      </w:r>
      <w:proofErr w:type="spellEnd"/>
      <w:proofErr w:type="gramEnd"/>
      <w:r>
        <w:rPr>
          <w:b/>
          <w:bCs/>
          <w:lang w:val="de-DE"/>
        </w:rPr>
        <w:t xml:space="preserve"> Hudabiunigg</w:t>
      </w:r>
      <w:bookmarkStart w:id="0" w:name="_GoBack"/>
      <w:bookmarkEnd w:id="0"/>
    </w:p>
    <w:sectPr w:rsidR="007A1E78" w:rsidRPr="007A1E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202"/>
    <w:rsid w:val="003669B1"/>
    <w:rsid w:val="0040325D"/>
    <w:rsid w:val="004321CA"/>
    <w:rsid w:val="004B7B40"/>
    <w:rsid w:val="005B3B07"/>
    <w:rsid w:val="007A1E78"/>
    <w:rsid w:val="007D287A"/>
    <w:rsid w:val="007F1202"/>
    <w:rsid w:val="008C562F"/>
    <w:rsid w:val="00A135B1"/>
    <w:rsid w:val="00AC065D"/>
    <w:rsid w:val="00B017F2"/>
    <w:rsid w:val="00B1623A"/>
    <w:rsid w:val="00BD7DAA"/>
    <w:rsid w:val="00C04C9B"/>
    <w:rsid w:val="00C4668C"/>
    <w:rsid w:val="00C802D9"/>
    <w:rsid w:val="00DC2473"/>
    <w:rsid w:val="00DF3CDB"/>
    <w:rsid w:val="00E61030"/>
    <w:rsid w:val="00E717AA"/>
    <w:rsid w:val="00E7413B"/>
    <w:rsid w:val="00EB42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3445A"/>
  <w15:docId w15:val="{9D6E7564-FA54-40CA-ACE5-9948F091E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7A1E7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283</Words>
  <Characters>1789</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Univerzita Pardubice</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Hudabiunigg Ingrid</cp:lastModifiedBy>
  <cp:revision>2</cp:revision>
  <dcterms:created xsi:type="dcterms:W3CDTF">2020-08-19T09:48:00Z</dcterms:created>
  <dcterms:modified xsi:type="dcterms:W3CDTF">2020-08-19T09:48:00Z</dcterms:modified>
</cp:coreProperties>
</file>