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271" w:rsidRDefault="00D74271" w:rsidP="002000A3">
      <w:pPr>
        <w:jc w:val="center"/>
        <w:outlineLvl w:val="0"/>
      </w:pPr>
      <w:r>
        <w:t xml:space="preserve">Hodnocení bakalářské práce </w:t>
      </w:r>
    </w:p>
    <w:p w:rsidR="00D74271" w:rsidRDefault="00D74271" w:rsidP="00DC1E1B">
      <w:pPr>
        <w:jc w:val="center"/>
        <w:rPr>
          <w:b/>
          <w:sz w:val="28"/>
          <w:szCs w:val="28"/>
        </w:rPr>
      </w:pPr>
      <w:r w:rsidRPr="004E42E2">
        <w:rPr>
          <w:b/>
          <w:sz w:val="28"/>
          <w:szCs w:val="28"/>
        </w:rPr>
        <w:t xml:space="preserve">„ Optimalizace logistiky ve firmě Toyoda Gosei Czech, s.r.o.“ </w:t>
      </w:r>
    </w:p>
    <w:p w:rsidR="00D74271" w:rsidRPr="004E42E2" w:rsidRDefault="00D74271" w:rsidP="00DC1E1B">
      <w:pPr>
        <w:jc w:val="center"/>
        <w:rPr>
          <w:b/>
          <w:sz w:val="28"/>
          <w:szCs w:val="28"/>
        </w:rPr>
      </w:pPr>
      <w:r w:rsidRPr="004E42E2">
        <w:rPr>
          <w:b/>
          <w:sz w:val="28"/>
          <w:szCs w:val="28"/>
        </w:rPr>
        <w:t>od Veroniky Křížové.</w:t>
      </w:r>
    </w:p>
    <w:p w:rsidR="00D74271" w:rsidRDefault="00D74271" w:rsidP="00230D0C">
      <w:r>
        <w:t>Vlastní bakalářská práce je členěna do těchto kapitol.</w:t>
      </w:r>
    </w:p>
    <w:p w:rsidR="00D74271" w:rsidRDefault="00D74271" w:rsidP="002000A3">
      <w:pPr>
        <w:outlineLvl w:val="0"/>
      </w:pPr>
      <w:r>
        <w:tab/>
        <w:t>Úvod</w:t>
      </w:r>
    </w:p>
    <w:p w:rsidR="00D74271" w:rsidRDefault="00D74271" w:rsidP="00230D0C">
      <w:pPr>
        <w:pStyle w:val="ListParagraph"/>
        <w:numPr>
          <w:ilvl w:val="0"/>
          <w:numId w:val="1"/>
        </w:numPr>
      </w:pPr>
      <w:r>
        <w:t>Logistika jako prostředek konkurenčního boje</w:t>
      </w:r>
    </w:p>
    <w:p w:rsidR="00D74271" w:rsidRDefault="00D74271" w:rsidP="00230D0C">
      <w:pPr>
        <w:pStyle w:val="ListParagraph"/>
        <w:numPr>
          <w:ilvl w:val="0"/>
          <w:numId w:val="1"/>
        </w:numPr>
      </w:pPr>
      <w:r>
        <w:t>Charakteristika současného stavu logistiky ve firmě</w:t>
      </w:r>
    </w:p>
    <w:p w:rsidR="00D74271" w:rsidRDefault="00D74271" w:rsidP="00230D0C">
      <w:pPr>
        <w:pStyle w:val="ListParagraph"/>
        <w:numPr>
          <w:ilvl w:val="0"/>
          <w:numId w:val="1"/>
        </w:numPr>
      </w:pPr>
      <w:r>
        <w:t>SWOT analýza logistiky v dané firmě</w:t>
      </w:r>
    </w:p>
    <w:p w:rsidR="00D74271" w:rsidRDefault="00D74271" w:rsidP="00230D0C">
      <w:pPr>
        <w:pStyle w:val="ListParagraph"/>
        <w:numPr>
          <w:ilvl w:val="0"/>
          <w:numId w:val="1"/>
        </w:numPr>
      </w:pPr>
      <w:r>
        <w:t>Návrh a zhodnocení optimalizačních opatření</w:t>
      </w:r>
    </w:p>
    <w:p w:rsidR="00D74271" w:rsidRDefault="00D74271" w:rsidP="00230D0C">
      <w:pPr>
        <w:ind w:left="705"/>
      </w:pPr>
      <w:r>
        <w:t>Závěr</w:t>
      </w:r>
    </w:p>
    <w:p w:rsidR="00D74271" w:rsidRPr="004E42E2" w:rsidRDefault="00D74271" w:rsidP="002000A3">
      <w:pPr>
        <w:outlineLvl w:val="0"/>
        <w:rPr>
          <w:b/>
          <w:u w:val="single"/>
        </w:rPr>
      </w:pPr>
      <w:r w:rsidRPr="004E42E2">
        <w:rPr>
          <w:b/>
          <w:u w:val="single"/>
        </w:rPr>
        <w:t>Hodnocení</w:t>
      </w:r>
    </w:p>
    <w:p w:rsidR="00D74271" w:rsidRPr="003D7A0A" w:rsidRDefault="00D74271" w:rsidP="003D7A0A">
      <w:pPr>
        <w:pStyle w:val="ListParagraph"/>
        <w:numPr>
          <w:ilvl w:val="0"/>
          <w:numId w:val="2"/>
        </w:numPr>
        <w:rPr>
          <w:b/>
        </w:rPr>
      </w:pPr>
      <w:r w:rsidRPr="003D7A0A">
        <w:rPr>
          <w:b/>
        </w:rPr>
        <w:t>Úroveň zpracování zadaného tématu a správnost zvoleného postupu řešení z hlediska současných metod.</w:t>
      </w:r>
    </w:p>
    <w:p w:rsidR="00D74271" w:rsidRDefault="00D74271" w:rsidP="00623D2C">
      <w:pPr>
        <w:pStyle w:val="ListParagraph"/>
        <w:ind w:left="0" w:firstLine="360"/>
      </w:pPr>
      <w:r>
        <w:t xml:space="preserve">Je možné konstatovat, že postup řešení plně odpovídá potřebám zvoleného tématu. Studentka se zabývá konkrétní problematikou výrobce tak, že mapuje stávající stav a posléze hledá řešení. V duchu tohoto postupu jsou postupně odkrývány slabé a silné stránky výrobce a jeho vlastního výrobního procesu. To, že je zvoleno konkrétní hmatatelné téma s konkrétním pozitivním řešením vnímám jako největší plus zpracované bakalářské práce. </w:t>
      </w:r>
    </w:p>
    <w:p w:rsidR="00D74271" w:rsidRDefault="00D74271" w:rsidP="00623D2C">
      <w:pPr>
        <w:pStyle w:val="ListParagraph"/>
        <w:ind w:left="0" w:firstLine="360"/>
      </w:pPr>
    </w:p>
    <w:p w:rsidR="00D74271" w:rsidRPr="003736CE" w:rsidRDefault="00D74271" w:rsidP="003D7A0A">
      <w:pPr>
        <w:pStyle w:val="ListParagraph"/>
        <w:numPr>
          <w:ilvl w:val="0"/>
          <w:numId w:val="2"/>
        </w:numPr>
        <w:rPr>
          <w:b/>
        </w:rPr>
      </w:pPr>
      <w:r w:rsidRPr="003736CE">
        <w:rPr>
          <w:b/>
        </w:rPr>
        <w:t>Schopnost studenta pracovat s odbornou literaturou a samostatně ji aplikovat.</w:t>
      </w:r>
    </w:p>
    <w:p w:rsidR="00D74271" w:rsidRDefault="00D74271" w:rsidP="00623D2C">
      <w:pPr>
        <w:pStyle w:val="ListParagraph"/>
        <w:ind w:left="0" w:firstLine="360"/>
      </w:pPr>
      <w:r>
        <w:t>Vzhledem ke skladbě a obsahu bakalářské práce je více než zřejmé, že zde bylo použito mnoho teoretických znalostí z odborné literatury. Toto bylo zúročeno jak v teoretické  ( kap. 1 a 2 ) tak i v praktické části (kap. 3 a 4)vlastní práce.</w:t>
      </w:r>
    </w:p>
    <w:p w:rsidR="00D74271" w:rsidRDefault="00D74271" w:rsidP="00623D2C">
      <w:pPr>
        <w:pStyle w:val="ListParagraph"/>
        <w:ind w:left="0" w:firstLine="360"/>
      </w:pPr>
    </w:p>
    <w:p w:rsidR="00D74271" w:rsidRDefault="00D74271" w:rsidP="003D7A0A">
      <w:pPr>
        <w:pStyle w:val="ListParagraph"/>
        <w:numPr>
          <w:ilvl w:val="0"/>
          <w:numId w:val="2"/>
        </w:numPr>
        <w:rPr>
          <w:b/>
        </w:rPr>
      </w:pPr>
      <w:r w:rsidRPr="003736CE">
        <w:rPr>
          <w:b/>
        </w:rPr>
        <w:t>Dosažené výsledky, jejich správnost a možnost praktického využití.</w:t>
      </w:r>
    </w:p>
    <w:p w:rsidR="00D74271" w:rsidRDefault="00D74271" w:rsidP="003736CE">
      <w:pPr>
        <w:pStyle w:val="ListParagraph"/>
        <w:ind w:left="0"/>
      </w:pPr>
      <w:r>
        <w:t>Vlastní dosažené výsledky odpresentované  v závěrečných kapitolách a zejména v tab. 15 jasně demonstrují reálný přínos pro výrobce. Domnívám se, že forma výpočtu a vlastních metod použitých v bakalářské práci je zvolena adekvátně a správně. Možnost praktického využiti je závislá zejména na vlastním rozhodnutí společnosti a ochoty vedení společnosti podřídit se nutným v práci nadefinovaným změnám. Důležitou roli v tomto procesu hraje stanovisko a ochota rozhodujícího klienta. Bakalářskou práci vnímám jako nástroj pro zlepšení finanční situace v podniku.</w:t>
      </w:r>
    </w:p>
    <w:p w:rsidR="00D74271" w:rsidRPr="003736CE" w:rsidRDefault="00D74271" w:rsidP="003736CE">
      <w:pPr>
        <w:pStyle w:val="ListParagraph"/>
        <w:ind w:left="0"/>
      </w:pPr>
    </w:p>
    <w:p w:rsidR="00D74271" w:rsidRDefault="00D74271" w:rsidP="003D7A0A">
      <w:pPr>
        <w:pStyle w:val="ListParagraph"/>
        <w:numPr>
          <w:ilvl w:val="0"/>
          <w:numId w:val="2"/>
        </w:numPr>
        <w:rPr>
          <w:b/>
        </w:rPr>
      </w:pPr>
      <w:r w:rsidRPr="003736CE">
        <w:rPr>
          <w:b/>
        </w:rPr>
        <w:t>Soulad práce s normami, zákonnými ustanoveními a předpisy.</w:t>
      </w:r>
    </w:p>
    <w:p w:rsidR="00D74271" w:rsidRDefault="00D74271" w:rsidP="00623D2C">
      <w:pPr>
        <w:pStyle w:val="ListParagraph"/>
        <w:ind w:left="0" w:firstLine="360"/>
      </w:pPr>
      <w:r>
        <w:t>Vzhledem k tomu, že práce řeší klasické dodavatelsko - odběratelské vztahy které nevybočují z běžných normativů tak jsou zároveň dodrženy dotčené oblasti zákonů, předpisů a právních vztahů.</w:t>
      </w:r>
    </w:p>
    <w:p w:rsidR="00D74271" w:rsidRDefault="00D74271" w:rsidP="00623D2C">
      <w:pPr>
        <w:pStyle w:val="ListParagraph"/>
        <w:ind w:left="0" w:firstLine="360"/>
      </w:pPr>
    </w:p>
    <w:p w:rsidR="00D74271" w:rsidRDefault="00D74271" w:rsidP="00623D2C">
      <w:pPr>
        <w:pStyle w:val="ListParagraph"/>
        <w:ind w:left="0" w:firstLine="360"/>
      </w:pPr>
    </w:p>
    <w:p w:rsidR="00D74271" w:rsidRDefault="00D74271" w:rsidP="00623D2C">
      <w:pPr>
        <w:pStyle w:val="ListParagraph"/>
        <w:ind w:left="0" w:firstLine="360"/>
      </w:pPr>
    </w:p>
    <w:p w:rsidR="00D74271" w:rsidRPr="00364BEC" w:rsidRDefault="00D74271" w:rsidP="00623D2C">
      <w:pPr>
        <w:pStyle w:val="ListParagraph"/>
        <w:ind w:left="0" w:firstLine="360"/>
      </w:pPr>
    </w:p>
    <w:p w:rsidR="00D74271" w:rsidRDefault="00D74271" w:rsidP="003D7A0A">
      <w:pPr>
        <w:pStyle w:val="ListParagraph"/>
        <w:numPr>
          <w:ilvl w:val="0"/>
          <w:numId w:val="2"/>
        </w:numPr>
        <w:rPr>
          <w:b/>
        </w:rPr>
      </w:pPr>
      <w:r w:rsidRPr="003736CE">
        <w:rPr>
          <w:b/>
        </w:rPr>
        <w:t>Formální náležitosti.</w:t>
      </w:r>
    </w:p>
    <w:p w:rsidR="00D74271" w:rsidRPr="00623D2C" w:rsidRDefault="00D74271" w:rsidP="00623D2C">
      <w:pPr>
        <w:pStyle w:val="ListParagraph"/>
        <w:ind w:left="0" w:firstLine="360"/>
      </w:pPr>
      <w:r w:rsidRPr="00623D2C">
        <w:t xml:space="preserve">Vlastní práce </w:t>
      </w:r>
      <w:r>
        <w:t xml:space="preserve">je zpracována velmi přehledně. V první části studentka objasňuje základní definice a pojmy potřebné k pochopení problematiky bakalářské práce. Dále seznamuje se současným stavem ve firmě a v závěru řeší a navrhuje opatření ke zlepšení finanční situace. Veškeré důležité informace potřebné k vlastnímu rozhodnutí a učinění závěrů jsou dokumentovány přehledně v tabulkách. </w:t>
      </w:r>
    </w:p>
    <w:p w:rsidR="00D74271" w:rsidRPr="004E42E2" w:rsidRDefault="00D74271" w:rsidP="004E42E2">
      <w:r w:rsidRPr="004E42E2">
        <w:t xml:space="preserve">Hodnocení bakalářské práce. </w:t>
      </w:r>
    </w:p>
    <w:p w:rsidR="00D74271" w:rsidRDefault="00D74271" w:rsidP="004E42E2">
      <w:pPr>
        <w:rPr>
          <w:b/>
        </w:rPr>
      </w:pPr>
    </w:p>
    <w:p w:rsidR="00D74271" w:rsidRPr="004E42E2" w:rsidRDefault="00D74271" w:rsidP="002000A3">
      <w:pPr>
        <w:jc w:val="center"/>
        <w:outlineLvl w:val="0"/>
        <w:rPr>
          <w:b/>
          <w:sz w:val="28"/>
          <w:szCs w:val="28"/>
        </w:rPr>
      </w:pPr>
      <w:r w:rsidRPr="004E42E2">
        <w:rPr>
          <w:b/>
          <w:sz w:val="28"/>
          <w:szCs w:val="28"/>
        </w:rPr>
        <w:t>Bakalářskou práci klasifikuji stupněm „ Výborně</w:t>
      </w:r>
      <w:r>
        <w:rPr>
          <w:b/>
          <w:sz w:val="28"/>
          <w:szCs w:val="28"/>
        </w:rPr>
        <w:t>“.</w:t>
      </w:r>
      <w:r w:rsidRPr="004E42E2">
        <w:rPr>
          <w:b/>
          <w:sz w:val="28"/>
          <w:szCs w:val="28"/>
        </w:rPr>
        <w:t xml:space="preserve"> </w:t>
      </w:r>
    </w:p>
    <w:p w:rsidR="00D74271" w:rsidRDefault="00D74271" w:rsidP="00623D2C"/>
    <w:p w:rsidR="00D74271" w:rsidRDefault="00D74271" w:rsidP="00623D2C">
      <w:r>
        <w:t>Otázky k bakalářské práci:</w:t>
      </w:r>
    </w:p>
    <w:p w:rsidR="00D74271" w:rsidRDefault="00D74271" w:rsidP="004E42E2">
      <w:pPr>
        <w:pStyle w:val="ListParagraph"/>
        <w:numPr>
          <w:ilvl w:val="0"/>
          <w:numId w:val="3"/>
        </w:numPr>
      </w:pPr>
      <w:r>
        <w:t>Lze aplikovat i jinou metodiku pro optimalizaci a nalezení řešení.</w:t>
      </w:r>
    </w:p>
    <w:p w:rsidR="00D74271" w:rsidRDefault="00D74271" w:rsidP="004E42E2">
      <w:pPr>
        <w:pStyle w:val="ListParagraph"/>
        <w:numPr>
          <w:ilvl w:val="0"/>
          <w:numId w:val="3"/>
        </w:numPr>
      </w:pPr>
      <w:r>
        <w:t>Je změna podmínek dodávek od odběratele jedinou cestou ke zlepšení finanční situace.</w:t>
      </w:r>
    </w:p>
    <w:p w:rsidR="00D74271" w:rsidRDefault="00D74271" w:rsidP="004E42E2">
      <w:pPr>
        <w:pStyle w:val="ListParagraph"/>
        <w:numPr>
          <w:ilvl w:val="0"/>
          <w:numId w:val="3"/>
        </w:numPr>
      </w:pPr>
      <w:r>
        <w:t>Reálnost přijetí navržených opatření .</w:t>
      </w:r>
    </w:p>
    <w:p w:rsidR="00D74271" w:rsidRDefault="00D74271" w:rsidP="004E42E2"/>
    <w:p w:rsidR="00D74271" w:rsidRDefault="00D74271" w:rsidP="004E42E2"/>
    <w:p w:rsidR="00D74271" w:rsidRDefault="00D74271" w:rsidP="004E42E2"/>
    <w:p w:rsidR="00D74271" w:rsidRDefault="00D74271" w:rsidP="002000A3">
      <w:pPr>
        <w:ind w:left="1416"/>
        <w:jc w:val="center"/>
        <w:outlineLvl w:val="0"/>
      </w:pPr>
      <w:r>
        <w:t>V Karlových Varech dne 10. 6. 2009.</w:t>
      </w:r>
    </w:p>
    <w:p w:rsidR="00D74271" w:rsidRDefault="00D74271" w:rsidP="004E42E2">
      <w:pPr>
        <w:ind w:left="1416"/>
      </w:pPr>
    </w:p>
    <w:p w:rsidR="00D74271" w:rsidRDefault="00D74271" w:rsidP="004E42E2">
      <w:pPr>
        <w:ind w:left="1416"/>
      </w:pPr>
    </w:p>
    <w:p w:rsidR="00D74271" w:rsidRDefault="00D74271" w:rsidP="004E42E2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4271" w:rsidRDefault="00D74271" w:rsidP="004E42E2">
      <w:pPr>
        <w:ind w:left="1416"/>
      </w:pPr>
    </w:p>
    <w:p w:rsidR="00D74271" w:rsidRDefault="00D74271" w:rsidP="002000A3">
      <w:pPr>
        <w:ind w:left="5664"/>
        <w:outlineLvl w:val="0"/>
      </w:pPr>
      <w:r>
        <w:t>Ing. Pavel Pospíšil</w:t>
      </w:r>
    </w:p>
    <w:p w:rsidR="00D74271" w:rsidRPr="00623D2C" w:rsidRDefault="00D74271" w:rsidP="00623D2C"/>
    <w:p w:rsidR="00D74271" w:rsidRPr="00623D2C" w:rsidRDefault="00D74271" w:rsidP="00623D2C">
      <w:pPr>
        <w:jc w:val="center"/>
        <w:rPr>
          <w:b/>
        </w:rPr>
      </w:pPr>
    </w:p>
    <w:sectPr w:rsidR="00D74271" w:rsidRPr="00623D2C" w:rsidSect="00480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36CC6"/>
    <w:multiLevelType w:val="hybridMultilevel"/>
    <w:tmpl w:val="898E75B6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341426B0"/>
    <w:multiLevelType w:val="hybridMultilevel"/>
    <w:tmpl w:val="BB60E422"/>
    <w:lvl w:ilvl="0" w:tplc="138C26E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49754B99"/>
    <w:multiLevelType w:val="hybridMultilevel"/>
    <w:tmpl w:val="2C8A14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E1B"/>
    <w:rsid w:val="001C75E5"/>
    <w:rsid w:val="002000A3"/>
    <w:rsid w:val="00230D0C"/>
    <w:rsid w:val="002B7504"/>
    <w:rsid w:val="00364BEC"/>
    <w:rsid w:val="003736CE"/>
    <w:rsid w:val="003D7A0A"/>
    <w:rsid w:val="00480A9A"/>
    <w:rsid w:val="004E42E2"/>
    <w:rsid w:val="00623D2C"/>
    <w:rsid w:val="00993303"/>
    <w:rsid w:val="00B21AE8"/>
    <w:rsid w:val="00CD68C4"/>
    <w:rsid w:val="00D74271"/>
    <w:rsid w:val="00DC1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A9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0D0C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2000A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D437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416</Words>
  <Characters>2459</Characters>
  <Application>Microsoft Office Outlook</Application>
  <DocSecurity>0</DocSecurity>
  <Lines>0</Lines>
  <Paragraphs>0</Paragraphs>
  <ScaleCrop>false</ScaleCrop>
  <Company>EUROVIA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bakalářské práce </dc:title>
  <dc:subject/>
  <dc:creator>pospisil</dc:creator>
  <cp:keywords/>
  <dc:description/>
  <cp:lastModifiedBy>UPa</cp:lastModifiedBy>
  <cp:revision>2</cp:revision>
  <cp:lastPrinted>2009-06-11T07:48:00Z</cp:lastPrinted>
  <dcterms:created xsi:type="dcterms:W3CDTF">2009-06-12T05:13:00Z</dcterms:created>
  <dcterms:modified xsi:type="dcterms:W3CDTF">2009-06-12T05:13:00Z</dcterms:modified>
</cp:coreProperties>
</file>