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759" w:rsidRPr="00034316" w:rsidRDefault="00DB09DC">
      <w:pPr>
        <w:rPr>
          <w:b/>
          <w:sz w:val="28"/>
          <w:szCs w:val="28"/>
        </w:rPr>
      </w:pPr>
      <w:r w:rsidRPr="00034316">
        <w:rPr>
          <w:b/>
          <w:sz w:val="28"/>
          <w:szCs w:val="28"/>
        </w:rPr>
        <w:t>Posudek bakalářské práce Jiřího Chudého Proměny měšťanských domů historického jádra Nového Bydžova v průběhu 19. a 20. století, Univerzita Pardubice 2019</w:t>
      </w:r>
    </w:p>
    <w:p w:rsidR="00C921E9" w:rsidRDefault="00C921E9">
      <w:pPr>
        <w:rPr>
          <w:sz w:val="28"/>
          <w:szCs w:val="28"/>
        </w:rPr>
      </w:pPr>
    </w:p>
    <w:p w:rsidR="00DB09DC" w:rsidRDefault="00DB09DC">
      <w:pPr>
        <w:rPr>
          <w:sz w:val="28"/>
          <w:szCs w:val="28"/>
        </w:rPr>
      </w:pPr>
      <w:r>
        <w:rPr>
          <w:sz w:val="28"/>
          <w:szCs w:val="28"/>
        </w:rPr>
        <w:t xml:space="preserve">Práce </w:t>
      </w:r>
      <w:r w:rsidR="00034316">
        <w:rPr>
          <w:sz w:val="28"/>
          <w:szCs w:val="28"/>
        </w:rPr>
        <w:t xml:space="preserve">se snaživě pouští do problematiky </w:t>
      </w:r>
      <w:proofErr w:type="spellStart"/>
      <w:r w:rsidR="00034316">
        <w:rPr>
          <w:sz w:val="28"/>
          <w:szCs w:val="28"/>
        </w:rPr>
        <w:t>stavebněhistorického</w:t>
      </w:r>
      <w:proofErr w:type="spellEnd"/>
      <w:r w:rsidR="00034316">
        <w:rPr>
          <w:sz w:val="28"/>
          <w:szCs w:val="28"/>
        </w:rPr>
        <w:t xml:space="preserve"> průzkumu, k němuž přistupuje s určitým omezením – tj. s využitím a hodnocením zejména průčelí domů, jejich zachovaného stavu i historické, zejména fotografické dokumentace. Tato okolnost je dána teprve počátečním stavem vědomostí autora i specifickými možnostmi přístupu do objektů i k jejich případným dokumentacím. Za problém pokládám spíše zbytečně velký (oproti požadovanému dvojnásobný) rozsah práce při takto omezeném </w:t>
      </w:r>
      <w:r w:rsidR="00613D4B">
        <w:rPr>
          <w:sz w:val="28"/>
          <w:szCs w:val="28"/>
        </w:rPr>
        <w:t xml:space="preserve">metodickém </w:t>
      </w:r>
      <w:r w:rsidR="00034316">
        <w:rPr>
          <w:sz w:val="28"/>
          <w:szCs w:val="28"/>
        </w:rPr>
        <w:t xml:space="preserve">přístupu, protože v obsáhlém katalogu tvoří značný podíl vcelku banální stavby, jejichž zpracování nepřineslo nové informace ani výukový prospěch pro autora. </w:t>
      </w:r>
    </w:p>
    <w:p w:rsidR="00DB09DC" w:rsidRDefault="00DB09DC">
      <w:pPr>
        <w:rPr>
          <w:sz w:val="28"/>
          <w:szCs w:val="28"/>
        </w:rPr>
      </w:pPr>
      <w:r>
        <w:rPr>
          <w:sz w:val="28"/>
          <w:szCs w:val="28"/>
        </w:rPr>
        <w:t>Práce je napsaná vcelku dobrou češtinou, zejména pokud se týká stylistiky. Občas vadí příliš krátké (</w:t>
      </w:r>
      <w:proofErr w:type="spellStart"/>
      <w:r>
        <w:rPr>
          <w:sz w:val="28"/>
          <w:szCs w:val="28"/>
        </w:rPr>
        <w:t>jednovětové</w:t>
      </w:r>
      <w:proofErr w:type="spellEnd"/>
      <w:r>
        <w:rPr>
          <w:sz w:val="28"/>
          <w:szCs w:val="28"/>
        </w:rPr>
        <w:t>) odstavce, a vyskytnou se i stále obvyklejší problémy ve shodě podmětu s přísudkem, na které „neupozorní korektor“ (</w:t>
      </w:r>
      <w:r w:rsidRPr="00DB09DC">
        <w:rPr>
          <w:i/>
          <w:sz w:val="28"/>
          <w:szCs w:val="28"/>
        </w:rPr>
        <w:t>politické poměry umožnili, husitské jednotky ohrožovali</w:t>
      </w:r>
      <w:r>
        <w:rPr>
          <w:sz w:val="28"/>
          <w:szCs w:val="28"/>
        </w:rPr>
        <w:t xml:space="preserve">). </w:t>
      </w:r>
    </w:p>
    <w:p w:rsidR="00613D4B" w:rsidRDefault="00613D4B">
      <w:pPr>
        <w:rPr>
          <w:sz w:val="28"/>
          <w:szCs w:val="28"/>
        </w:rPr>
      </w:pPr>
      <w:r>
        <w:rPr>
          <w:sz w:val="28"/>
          <w:szCs w:val="28"/>
        </w:rPr>
        <w:t xml:space="preserve">Následující poznámky jsou míněny jako názorové připomínky a podněty či dotazy pro obhajobu práce. </w:t>
      </w:r>
    </w:p>
    <w:p w:rsidR="00613D4B" w:rsidRDefault="009642B0">
      <w:pPr>
        <w:rPr>
          <w:sz w:val="28"/>
          <w:szCs w:val="28"/>
        </w:rPr>
      </w:pPr>
      <w:r>
        <w:rPr>
          <w:sz w:val="28"/>
          <w:szCs w:val="28"/>
        </w:rPr>
        <w:t xml:space="preserve">Připomínka k tomu, že přebírat a opisovat by se neměly věci, které se netýkají obsahu práce – např. urbanismu. Třeba o </w:t>
      </w:r>
      <w:r w:rsidR="00613D4B">
        <w:rPr>
          <w:sz w:val="28"/>
          <w:szCs w:val="28"/>
        </w:rPr>
        <w:t>to</w:t>
      </w:r>
      <w:r>
        <w:rPr>
          <w:sz w:val="28"/>
          <w:szCs w:val="28"/>
        </w:rPr>
        <w:t>m</w:t>
      </w:r>
      <w:r w:rsidR="00613D4B">
        <w:rPr>
          <w:sz w:val="28"/>
          <w:szCs w:val="28"/>
        </w:rPr>
        <w:t xml:space="preserve">, že půdorys města „vycházel </w:t>
      </w:r>
      <w:r>
        <w:rPr>
          <w:sz w:val="28"/>
          <w:szCs w:val="28"/>
        </w:rPr>
        <w:t>ze starého římského vzoru“ (s</w:t>
      </w:r>
      <w:r>
        <w:rPr>
          <w:sz w:val="28"/>
          <w:szCs w:val="28"/>
        </w:rPr>
        <w:t>tr. 29</w:t>
      </w:r>
      <w:r>
        <w:rPr>
          <w:sz w:val="28"/>
          <w:szCs w:val="28"/>
        </w:rPr>
        <w:t>)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neměli tvůrci toho půdorysu ani tušení, a pokud opíšete, že jako modul byla použita „chorda slezského německého provazce“ (str. 30), tak riskujete, že se někdo zeptá, co to znamená. </w:t>
      </w:r>
    </w:p>
    <w:p w:rsidR="00FA6306" w:rsidRDefault="009642B0">
      <w:pPr>
        <w:rPr>
          <w:sz w:val="28"/>
          <w:szCs w:val="28"/>
        </w:rPr>
      </w:pPr>
      <w:r>
        <w:rPr>
          <w:sz w:val="28"/>
          <w:szCs w:val="28"/>
        </w:rPr>
        <w:t>Dobré, protože se vztahem k tématu jsou informace o „dřevěnosti“ regionu</w:t>
      </w:r>
      <w:r w:rsidR="00192B59">
        <w:rPr>
          <w:sz w:val="28"/>
          <w:szCs w:val="28"/>
        </w:rPr>
        <w:t xml:space="preserve"> – stačilo by ale prostě říci, že se to nejlépe pozná na existenci dřevěných kostelů v okolí. </w:t>
      </w:r>
      <w:r w:rsidR="00480AED">
        <w:rPr>
          <w:sz w:val="28"/>
          <w:szCs w:val="28"/>
        </w:rPr>
        <w:t xml:space="preserve">Doporučuji vyjasnit vlastnosti jednotlivých </w:t>
      </w:r>
      <w:proofErr w:type="spellStart"/>
      <w:r w:rsidR="00480AED">
        <w:rPr>
          <w:sz w:val="28"/>
          <w:szCs w:val="28"/>
        </w:rPr>
        <w:t>paré</w:t>
      </w:r>
      <w:proofErr w:type="spellEnd"/>
      <w:r w:rsidR="00480AED">
        <w:rPr>
          <w:sz w:val="28"/>
          <w:szCs w:val="28"/>
        </w:rPr>
        <w:t xml:space="preserve"> map stabilního katastru – třeba originál této mapy vám nepochybně spolehlivě potvrdí míru dřevěnosti zástavby k roku 1873 (</w:t>
      </w:r>
      <w:r w:rsidR="00641414">
        <w:rPr>
          <w:sz w:val="28"/>
          <w:szCs w:val="28"/>
        </w:rPr>
        <w:t xml:space="preserve">kdy byla provedena </w:t>
      </w:r>
      <w:r w:rsidR="00480AED">
        <w:rPr>
          <w:sz w:val="28"/>
          <w:szCs w:val="28"/>
        </w:rPr>
        <w:t>reambulace</w:t>
      </w:r>
      <w:r w:rsidR="00641414">
        <w:rPr>
          <w:sz w:val="28"/>
          <w:szCs w:val="28"/>
        </w:rPr>
        <w:t xml:space="preserve"> této mapy</w:t>
      </w:r>
      <w:r w:rsidR="00480AED">
        <w:rPr>
          <w:sz w:val="28"/>
          <w:szCs w:val="28"/>
        </w:rPr>
        <w:t xml:space="preserve">). </w:t>
      </w:r>
      <w:r w:rsidR="00192B59">
        <w:rPr>
          <w:sz w:val="28"/>
          <w:szCs w:val="28"/>
        </w:rPr>
        <w:t>Specifická „</w:t>
      </w:r>
      <w:proofErr w:type="spellStart"/>
      <w:r w:rsidR="00192B59">
        <w:rPr>
          <w:sz w:val="28"/>
          <w:szCs w:val="28"/>
        </w:rPr>
        <w:t>nahuštěnost</w:t>
      </w:r>
      <w:proofErr w:type="spellEnd"/>
      <w:r w:rsidR="00192B59">
        <w:rPr>
          <w:sz w:val="28"/>
          <w:szCs w:val="28"/>
        </w:rPr>
        <w:t xml:space="preserve">“ židovské zástavby vyplývala z trapných omezení, kterým se museli Židé podrobovat. Co je „mapa josefského katastru“ (str. 89)? </w:t>
      </w:r>
    </w:p>
    <w:p w:rsidR="009642B0" w:rsidRDefault="00192B59">
      <w:pPr>
        <w:rPr>
          <w:sz w:val="28"/>
          <w:szCs w:val="28"/>
        </w:rPr>
      </w:pPr>
      <w:r>
        <w:rPr>
          <w:sz w:val="28"/>
          <w:szCs w:val="28"/>
        </w:rPr>
        <w:t>U terminologie konstrukcí si musíte vybrat mezi kunsthistorickými názvy, odvozenými zpravidla od nepodstatného povrchového znaku, nebo názvem, charakterizujícím podstatu věci, ale míchat to dohromady ne</w:t>
      </w:r>
      <w:r w:rsidR="00641414">
        <w:rPr>
          <w:sz w:val="28"/>
          <w:szCs w:val="28"/>
        </w:rPr>
        <w:t>ní dobré</w:t>
      </w:r>
      <w:bookmarkStart w:id="0" w:name="_GoBack"/>
      <w:bookmarkEnd w:id="0"/>
      <w:r>
        <w:rPr>
          <w:sz w:val="28"/>
          <w:szCs w:val="28"/>
        </w:rPr>
        <w:t xml:space="preserve"> („</w:t>
      </w:r>
      <w:proofErr w:type="spellStart"/>
      <w:r>
        <w:rPr>
          <w:sz w:val="28"/>
          <w:szCs w:val="28"/>
        </w:rPr>
        <w:t>hřebínková</w:t>
      </w:r>
      <w:proofErr w:type="spellEnd"/>
      <w:r>
        <w:rPr>
          <w:sz w:val="28"/>
          <w:szCs w:val="28"/>
        </w:rPr>
        <w:t xml:space="preserve"> klenba s trojbokými výsečemi“ na str. 90). </w:t>
      </w:r>
      <w:r w:rsidR="00480AED">
        <w:rPr>
          <w:sz w:val="28"/>
          <w:szCs w:val="28"/>
        </w:rPr>
        <w:t xml:space="preserve">Podobné je to </w:t>
      </w:r>
      <w:r w:rsidR="00480AED">
        <w:rPr>
          <w:sz w:val="28"/>
          <w:szCs w:val="28"/>
        </w:rPr>
        <w:lastRenderedPageBreak/>
        <w:t xml:space="preserve">s  </w:t>
      </w:r>
      <w:r w:rsidR="00732F5A">
        <w:rPr>
          <w:sz w:val="28"/>
          <w:szCs w:val="28"/>
        </w:rPr>
        <w:t>termínem</w:t>
      </w:r>
      <w:r w:rsidR="00480AED">
        <w:rPr>
          <w:sz w:val="28"/>
          <w:szCs w:val="28"/>
        </w:rPr>
        <w:t xml:space="preserve"> „původní“, pokud není jasné, k jaké době se vztahuje (původní klenby, původní </w:t>
      </w:r>
      <w:proofErr w:type="gramStart"/>
      <w:r w:rsidR="00480AED">
        <w:rPr>
          <w:sz w:val="28"/>
          <w:szCs w:val="28"/>
        </w:rPr>
        <w:t>výloha).</w:t>
      </w:r>
      <w:r w:rsidR="00FA6306">
        <w:rPr>
          <w:sz w:val="28"/>
          <w:szCs w:val="28"/>
        </w:rPr>
        <w:t xml:space="preserve"> </w:t>
      </w:r>
      <w:proofErr w:type="gramEnd"/>
      <w:r w:rsidR="00732F5A">
        <w:rPr>
          <w:sz w:val="28"/>
          <w:szCs w:val="28"/>
        </w:rPr>
        <w:t xml:space="preserve">Charakterizovat </w:t>
      </w:r>
      <w:r w:rsidR="00FA6306">
        <w:rPr>
          <w:sz w:val="28"/>
          <w:szCs w:val="28"/>
        </w:rPr>
        <w:t>dispozic</w:t>
      </w:r>
      <w:r w:rsidR="00732F5A">
        <w:rPr>
          <w:sz w:val="28"/>
          <w:szCs w:val="28"/>
        </w:rPr>
        <w:t>e podle průčelí vyžaduje určitou zkušenost; protože jsem zvyklý popisovat spíše vesnické domy, trvalo mi chvíli, než jsem pochopil v práci použitý systém traktů a dílů (přesně opačný). Bez vědomosti o půdorysu ale taková charakteristika stejně ne</w:t>
      </w:r>
      <w:r w:rsidR="00C921E9">
        <w:rPr>
          <w:sz w:val="28"/>
          <w:szCs w:val="28"/>
        </w:rPr>
        <w:t>dává</w:t>
      </w:r>
      <w:r w:rsidR="00732F5A">
        <w:rPr>
          <w:sz w:val="28"/>
          <w:szCs w:val="28"/>
        </w:rPr>
        <w:t xml:space="preserve"> smysl (viz čp. 1123 na str. 115 </w:t>
      </w:r>
      <w:r w:rsidR="00531EF9">
        <w:rPr>
          <w:sz w:val="28"/>
          <w:szCs w:val="28"/>
        </w:rPr>
        <w:t>–</w:t>
      </w:r>
      <w:r w:rsidR="00732F5A">
        <w:rPr>
          <w:sz w:val="28"/>
          <w:szCs w:val="28"/>
        </w:rPr>
        <w:t xml:space="preserve"> </w:t>
      </w:r>
      <w:r w:rsidR="00531EF9">
        <w:rPr>
          <w:sz w:val="28"/>
          <w:szCs w:val="28"/>
        </w:rPr>
        <w:t>dvoutraktový, šestidílný</w:t>
      </w:r>
      <w:r w:rsidR="00480AED">
        <w:rPr>
          <w:sz w:val="28"/>
          <w:szCs w:val="28"/>
        </w:rPr>
        <w:t xml:space="preserve"> </w:t>
      </w:r>
      <w:r w:rsidR="00531EF9">
        <w:rPr>
          <w:sz w:val="28"/>
          <w:szCs w:val="28"/>
        </w:rPr>
        <w:t xml:space="preserve">– to je podle počtu oken?). Šindelová je krytina, nikoli střecha. </w:t>
      </w:r>
    </w:p>
    <w:p w:rsidR="00480AED" w:rsidRDefault="00480AED">
      <w:pPr>
        <w:rPr>
          <w:sz w:val="28"/>
          <w:szCs w:val="28"/>
        </w:rPr>
      </w:pPr>
      <w:r>
        <w:rPr>
          <w:sz w:val="28"/>
          <w:szCs w:val="28"/>
        </w:rPr>
        <w:t xml:space="preserve">U popisného katalogu je nebezpečné se pouštět do hodnocení staveb a jejich úprav – to už vyžaduje zkušenost (a nikdo to po vás nechtěl) – třeba </w:t>
      </w:r>
      <w:r w:rsidR="00FA6306">
        <w:rPr>
          <w:sz w:val="28"/>
          <w:szCs w:val="28"/>
        </w:rPr>
        <w:t>„dobré řešení“ nového domu (str. 164); názory na to mohou být velmi rozdílné</w:t>
      </w:r>
      <w:r>
        <w:rPr>
          <w:sz w:val="28"/>
          <w:szCs w:val="28"/>
        </w:rPr>
        <w:t xml:space="preserve">. </w:t>
      </w:r>
      <w:r w:rsidR="00C921E9">
        <w:rPr>
          <w:sz w:val="28"/>
          <w:szCs w:val="28"/>
        </w:rPr>
        <w:t xml:space="preserve">Zamyslete se </w:t>
      </w:r>
      <w:r>
        <w:rPr>
          <w:sz w:val="28"/>
          <w:szCs w:val="28"/>
        </w:rPr>
        <w:t xml:space="preserve">nad formulací </w:t>
      </w:r>
      <w:r w:rsidR="00FA6306">
        <w:rPr>
          <w:sz w:val="28"/>
          <w:szCs w:val="28"/>
        </w:rPr>
        <w:t xml:space="preserve">(asi opsanou) „Po r. 1989 došlo k obnovení </w:t>
      </w:r>
      <w:r w:rsidR="00C921E9">
        <w:rPr>
          <w:sz w:val="28"/>
          <w:szCs w:val="28"/>
        </w:rPr>
        <w:t xml:space="preserve">(předtím otlučené) </w:t>
      </w:r>
      <w:r w:rsidR="00FA6306">
        <w:rPr>
          <w:sz w:val="28"/>
          <w:szCs w:val="28"/>
        </w:rPr>
        <w:t xml:space="preserve">památkové výzdoby domu čp. 2 …“. </w:t>
      </w:r>
    </w:p>
    <w:p w:rsidR="00C921E9" w:rsidRDefault="00C921E9">
      <w:pPr>
        <w:rPr>
          <w:sz w:val="28"/>
          <w:szCs w:val="28"/>
        </w:rPr>
      </w:pPr>
      <w:r>
        <w:rPr>
          <w:sz w:val="28"/>
          <w:szCs w:val="28"/>
        </w:rPr>
        <w:t xml:space="preserve">Na práci je patrná dosavadní malá zkušenost zpracovatele s průzkumovou problematikou, ale je provedena zodpovědně se snahou o vstup do problematiky </w:t>
      </w:r>
      <w:proofErr w:type="spellStart"/>
      <w:r>
        <w:rPr>
          <w:sz w:val="28"/>
          <w:szCs w:val="28"/>
        </w:rPr>
        <w:t>stavebněhistorického</w:t>
      </w:r>
      <w:proofErr w:type="spellEnd"/>
      <w:r>
        <w:rPr>
          <w:sz w:val="28"/>
          <w:szCs w:val="28"/>
        </w:rPr>
        <w:t xml:space="preserve"> průzkumu. Pokládám ji proto za hodnotnou, doporučuji ji k obhajobě a navrhuji hodnocení C – velmi dobře. </w:t>
      </w:r>
    </w:p>
    <w:p w:rsidR="00C921E9" w:rsidRDefault="00C921E9">
      <w:pPr>
        <w:rPr>
          <w:sz w:val="28"/>
          <w:szCs w:val="28"/>
        </w:rPr>
      </w:pPr>
      <w:r>
        <w:rPr>
          <w:sz w:val="28"/>
          <w:szCs w:val="28"/>
        </w:rPr>
        <w:t xml:space="preserve">prof. ing. arch. Jiří </w:t>
      </w:r>
      <w:proofErr w:type="spellStart"/>
      <w:r>
        <w:rPr>
          <w:sz w:val="28"/>
          <w:szCs w:val="28"/>
        </w:rPr>
        <w:t>Škabrada</w:t>
      </w:r>
      <w:proofErr w:type="spellEnd"/>
      <w:r>
        <w:rPr>
          <w:sz w:val="28"/>
          <w:szCs w:val="28"/>
        </w:rPr>
        <w:t xml:space="preserve">, CSc., v. r. </w:t>
      </w:r>
    </w:p>
    <w:p w:rsidR="00C921E9" w:rsidRPr="00DB09DC" w:rsidRDefault="00C921E9">
      <w:pPr>
        <w:rPr>
          <w:sz w:val="28"/>
          <w:szCs w:val="28"/>
        </w:rPr>
      </w:pPr>
      <w:r>
        <w:rPr>
          <w:sz w:val="28"/>
          <w:szCs w:val="28"/>
        </w:rPr>
        <w:t xml:space="preserve">Polička, 3. 8. </w:t>
      </w:r>
      <w:proofErr w:type="gramStart"/>
      <w:r>
        <w:rPr>
          <w:sz w:val="28"/>
          <w:szCs w:val="28"/>
        </w:rPr>
        <w:t>2019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 . . . . . . . . . . . . . . . . . . . . . .</w:t>
      </w:r>
      <w:proofErr w:type="gramEnd"/>
    </w:p>
    <w:sectPr w:rsidR="00C921E9" w:rsidRPr="00DB09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09DC"/>
    <w:rsid w:val="00034316"/>
    <w:rsid w:val="00192B59"/>
    <w:rsid w:val="001F5759"/>
    <w:rsid w:val="00480AED"/>
    <w:rsid w:val="00531EF9"/>
    <w:rsid w:val="00613D4B"/>
    <w:rsid w:val="00641414"/>
    <w:rsid w:val="00732F5A"/>
    <w:rsid w:val="009642B0"/>
    <w:rsid w:val="00C921E9"/>
    <w:rsid w:val="00DB09DC"/>
    <w:rsid w:val="00FA6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5074E9-71B0-48CA-9D3D-FF020AF94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524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Jiri</dc:creator>
  <cp:keywords/>
  <dc:description/>
  <cp:lastModifiedBy>Jiri</cp:lastModifiedBy>
  <cp:revision>3</cp:revision>
  <dcterms:created xsi:type="dcterms:W3CDTF">2019-08-02T16:58:00Z</dcterms:created>
  <dcterms:modified xsi:type="dcterms:W3CDTF">2019-08-03T12:13:00Z</dcterms:modified>
</cp:coreProperties>
</file>