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D6C" w:rsidRPr="00A81B13" w:rsidRDefault="00A03EBC" w:rsidP="00FB2D72">
      <w:pPr>
        <w:spacing w:line="360" w:lineRule="auto"/>
        <w:jc w:val="both"/>
        <w:rPr>
          <w:i/>
        </w:rPr>
      </w:pPr>
      <w:proofErr w:type="spellStart"/>
      <w:r w:rsidRPr="00A81B13">
        <w:t>Lašová</w:t>
      </w:r>
      <w:proofErr w:type="spellEnd"/>
      <w:r w:rsidRPr="00A81B13">
        <w:t>, Kateřina</w:t>
      </w:r>
      <w:r w:rsidR="00763AE3" w:rsidRPr="00A81B13">
        <w:t xml:space="preserve">, </w:t>
      </w:r>
      <w:r w:rsidRPr="00A81B13">
        <w:rPr>
          <w:i/>
        </w:rPr>
        <w:t xml:space="preserve">Františka </w:t>
      </w:r>
      <w:proofErr w:type="spellStart"/>
      <w:r w:rsidRPr="00A81B13">
        <w:rPr>
          <w:i/>
        </w:rPr>
        <w:t>Slavatová</w:t>
      </w:r>
      <w:proofErr w:type="spellEnd"/>
      <w:r w:rsidRPr="00A81B13">
        <w:rPr>
          <w:i/>
        </w:rPr>
        <w:t xml:space="preserve"> z </w:t>
      </w:r>
      <w:proofErr w:type="spellStart"/>
      <w:r w:rsidRPr="00A81B13">
        <w:rPr>
          <w:i/>
        </w:rPr>
        <w:t>Meggau</w:t>
      </w:r>
      <w:proofErr w:type="spellEnd"/>
      <w:r w:rsidRPr="00A81B13">
        <w:rPr>
          <w:i/>
        </w:rPr>
        <w:t>. Konstrukce obrazu zbožné šlechtické vdovy barokní doby</w:t>
      </w:r>
      <w:r w:rsidR="00763AE3" w:rsidRPr="00A81B13">
        <w:rPr>
          <w:i/>
        </w:rPr>
        <w:t>,</w:t>
      </w:r>
      <w:r w:rsidR="00540BC0" w:rsidRPr="00A81B13">
        <w:t xml:space="preserve"> Pardubice 20</w:t>
      </w:r>
      <w:r w:rsidR="00FB2D72" w:rsidRPr="00A81B13">
        <w:t>20</w:t>
      </w:r>
      <w:r w:rsidR="00540BC0" w:rsidRPr="00A81B13">
        <w:t xml:space="preserve">, </w:t>
      </w:r>
      <w:r w:rsidRPr="00A81B13">
        <w:t>42</w:t>
      </w:r>
      <w:r w:rsidR="00763AE3" w:rsidRPr="00A81B13">
        <w:t xml:space="preserve"> s.</w:t>
      </w:r>
      <w:r w:rsidR="00E07203" w:rsidRPr="00A81B13">
        <w:t xml:space="preserve"> (= bakalářská práce Ú</w:t>
      </w:r>
      <w:r w:rsidR="00864009" w:rsidRPr="00A81B13">
        <w:t>HV UPCE)</w:t>
      </w:r>
      <w:r w:rsidR="009C1D6C" w:rsidRPr="00A81B13">
        <w:t>.</w:t>
      </w:r>
    </w:p>
    <w:p w:rsidR="009C1D6C" w:rsidRPr="00A81B13" w:rsidRDefault="009C1D6C" w:rsidP="00E5483A">
      <w:pPr>
        <w:spacing w:line="360" w:lineRule="auto"/>
        <w:jc w:val="both"/>
      </w:pPr>
    </w:p>
    <w:p w:rsidR="009C1D6C" w:rsidRPr="00A81B13" w:rsidRDefault="009C1D6C" w:rsidP="00E5483A">
      <w:pPr>
        <w:spacing w:line="360" w:lineRule="auto"/>
        <w:jc w:val="both"/>
        <w:rPr>
          <w:i/>
        </w:rPr>
      </w:pPr>
      <w:r w:rsidRPr="00A81B13">
        <w:rPr>
          <w:i/>
        </w:rPr>
        <w:t xml:space="preserve">Posudek </w:t>
      </w:r>
      <w:r w:rsidR="00864009" w:rsidRPr="00A81B13">
        <w:rPr>
          <w:i/>
        </w:rPr>
        <w:t>vedoucího</w:t>
      </w:r>
      <w:r w:rsidRPr="00A81B13">
        <w:rPr>
          <w:i/>
        </w:rPr>
        <w:t xml:space="preserve"> </w:t>
      </w:r>
      <w:r w:rsidR="001558D3" w:rsidRPr="00A81B13">
        <w:rPr>
          <w:i/>
        </w:rPr>
        <w:t>bakalářské</w:t>
      </w:r>
      <w:r w:rsidRPr="00A81B13">
        <w:rPr>
          <w:i/>
        </w:rPr>
        <w:t xml:space="preserve"> práce</w:t>
      </w:r>
    </w:p>
    <w:p w:rsidR="00A03EBC" w:rsidRPr="00A81B13" w:rsidRDefault="00A03EBC" w:rsidP="00570B7D">
      <w:pPr>
        <w:spacing w:line="360" w:lineRule="auto"/>
        <w:jc w:val="both"/>
      </w:pPr>
    </w:p>
    <w:p w:rsidR="00A03EBC" w:rsidRPr="00A81B13" w:rsidRDefault="00A03EBC" w:rsidP="00A03EBC">
      <w:pPr>
        <w:spacing w:line="360" w:lineRule="auto"/>
        <w:jc w:val="both"/>
      </w:pPr>
      <w:r w:rsidRPr="00A81B13">
        <w:t>Volba tématu, originalita</w:t>
      </w:r>
    </w:p>
    <w:p w:rsidR="00A03EBC" w:rsidRPr="00A81B13" w:rsidRDefault="005C7F56" w:rsidP="00A03EBC">
      <w:pPr>
        <w:spacing w:line="360" w:lineRule="auto"/>
        <w:jc w:val="both"/>
      </w:pPr>
      <w:r w:rsidRPr="00A81B13">
        <w:t>Ačkoliv dějiny žen a ženství se již delší dobu těší pozornosti českých historiků, fenomén vdovství byl doposud studo</w:t>
      </w:r>
      <w:r w:rsidR="00221C5C" w:rsidRPr="00A81B13">
        <w:t>ván hlavně na příkladu venkovs</w:t>
      </w:r>
      <w:r w:rsidRPr="00A81B13">
        <w:t>k</w:t>
      </w:r>
      <w:r w:rsidR="00221C5C" w:rsidRPr="00A81B13">
        <w:t xml:space="preserve">ého obyvatelstva, a to především z perspektivy historické demografie. </w:t>
      </w:r>
      <w:r w:rsidR="00ED0FB3" w:rsidRPr="00A81B13">
        <w:t>Jinak je tomu v západoevropské historiografii, kde se již od osmdesátých let 20. století objevují knihy zkoumající tento zajímavý sociální jev za pomoci metod historické-antropologie.</w:t>
      </w:r>
      <w:r w:rsidR="00195FD2" w:rsidRPr="00A81B13">
        <w:rPr>
          <w:rStyle w:val="Znakapoznpodarou"/>
        </w:rPr>
        <w:footnoteReference w:id="1"/>
      </w:r>
      <w:r w:rsidR="00ED0FB3" w:rsidRPr="00A81B13">
        <w:t xml:space="preserve"> Podobný přístup zvolila i autorka předložené bakalářské práce, </w:t>
      </w:r>
      <w:r w:rsidR="00221C5C" w:rsidRPr="00A81B13">
        <w:t>K</w:t>
      </w:r>
      <w:r w:rsidR="00382B17" w:rsidRPr="00A81B13">
        <w:t xml:space="preserve">ateřina </w:t>
      </w:r>
      <w:proofErr w:type="spellStart"/>
      <w:r w:rsidR="00382B17" w:rsidRPr="00A81B13">
        <w:t>Lašová</w:t>
      </w:r>
      <w:proofErr w:type="spellEnd"/>
      <w:r w:rsidR="00221C5C" w:rsidRPr="00A81B13">
        <w:t>,</w:t>
      </w:r>
      <w:r w:rsidR="00A03EBC" w:rsidRPr="00A81B13">
        <w:t xml:space="preserve"> </w:t>
      </w:r>
      <w:r w:rsidR="00195FD2" w:rsidRPr="00A81B13">
        <w:t>která si vytyčila za cíl přiblížit životní osudy Marie Františky Slavatové z </w:t>
      </w:r>
      <w:proofErr w:type="spellStart"/>
      <w:r w:rsidR="00195FD2" w:rsidRPr="00A81B13">
        <w:t>Meggau</w:t>
      </w:r>
      <w:proofErr w:type="spellEnd"/>
      <w:r w:rsidR="00A03EBC" w:rsidRPr="00A81B13">
        <w:t xml:space="preserve">. </w:t>
      </w:r>
    </w:p>
    <w:p w:rsidR="00A03EBC" w:rsidRPr="00A81B13" w:rsidRDefault="00A03EBC" w:rsidP="00A03EBC">
      <w:pPr>
        <w:spacing w:line="360" w:lineRule="auto"/>
        <w:jc w:val="both"/>
      </w:pPr>
    </w:p>
    <w:p w:rsidR="00A03EBC" w:rsidRPr="00A81B13" w:rsidRDefault="00A03EBC" w:rsidP="00A03EBC">
      <w:pPr>
        <w:spacing w:line="360" w:lineRule="auto"/>
        <w:jc w:val="both"/>
      </w:pPr>
      <w:r w:rsidRPr="00A81B13">
        <w:t>Práce s prameny</w:t>
      </w:r>
      <w:r w:rsidRPr="00A81B13">
        <w:tab/>
      </w:r>
      <w:r w:rsidRPr="00A81B13">
        <w:tab/>
      </w:r>
      <w:r w:rsidRPr="00A81B13">
        <w:tab/>
      </w:r>
      <w:r w:rsidRPr="00A81B13">
        <w:tab/>
      </w:r>
      <w:r w:rsidRPr="00A81B13">
        <w:tab/>
      </w:r>
      <w:r w:rsidRPr="00A81B13">
        <w:tab/>
      </w:r>
    </w:p>
    <w:p w:rsidR="00A03EBC" w:rsidRPr="00A81B13" w:rsidRDefault="00A03EBC" w:rsidP="00A03EBC">
      <w:pPr>
        <w:spacing w:line="360" w:lineRule="auto"/>
        <w:jc w:val="both"/>
      </w:pPr>
      <w:r w:rsidRPr="00A81B13">
        <w:t>Pramennou základnu</w:t>
      </w:r>
      <w:r w:rsidR="00212651" w:rsidRPr="00A81B13">
        <w:t xml:space="preserve"> </w:t>
      </w:r>
      <w:r w:rsidRPr="00A81B13">
        <w:t xml:space="preserve">tvoří </w:t>
      </w:r>
      <w:r w:rsidR="00195FD2" w:rsidRPr="00A81B13">
        <w:t xml:space="preserve">oslavný spis </w:t>
      </w:r>
      <w:proofErr w:type="spellStart"/>
      <w:r w:rsidR="00195FD2" w:rsidRPr="00A81B13">
        <w:rPr>
          <w:rStyle w:val="spellingerror"/>
          <w:i/>
          <w:iCs/>
        </w:rPr>
        <w:t>Praecellens</w:t>
      </w:r>
      <w:proofErr w:type="spellEnd"/>
      <w:r w:rsidR="00195FD2" w:rsidRPr="00A81B13">
        <w:rPr>
          <w:rStyle w:val="normaltextrun"/>
          <w:rFonts w:eastAsia="SimSun"/>
          <w:i/>
          <w:iCs/>
        </w:rPr>
        <w:t> </w:t>
      </w:r>
      <w:proofErr w:type="spellStart"/>
      <w:r w:rsidR="00195FD2" w:rsidRPr="00A81B13">
        <w:rPr>
          <w:rStyle w:val="spellingerror"/>
          <w:i/>
          <w:iCs/>
        </w:rPr>
        <w:t>viduarum</w:t>
      </w:r>
      <w:proofErr w:type="spellEnd"/>
      <w:r w:rsidR="00195FD2" w:rsidRPr="00A81B13">
        <w:rPr>
          <w:rStyle w:val="normaltextrun"/>
          <w:rFonts w:eastAsia="SimSun"/>
          <w:i/>
          <w:iCs/>
        </w:rPr>
        <w:t> </w:t>
      </w:r>
      <w:proofErr w:type="spellStart"/>
      <w:r w:rsidR="00195FD2" w:rsidRPr="00A81B13">
        <w:rPr>
          <w:rStyle w:val="spellingerror"/>
          <w:i/>
          <w:iCs/>
        </w:rPr>
        <w:t>speculum</w:t>
      </w:r>
      <w:proofErr w:type="spellEnd"/>
      <w:r w:rsidR="00195FD2" w:rsidRPr="00A81B13">
        <w:t xml:space="preserve">, jejž po smrti Marie Františky sepsal moravský jezuita </w:t>
      </w:r>
      <w:proofErr w:type="spellStart"/>
      <w:r w:rsidR="00195FD2" w:rsidRPr="00A81B13">
        <w:rPr>
          <w:rStyle w:val="spellingerror"/>
        </w:rPr>
        <w:t>Bartholomäus</w:t>
      </w:r>
      <w:proofErr w:type="spellEnd"/>
      <w:r w:rsidR="00195FD2" w:rsidRPr="00A81B13">
        <w:rPr>
          <w:rStyle w:val="normaltextrun"/>
          <w:rFonts w:eastAsia="SimSun"/>
        </w:rPr>
        <w:t xml:space="preserve"> </w:t>
      </w:r>
      <w:proofErr w:type="spellStart"/>
      <w:r w:rsidR="00195FD2" w:rsidRPr="00A81B13">
        <w:rPr>
          <w:rStyle w:val="normaltextrun"/>
          <w:rFonts w:eastAsia="SimSun"/>
        </w:rPr>
        <w:t>Christel</w:t>
      </w:r>
      <w:proofErr w:type="spellEnd"/>
      <w:r w:rsidRPr="00A81B13">
        <w:t>.</w:t>
      </w:r>
      <w:r w:rsidR="0076419B" w:rsidRPr="00A81B13">
        <w:t xml:space="preserve"> Očekávalo se, že autorka podrobí výpovědi tohoto spisu pečlivé pramenné kritice a bude je především konfrontovat s dalšími podobně zaměřenými barokními tisky, tak aby mohla </w:t>
      </w:r>
      <w:r w:rsidR="00212651" w:rsidRPr="00A81B13">
        <w:t>lépe odlišit reálný základ práce od dobových klišé</w:t>
      </w:r>
      <w:r w:rsidR="003C7F00" w:rsidRPr="00A81B13">
        <w:t>, kter</w:t>
      </w:r>
      <w:r w:rsidR="00A81B13">
        <w:t>á</w:t>
      </w:r>
      <w:r w:rsidR="003C7F00" w:rsidRPr="00A81B13">
        <w:t xml:space="preserve"> tvořil</w:t>
      </w:r>
      <w:r w:rsidR="00A81B13">
        <w:t>a</w:t>
      </w:r>
      <w:r w:rsidR="003C7F00" w:rsidRPr="00A81B13">
        <w:t xml:space="preserve"> nedílnou součást ideálního obrazu šlechtické vdovy</w:t>
      </w:r>
      <w:r w:rsidR="00212651" w:rsidRPr="00A81B13">
        <w:t xml:space="preserve">. K tomu však bohužel nedošlo a autorka se spokojila s tím, že </w:t>
      </w:r>
      <w:proofErr w:type="spellStart"/>
      <w:r w:rsidR="00212651" w:rsidRPr="00A81B13">
        <w:t>Christelovu</w:t>
      </w:r>
      <w:proofErr w:type="spellEnd"/>
      <w:r w:rsidR="00212651" w:rsidRPr="00A81B13">
        <w:t xml:space="preserve"> práci zasadila do kontextu </w:t>
      </w:r>
      <w:r w:rsidR="003C7F00" w:rsidRPr="00A81B13">
        <w:t>obecných ponaučení edičně vydaných Janou Ratajovou a Lucií Storchovou.</w:t>
      </w:r>
      <w:r w:rsidR="003C7F00" w:rsidRPr="00A81B13">
        <w:rPr>
          <w:rStyle w:val="Znakapoznpodarou"/>
        </w:rPr>
        <w:footnoteReference w:id="2"/>
      </w:r>
      <w:r w:rsidR="003C7F00" w:rsidRPr="00A81B13">
        <w:t xml:space="preserve"> Vhodnost takového přístupu je však diskutabilní</w:t>
      </w:r>
      <w:r w:rsidR="001D172E" w:rsidRPr="00A81B13">
        <w:t xml:space="preserve">. Preskriptivní spisy Erasma Rotterdamského, Šimona Lomnického z Budče či </w:t>
      </w:r>
      <w:r w:rsidR="001D172E" w:rsidRPr="00A81B13">
        <w:t>Jan</w:t>
      </w:r>
      <w:r w:rsidR="001D172E" w:rsidRPr="00A81B13">
        <w:t xml:space="preserve">a </w:t>
      </w:r>
      <w:proofErr w:type="spellStart"/>
      <w:r w:rsidR="001D172E" w:rsidRPr="00A81B13">
        <w:t>Hertvicia</w:t>
      </w:r>
      <w:proofErr w:type="spellEnd"/>
      <w:r w:rsidR="001D172E" w:rsidRPr="00A81B13">
        <w:t xml:space="preserve"> Pražsk</w:t>
      </w:r>
      <w:r w:rsidR="001D172E" w:rsidRPr="00A81B13">
        <w:t>ého</w:t>
      </w:r>
      <w:r w:rsidR="001D172E" w:rsidRPr="00A81B13">
        <w:t xml:space="preserve"> </w:t>
      </w:r>
      <w:r w:rsidR="001D172E" w:rsidRPr="00A81B13">
        <w:t xml:space="preserve">patří nejen k jinému žánru, nýbrž především vznikly o desítky let dříve než dílo </w:t>
      </w:r>
      <w:proofErr w:type="spellStart"/>
      <w:r w:rsidR="001D172E" w:rsidRPr="00A81B13">
        <w:t>Christelovo</w:t>
      </w:r>
      <w:proofErr w:type="spellEnd"/>
      <w:r w:rsidR="00A81B13">
        <w:t xml:space="preserve"> a odráží tak jinou historickou skutečnost</w:t>
      </w:r>
      <w:r w:rsidR="001D172E" w:rsidRPr="00A81B13">
        <w:t xml:space="preserve">.  </w:t>
      </w:r>
      <w:r w:rsidR="003C7F00" w:rsidRPr="00A81B13">
        <w:t xml:space="preserve">   </w:t>
      </w:r>
    </w:p>
    <w:p w:rsidR="00A03EBC" w:rsidRPr="00A81B13" w:rsidRDefault="00A03EBC" w:rsidP="00A03EBC">
      <w:pPr>
        <w:spacing w:line="360" w:lineRule="auto"/>
        <w:jc w:val="both"/>
      </w:pPr>
    </w:p>
    <w:p w:rsidR="00A03EBC" w:rsidRPr="00A81B13" w:rsidRDefault="00A03EBC" w:rsidP="00A03EBC">
      <w:pPr>
        <w:spacing w:line="360" w:lineRule="auto"/>
        <w:jc w:val="both"/>
      </w:pPr>
      <w:r w:rsidRPr="00A81B13">
        <w:t>Práce se sekundární liter</w:t>
      </w:r>
      <w:r w:rsidR="00AA284F" w:rsidRPr="00A81B13">
        <w:t>aturou</w:t>
      </w:r>
      <w:r w:rsidRPr="00A81B13">
        <w:tab/>
      </w:r>
      <w:r w:rsidRPr="00A81B13">
        <w:tab/>
      </w:r>
      <w:r w:rsidRPr="00A81B13">
        <w:tab/>
      </w:r>
      <w:r w:rsidRPr="00A81B13">
        <w:tab/>
      </w:r>
      <w:r w:rsidRPr="00A81B13">
        <w:tab/>
      </w:r>
      <w:r w:rsidRPr="00A81B13">
        <w:tab/>
      </w:r>
    </w:p>
    <w:p w:rsidR="00D72AA8" w:rsidRPr="00A81B13" w:rsidRDefault="001D172E" w:rsidP="00A03EBC">
      <w:pPr>
        <w:spacing w:line="360" w:lineRule="auto"/>
        <w:jc w:val="both"/>
      </w:pPr>
      <w:r w:rsidRPr="00A81B13">
        <w:t xml:space="preserve">Připomínky mám rovněž k autorčině práci s literaturou. Kateřina </w:t>
      </w:r>
      <w:proofErr w:type="spellStart"/>
      <w:r w:rsidRPr="00A81B13">
        <w:t>Lašová</w:t>
      </w:r>
      <w:proofErr w:type="spellEnd"/>
      <w:r w:rsidRPr="00A81B13">
        <w:t xml:space="preserve"> se téma své bakalářské práce snaž</w:t>
      </w:r>
      <w:r w:rsidR="00A81B13">
        <w:t>ila</w:t>
      </w:r>
      <w:r w:rsidRPr="00A81B13">
        <w:t xml:space="preserve"> zasadit do kontextu současných českých výzkumů</w:t>
      </w:r>
      <w:r w:rsidR="00A03EBC" w:rsidRPr="00A81B13">
        <w:t xml:space="preserve">. </w:t>
      </w:r>
      <w:r w:rsidRPr="00A81B13">
        <w:t xml:space="preserve">Výběr titulů ale postrádá jakoukoliv systematičnost a </w:t>
      </w:r>
      <w:r w:rsidR="00A81B13">
        <w:t>budí dojem</w:t>
      </w:r>
      <w:r w:rsidRPr="00A81B13">
        <w:t xml:space="preserve"> nahodil</w:t>
      </w:r>
      <w:r w:rsidR="00A81B13">
        <w:t>osti</w:t>
      </w:r>
      <w:r w:rsidRPr="00A81B13">
        <w:t xml:space="preserve">. </w:t>
      </w:r>
      <w:r w:rsidR="00D72AA8" w:rsidRPr="00A81B13">
        <w:t xml:space="preserve">V práci mi především chybí bližší </w:t>
      </w:r>
      <w:r w:rsidR="00D72AA8" w:rsidRPr="00A81B13">
        <w:lastRenderedPageBreak/>
        <w:t xml:space="preserve">zhodnocení literatury věnované fenoménu vdovství stejně jako děl zaměřených na dvorské kariéry šlechtických žen. Autorka sice v seznamu bibliografie cituje knihu </w:t>
      </w:r>
      <w:proofErr w:type="spellStart"/>
      <w:r w:rsidR="00D72AA8" w:rsidRPr="00A81B13">
        <w:t>Hofdamen</w:t>
      </w:r>
      <w:proofErr w:type="spellEnd"/>
      <w:r w:rsidR="00D72AA8" w:rsidRPr="00A81B13">
        <w:t xml:space="preserve"> od vídeňské historičky Katrin Keller</w:t>
      </w:r>
      <w:r w:rsidR="00A81B13">
        <w:t xml:space="preserve">, </w:t>
      </w:r>
      <w:r w:rsidR="00D72AA8" w:rsidRPr="00A81B13">
        <w:t xml:space="preserve">v samotném textu ji však nijak nevyužívá. Ještě více zarážející je pak naprostá ignorace analýzy </w:t>
      </w:r>
      <w:proofErr w:type="spellStart"/>
      <w:r w:rsidR="00D72AA8" w:rsidRPr="00A81B13">
        <w:t>Christelova</w:t>
      </w:r>
      <w:proofErr w:type="spellEnd"/>
      <w:r w:rsidR="00D72AA8" w:rsidRPr="00A81B13">
        <w:t xml:space="preserve"> spisu, již před časem publikoval Jiří M. Havlík.</w:t>
      </w:r>
      <w:r w:rsidR="00D72AA8" w:rsidRPr="00A81B13">
        <w:rPr>
          <w:rStyle w:val="Znakapoznpodarou"/>
        </w:rPr>
        <w:footnoteReference w:id="3"/>
      </w:r>
      <w:r w:rsidR="00D72AA8" w:rsidRPr="00A81B13">
        <w:t xml:space="preserve">  </w:t>
      </w:r>
    </w:p>
    <w:p w:rsidR="00D72AA8" w:rsidRPr="00A81B13" w:rsidRDefault="00D72AA8" w:rsidP="00A03EBC">
      <w:pPr>
        <w:spacing w:line="360" w:lineRule="auto"/>
        <w:jc w:val="both"/>
      </w:pPr>
    </w:p>
    <w:p w:rsidR="00A03EBC" w:rsidRPr="00A81B13" w:rsidRDefault="00035FDC" w:rsidP="00A03EBC">
      <w:pPr>
        <w:spacing w:line="360" w:lineRule="auto"/>
        <w:jc w:val="both"/>
      </w:pPr>
      <w:r w:rsidRPr="00A81B13">
        <w:t>M</w:t>
      </w:r>
      <w:r w:rsidR="00A03EBC" w:rsidRPr="00A81B13">
        <w:t>etoda</w:t>
      </w:r>
      <w:r w:rsidRPr="00A81B13">
        <w:t xml:space="preserve"> a</w:t>
      </w:r>
      <w:r w:rsidR="00A03EBC" w:rsidRPr="00A81B13">
        <w:t xml:space="preserve"> interpretace</w:t>
      </w:r>
      <w:r w:rsidR="00A03EBC" w:rsidRPr="00A81B13">
        <w:tab/>
      </w:r>
      <w:r w:rsidR="00A03EBC" w:rsidRPr="00A81B13">
        <w:tab/>
      </w:r>
      <w:r w:rsidR="00A03EBC" w:rsidRPr="00A81B13">
        <w:tab/>
      </w:r>
      <w:r w:rsidR="00A03EBC" w:rsidRPr="00A81B13">
        <w:tab/>
      </w:r>
      <w:r w:rsidR="00A03EBC" w:rsidRPr="00A81B13">
        <w:tab/>
      </w:r>
    </w:p>
    <w:p w:rsidR="00035FDC" w:rsidRPr="00A81B13" w:rsidRDefault="00035FDC" w:rsidP="00A03EBC">
      <w:pPr>
        <w:spacing w:line="360" w:lineRule="auto"/>
        <w:jc w:val="both"/>
      </w:pPr>
      <w:r w:rsidRPr="00A81B13">
        <w:t xml:space="preserve">Přestože zvolené téma slibovalo možnost propojit výzkum fenoménu šlechtického vdovství s bádáním o dvorských kariérách raně novověkých žen, předložený spis zůstal daleko za očekáváním. </w:t>
      </w:r>
      <w:r w:rsidR="0016115C" w:rsidRPr="00A81B13">
        <w:t xml:space="preserve">Bakalářská práce Kateřiny </w:t>
      </w:r>
      <w:proofErr w:type="spellStart"/>
      <w:r w:rsidR="0016115C" w:rsidRPr="00A81B13">
        <w:t>Lašové</w:t>
      </w:r>
      <w:proofErr w:type="spellEnd"/>
      <w:r w:rsidRPr="00A81B13">
        <w:t xml:space="preserve"> je silně závislá na </w:t>
      </w:r>
      <w:proofErr w:type="spellStart"/>
      <w:r w:rsidRPr="00A81B13">
        <w:t>Christelově</w:t>
      </w:r>
      <w:proofErr w:type="spellEnd"/>
      <w:r w:rsidRPr="00A81B13">
        <w:t xml:space="preserve"> spisu, jehož závěry </w:t>
      </w:r>
      <w:r w:rsidR="0016115C" w:rsidRPr="00A81B13">
        <w:t>autorka</w:t>
      </w:r>
      <w:r w:rsidRPr="00A81B13">
        <w:t xml:space="preserve"> slepě přebírá, aniž by je podrobila důkladnější kritice. Její text má </w:t>
      </w:r>
      <w:r w:rsidR="001E4BFC" w:rsidRPr="00A81B13">
        <w:t xml:space="preserve">výrazně </w:t>
      </w:r>
      <w:r w:rsidRPr="00A81B13">
        <w:t xml:space="preserve">popisný charakter. </w:t>
      </w:r>
      <w:r w:rsidR="0016115C" w:rsidRPr="00A81B13">
        <w:t xml:space="preserve">Snaha o interpretaci pramenů se v textu objevuje jen zřídka.  </w:t>
      </w:r>
      <w:r w:rsidRPr="00A81B13">
        <w:t xml:space="preserve"> </w:t>
      </w:r>
    </w:p>
    <w:p w:rsidR="00A03EBC" w:rsidRPr="00A81B13" w:rsidRDefault="00035FDC" w:rsidP="00A03EBC">
      <w:pPr>
        <w:spacing w:line="360" w:lineRule="auto"/>
        <w:jc w:val="both"/>
      </w:pPr>
      <w:r w:rsidRPr="00A81B13">
        <w:t xml:space="preserve">  </w:t>
      </w:r>
    </w:p>
    <w:p w:rsidR="00A03EBC" w:rsidRPr="00A81B13" w:rsidRDefault="00A03EBC" w:rsidP="00A03EBC">
      <w:pPr>
        <w:spacing w:line="360" w:lineRule="auto"/>
        <w:jc w:val="both"/>
      </w:pPr>
      <w:r w:rsidRPr="00A81B13">
        <w:t>Formální stránka práce, jazykové zpracování</w:t>
      </w:r>
    </w:p>
    <w:p w:rsidR="00A03EBC" w:rsidRPr="00A81B13" w:rsidRDefault="00A03EBC" w:rsidP="00A03EBC">
      <w:pPr>
        <w:spacing w:line="360" w:lineRule="auto"/>
        <w:jc w:val="both"/>
      </w:pPr>
      <w:r w:rsidRPr="00A81B13">
        <w:t xml:space="preserve">Formální úprava i jazykové zpracování textu jsou na slušné úrovni. </w:t>
      </w:r>
      <w:r w:rsidR="001E4BFC" w:rsidRPr="00A81B13">
        <w:t xml:space="preserve">Práce je psána vyspělým jazykem se zjevnými literárními ambicemi. </w:t>
      </w:r>
      <w:r w:rsidRPr="00A81B13">
        <w:t xml:space="preserve">Na několika místech se však autorka nevyvarovala </w:t>
      </w:r>
      <w:r w:rsidR="001E4BFC" w:rsidRPr="00A81B13">
        <w:t xml:space="preserve">překlepů. Bibliografické citace jsou v poznámkách pod čarou uváděny nejednotně (různé fonty písma, apod.). Zcela pak chybí seznam prostudovaných pramenů. </w:t>
      </w:r>
    </w:p>
    <w:p w:rsidR="00A03EBC" w:rsidRPr="00A81B13" w:rsidRDefault="00A03EBC" w:rsidP="00A03EBC">
      <w:pPr>
        <w:spacing w:line="360" w:lineRule="auto"/>
        <w:jc w:val="both"/>
      </w:pPr>
    </w:p>
    <w:p w:rsidR="00A03EBC" w:rsidRPr="00A81B13" w:rsidRDefault="00A03EBC" w:rsidP="00A03EBC">
      <w:pPr>
        <w:spacing w:line="360" w:lineRule="auto"/>
        <w:jc w:val="both"/>
      </w:pPr>
      <w:r w:rsidRPr="00A81B13">
        <w:t>Závěrem</w:t>
      </w:r>
    </w:p>
    <w:p w:rsidR="00A03EBC" w:rsidRPr="00A81B13" w:rsidRDefault="0016115C" w:rsidP="00A03EBC">
      <w:pPr>
        <w:spacing w:line="360" w:lineRule="auto"/>
        <w:jc w:val="both"/>
      </w:pPr>
      <w:r w:rsidRPr="00A81B13">
        <w:t xml:space="preserve">Bakalářská práce Kateřiny </w:t>
      </w:r>
      <w:proofErr w:type="spellStart"/>
      <w:r w:rsidRPr="00A81B13">
        <w:t>Lašové</w:t>
      </w:r>
      <w:proofErr w:type="spellEnd"/>
      <w:r w:rsidRPr="00A81B13">
        <w:t xml:space="preserve"> bohužel vykazuje řadu neduhů studentských textů a jen velmi málo pozitivních stránek. Z předloženého textu je silně patrné, že autorka </w:t>
      </w:r>
      <w:r w:rsidR="00A81B13" w:rsidRPr="00A81B13">
        <w:t xml:space="preserve">ani zdaleka nevyužila potenciálu tématu, </w:t>
      </w:r>
      <w:r w:rsidR="008E0B21">
        <w:t>ba</w:t>
      </w:r>
      <w:bookmarkStart w:id="0" w:name="_GoBack"/>
      <w:bookmarkEnd w:id="0"/>
      <w:r w:rsidR="008E0B21">
        <w:t xml:space="preserve"> </w:t>
      </w:r>
      <w:r w:rsidR="00A81B13" w:rsidRPr="00A81B13">
        <w:t>ani svého vlastního. Před</w:t>
      </w:r>
      <w:r w:rsidR="00A03EBC" w:rsidRPr="00A81B13">
        <w:t xml:space="preserve">loženou práci </w:t>
      </w:r>
      <w:r w:rsidR="00A81B13" w:rsidRPr="00A81B13">
        <w:t xml:space="preserve">přesto </w:t>
      </w:r>
      <w:r w:rsidR="00A03EBC" w:rsidRPr="00A81B13">
        <w:t>doporučuji k obhajobě a navrhuji klasifikovat stupněm „</w:t>
      </w:r>
      <w:r w:rsidRPr="00A81B13">
        <w:t>E</w:t>
      </w:r>
      <w:r w:rsidR="00A03EBC" w:rsidRPr="00A81B13">
        <w:t>“ (</w:t>
      </w:r>
      <w:r w:rsidRPr="00A81B13">
        <w:t>dobře</w:t>
      </w:r>
      <w:r w:rsidR="00A03EBC" w:rsidRPr="00A81B13">
        <w:t>)</w:t>
      </w:r>
    </w:p>
    <w:p w:rsidR="00A03EBC" w:rsidRPr="00A81B13" w:rsidRDefault="00A03EBC" w:rsidP="00A03EBC">
      <w:pPr>
        <w:spacing w:line="360" w:lineRule="auto"/>
        <w:jc w:val="both"/>
      </w:pPr>
    </w:p>
    <w:p w:rsidR="00A03EBC" w:rsidRPr="00A81B13" w:rsidRDefault="00A03EBC" w:rsidP="00A03EBC">
      <w:pPr>
        <w:spacing w:line="360" w:lineRule="auto"/>
        <w:jc w:val="both"/>
      </w:pPr>
    </w:p>
    <w:p w:rsidR="00A03EBC" w:rsidRPr="00A81B13" w:rsidRDefault="00A03EBC" w:rsidP="00A03EBC">
      <w:pPr>
        <w:spacing w:line="360" w:lineRule="auto"/>
        <w:jc w:val="both"/>
      </w:pPr>
    </w:p>
    <w:p w:rsidR="00A03EBC" w:rsidRPr="00A81B13" w:rsidRDefault="00A03EBC" w:rsidP="00A03EBC">
      <w:pPr>
        <w:spacing w:line="360" w:lineRule="auto"/>
        <w:jc w:val="both"/>
      </w:pPr>
      <w:r w:rsidRPr="00A81B13">
        <w:t xml:space="preserve">Sezemice, </w:t>
      </w:r>
      <w:r w:rsidR="0016115C" w:rsidRPr="00A81B13">
        <w:t>24</w:t>
      </w:r>
      <w:r w:rsidRPr="00A81B13">
        <w:t xml:space="preserve">. </w:t>
      </w:r>
      <w:r w:rsidR="0016115C" w:rsidRPr="00A81B13">
        <w:t>8</w:t>
      </w:r>
      <w:r w:rsidRPr="00A81B13">
        <w:t>. 2020</w:t>
      </w:r>
      <w:r w:rsidRPr="00A81B13">
        <w:tab/>
      </w:r>
      <w:r w:rsidRPr="00A81B13">
        <w:tab/>
      </w:r>
      <w:r w:rsidRPr="00A81B13">
        <w:tab/>
        <w:t xml:space="preserve">                               </w:t>
      </w:r>
      <w:r w:rsidRPr="00A81B13">
        <w:tab/>
        <w:t>doc. Mgr. Pavel Marek, Ph.D.</w:t>
      </w:r>
    </w:p>
    <w:p w:rsidR="00A03EBC" w:rsidRPr="00A81B13" w:rsidRDefault="00A03EBC" w:rsidP="00570B7D">
      <w:pPr>
        <w:spacing w:line="360" w:lineRule="auto"/>
        <w:jc w:val="both"/>
      </w:pPr>
    </w:p>
    <w:p w:rsidR="008C6715" w:rsidRPr="00A81B13" w:rsidRDefault="008C6715" w:rsidP="00E5483A">
      <w:pPr>
        <w:spacing w:line="360" w:lineRule="auto"/>
        <w:jc w:val="both"/>
      </w:pPr>
    </w:p>
    <w:sectPr w:rsidR="008C6715" w:rsidRPr="00A81B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5859" w:rsidRDefault="005F5859" w:rsidP="00DE5992">
      <w:r>
        <w:separator/>
      </w:r>
    </w:p>
  </w:endnote>
  <w:endnote w:type="continuationSeparator" w:id="0">
    <w:p w:rsidR="005F5859" w:rsidRDefault="005F5859" w:rsidP="00DE5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5859" w:rsidRDefault="005F5859" w:rsidP="00DE5992">
      <w:r>
        <w:separator/>
      </w:r>
    </w:p>
  </w:footnote>
  <w:footnote w:type="continuationSeparator" w:id="0">
    <w:p w:rsidR="005F5859" w:rsidRDefault="005F5859" w:rsidP="00DE5992">
      <w:r>
        <w:continuationSeparator/>
      </w:r>
    </w:p>
  </w:footnote>
  <w:footnote w:id="1">
    <w:p w:rsidR="00195FD2" w:rsidRDefault="00195FD2" w:rsidP="00195FD2">
      <w:pPr>
        <w:pStyle w:val="BC-Poznmkypodarou"/>
      </w:pPr>
      <w:r>
        <w:rPr>
          <w:rStyle w:val="Znakapoznpodarou"/>
        </w:rPr>
        <w:footnoteRef/>
      </w:r>
      <w:r>
        <w:t xml:space="preserve"> </w:t>
      </w:r>
      <w:r>
        <w:t>Např. M</w:t>
      </w:r>
      <w:r w:rsidRPr="00195FD2">
        <w:t xml:space="preserve">artina </w:t>
      </w:r>
      <w:proofErr w:type="spellStart"/>
      <w:r w:rsidRPr="00195FD2">
        <w:t>Schattkowsky</w:t>
      </w:r>
      <w:proofErr w:type="spellEnd"/>
      <w:r w:rsidRPr="00195FD2">
        <w:t xml:space="preserve"> (</w:t>
      </w:r>
      <w:proofErr w:type="spellStart"/>
      <w:r w:rsidRPr="00195FD2">
        <w:t>Hg</w:t>
      </w:r>
      <w:proofErr w:type="spellEnd"/>
      <w:r w:rsidRPr="00195FD2">
        <w:t xml:space="preserve">.): </w:t>
      </w:r>
      <w:proofErr w:type="spellStart"/>
      <w:r w:rsidRPr="00195FD2">
        <w:t>Witwenschaft</w:t>
      </w:r>
      <w:proofErr w:type="spellEnd"/>
      <w:r w:rsidRPr="00195FD2">
        <w:t xml:space="preserve"> in der </w:t>
      </w:r>
      <w:proofErr w:type="spellStart"/>
      <w:r w:rsidRPr="00195FD2">
        <w:t>Frühen</w:t>
      </w:r>
      <w:proofErr w:type="spellEnd"/>
      <w:r w:rsidRPr="00195FD2">
        <w:t xml:space="preserve"> </w:t>
      </w:r>
      <w:proofErr w:type="spellStart"/>
      <w:r w:rsidRPr="00195FD2">
        <w:t>Neuzeit</w:t>
      </w:r>
      <w:proofErr w:type="spellEnd"/>
      <w:r w:rsidRPr="00195FD2">
        <w:t xml:space="preserve">. </w:t>
      </w:r>
      <w:proofErr w:type="spellStart"/>
      <w:r w:rsidRPr="00195FD2">
        <w:t>Fürstliche</w:t>
      </w:r>
      <w:proofErr w:type="spellEnd"/>
      <w:r w:rsidRPr="00195FD2">
        <w:t xml:space="preserve"> </w:t>
      </w:r>
      <w:proofErr w:type="spellStart"/>
      <w:r w:rsidRPr="00195FD2">
        <w:t>und</w:t>
      </w:r>
      <w:proofErr w:type="spellEnd"/>
      <w:r w:rsidRPr="00195FD2">
        <w:t xml:space="preserve"> </w:t>
      </w:r>
      <w:proofErr w:type="spellStart"/>
      <w:r w:rsidRPr="00195FD2">
        <w:t>adlige</w:t>
      </w:r>
      <w:proofErr w:type="spellEnd"/>
      <w:r w:rsidRPr="00195FD2">
        <w:t xml:space="preserve"> </w:t>
      </w:r>
      <w:proofErr w:type="spellStart"/>
      <w:r w:rsidRPr="00195FD2">
        <w:t>Witwen</w:t>
      </w:r>
      <w:proofErr w:type="spellEnd"/>
      <w:r w:rsidRPr="00195FD2">
        <w:t xml:space="preserve"> </w:t>
      </w:r>
      <w:proofErr w:type="spellStart"/>
      <w:r w:rsidRPr="00195FD2">
        <w:t>zwischen</w:t>
      </w:r>
      <w:proofErr w:type="spellEnd"/>
      <w:r w:rsidRPr="00195FD2">
        <w:t xml:space="preserve"> </w:t>
      </w:r>
      <w:proofErr w:type="spellStart"/>
      <w:r w:rsidRPr="00195FD2">
        <w:t>Fremd</w:t>
      </w:r>
      <w:proofErr w:type="spellEnd"/>
      <w:r w:rsidRPr="00195FD2">
        <w:t xml:space="preserve">- </w:t>
      </w:r>
      <w:proofErr w:type="spellStart"/>
      <w:r w:rsidRPr="00195FD2">
        <w:t>und</w:t>
      </w:r>
      <w:proofErr w:type="spellEnd"/>
      <w:r w:rsidRPr="00195FD2">
        <w:t xml:space="preserve"> </w:t>
      </w:r>
      <w:proofErr w:type="spellStart"/>
      <w:r w:rsidRPr="00195FD2">
        <w:t>Selbstbestimmung</w:t>
      </w:r>
      <w:proofErr w:type="spellEnd"/>
      <w:r w:rsidRPr="00195FD2">
        <w:t xml:space="preserve"> (= </w:t>
      </w:r>
      <w:proofErr w:type="spellStart"/>
      <w:r w:rsidRPr="00195FD2">
        <w:t>Schriften</w:t>
      </w:r>
      <w:proofErr w:type="spellEnd"/>
      <w:r w:rsidRPr="00195FD2">
        <w:t xml:space="preserve"> </w:t>
      </w:r>
      <w:proofErr w:type="spellStart"/>
      <w:r w:rsidRPr="00195FD2">
        <w:t>zur</w:t>
      </w:r>
      <w:proofErr w:type="spellEnd"/>
      <w:r w:rsidRPr="00195FD2">
        <w:t xml:space="preserve"> </w:t>
      </w:r>
      <w:proofErr w:type="spellStart"/>
      <w:r w:rsidRPr="00195FD2">
        <w:t>sächsischen</w:t>
      </w:r>
      <w:proofErr w:type="spellEnd"/>
      <w:r w:rsidRPr="00195FD2">
        <w:t xml:space="preserve"> </w:t>
      </w:r>
      <w:proofErr w:type="spellStart"/>
      <w:r w:rsidRPr="00195FD2">
        <w:t>Geschichte</w:t>
      </w:r>
      <w:proofErr w:type="spellEnd"/>
      <w:r w:rsidRPr="00195FD2">
        <w:t xml:space="preserve"> </w:t>
      </w:r>
      <w:proofErr w:type="spellStart"/>
      <w:r w:rsidRPr="00195FD2">
        <w:t>und</w:t>
      </w:r>
      <w:proofErr w:type="spellEnd"/>
      <w:r w:rsidRPr="00195FD2">
        <w:t xml:space="preserve"> </w:t>
      </w:r>
      <w:proofErr w:type="spellStart"/>
      <w:r w:rsidRPr="00195FD2">
        <w:t>Volkskunde</w:t>
      </w:r>
      <w:proofErr w:type="spellEnd"/>
      <w:r w:rsidRPr="00195FD2">
        <w:t xml:space="preserve">; </w:t>
      </w:r>
      <w:proofErr w:type="spellStart"/>
      <w:r w:rsidRPr="00195FD2">
        <w:t>Bd</w:t>
      </w:r>
      <w:proofErr w:type="spellEnd"/>
      <w:r w:rsidRPr="00195FD2">
        <w:t xml:space="preserve">. 6), </w:t>
      </w:r>
      <w:proofErr w:type="spellStart"/>
      <w:r w:rsidRPr="00195FD2">
        <w:t>Leipzig</w:t>
      </w:r>
      <w:proofErr w:type="spellEnd"/>
      <w:r w:rsidRPr="00195FD2">
        <w:t xml:space="preserve">: </w:t>
      </w:r>
      <w:proofErr w:type="spellStart"/>
      <w:r w:rsidRPr="00195FD2">
        <w:t>Leipzi</w:t>
      </w:r>
      <w:r>
        <w:t>ger</w:t>
      </w:r>
      <w:proofErr w:type="spellEnd"/>
      <w:r>
        <w:t xml:space="preserve"> </w:t>
      </w:r>
      <w:proofErr w:type="spellStart"/>
      <w:r>
        <w:t>Universitätsverlag</w:t>
      </w:r>
      <w:proofErr w:type="spellEnd"/>
      <w:r>
        <w:t xml:space="preserve"> 2003.</w:t>
      </w:r>
    </w:p>
  </w:footnote>
  <w:footnote w:id="2">
    <w:p w:rsidR="003C7F00" w:rsidRDefault="003C7F00" w:rsidP="003C7F00">
      <w:pPr>
        <w:pStyle w:val="BC-Poznmkypodarou"/>
      </w:pPr>
      <w:r>
        <w:rPr>
          <w:rStyle w:val="Znakapoznpodarou"/>
        </w:rPr>
        <w:footnoteRef/>
      </w:r>
      <w:r>
        <w:t xml:space="preserve"> </w:t>
      </w:r>
      <w:r w:rsidRPr="00361949">
        <w:t>Edičně zpracováno v</w:t>
      </w:r>
      <w:r>
        <w:t> </w:t>
      </w:r>
      <w:r w:rsidRPr="00361949">
        <w:t>knize</w:t>
      </w:r>
      <w:r>
        <w:t xml:space="preserve"> Jana</w:t>
      </w:r>
      <w:r w:rsidRPr="00361949">
        <w:t xml:space="preserve"> RATAJOVÁ</w:t>
      </w:r>
      <w:r>
        <w:t xml:space="preserve"> </w:t>
      </w:r>
      <w:r w:rsidRPr="00361949">
        <w:t xml:space="preserve">– </w:t>
      </w:r>
      <w:r>
        <w:t xml:space="preserve">Lucie </w:t>
      </w:r>
      <w:r w:rsidRPr="00361949">
        <w:t>STORCHOVÁ</w:t>
      </w:r>
      <w:r>
        <w:t xml:space="preserve">, </w:t>
      </w:r>
      <w:r w:rsidRPr="00A72F8A">
        <w:t>Nádoby mdlé hlavy nemající?: Diskurz panenství a vdovství v české literatuře raného novověku.</w:t>
      </w:r>
      <w:r w:rsidRPr="00361949">
        <w:t xml:space="preserve"> Praha 2008.</w:t>
      </w:r>
    </w:p>
  </w:footnote>
  <w:footnote w:id="3">
    <w:p w:rsidR="00D72AA8" w:rsidRDefault="00D72AA8" w:rsidP="00D72AA8">
      <w:pPr>
        <w:pStyle w:val="BC-Poznmkypodarou"/>
      </w:pPr>
      <w:r>
        <w:rPr>
          <w:rStyle w:val="Znakapoznpodarou"/>
        </w:rPr>
        <w:footnoteRef/>
      </w:r>
      <w:r>
        <w:t xml:space="preserve"> </w:t>
      </w:r>
      <w:r>
        <w:t xml:space="preserve">Havlík, Jiří M., </w:t>
      </w:r>
      <w:proofErr w:type="spellStart"/>
      <w:r>
        <w:t>Das</w:t>
      </w:r>
      <w:proofErr w:type="spellEnd"/>
      <w:r>
        <w:t xml:space="preserve"> Buch "</w:t>
      </w:r>
      <w:proofErr w:type="spellStart"/>
      <w:r>
        <w:t>Praecellens</w:t>
      </w:r>
      <w:proofErr w:type="spellEnd"/>
      <w:r>
        <w:t xml:space="preserve"> </w:t>
      </w:r>
      <w:proofErr w:type="spellStart"/>
      <w:r>
        <w:t>viduarum</w:t>
      </w:r>
      <w:proofErr w:type="spellEnd"/>
      <w:r>
        <w:t xml:space="preserve"> </w:t>
      </w:r>
      <w:proofErr w:type="spellStart"/>
      <w:r>
        <w:t>speculum</w:t>
      </w:r>
      <w:proofErr w:type="spellEnd"/>
      <w:r>
        <w:t xml:space="preserve">" von </w:t>
      </w:r>
      <w:proofErr w:type="spellStart"/>
      <w:r>
        <w:t>Bartolomäus</w:t>
      </w:r>
      <w:proofErr w:type="spellEnd"/>
      <w:r>
        <w:t xml:space="preserve"> </w:t>
      </w:r>
      <w:proofErr w:type="spellStart"/>
      <w:r>
        <w:t>Christelius</w:t>
      </w:r>
      <w:proofErr w:type="spellEnd"/>
      <w:r>
        <w:t xml:space="preserve">. Jiří M. Havlík. In: </w:t>
      </w:r>
      <w:proofErr w:type="spellStart"/>
      <w:r>
        <w:t>Orden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Stadt</w:t>
      </w:r>
      <w:proofErr w:type="spellEnd"/>
      <w:r>
        <w:t xml:space="preserve">, </w:t>
      </w:r>
      <w:proofErr w:type="spellStart"/>
      <w:r>
        <w:t>Orden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ihre</w:t>
      </w:r>
      <w:proofErr w:type="spellEnd"/>
      <w:r>
        <w:t xml:space="preserve"> </w:t>
      </w:r>
      <w:proofErr w:type="spellStart"/>
      <w:r>
        <w:t>Wohltäter</w:t>
      </w:r>
      <w:proofErr w:type="spellEnd"/>
      <w:r>
        <w:t xml:space="preserve"> : </w:t>
      </w:r>
      <w:proofErr w:type="spellStart"/>
      <w:r>
        <w:t>Referate</w:t>
      </w:r>
      <w:proofErr w:type="spellEnd"/>
      <w:r>
        <w:t xml:space="preserve"> der </w:t>
      </w:r>
      <w:proofErr w:type="spellStart"/>
      <w:r>
        <w:t>gleichnamigen</w:t>
      </w:r>
      <w:proofErr w:type="spellEnd"/>
      <w:r>
        <w:t xml:space="preserve"> </w:t>
      </w:r>
      <w:proofErr w:type="spellStart"/>
      <w:r>
        <w:t>Tagung</w:t>
      </w:r>
      <w:proofErr w:type="spellEnd"/>
      <w:r>
        <w:t xml:space="preserve"> in Telč </w:t>
      </w:r>
      <w:proofErr w:type="spellStart"/>
      <w:r>
        <w:t>vom</w:t>
      </w:r>
      <w:proofErr w:type="spellEnd"/>
      <w:r>
        <w:t xml:space="preserve"> 24. bis 26. </w:t>
      </w:r>
      <w:proofErr w:type="spellStart"/>
      <w:r>
        <w:t>September</w:t>
      </w:r>
      <w:proofErr w:type="spellEnd"/>
      <w:r>
        <w:t xml:space="preserve"> 2018 / </w:t>
      </w:r>
      <w:proofErr w:type="gramStart"/>
      <w:r>
        <w:t>Praha : Historický</w:t>
      </w:r>
      <w:proofErr w:type="gramEnd"/>
      <w:r>
        <w:t xml:space="preserve"> ústav AV ČR, </w:t>
      </w:r>
      <w:proofErr w:type="spellStart"/>
      <w:r>
        <w:t>v.v.i</w:t>
      </w:r>
      <w:proofErr w:type="spellEnd"/>
      <w:r>
        <w:t xml:space="preserve">. ; St. </w:t>
      </w:r>
      <w:proofErr w:type="spellStart"/>
      <w:r>
        <w:t>Pölten</w:t>
      </w:r>
      <w:proofErr w:type="spellEnd"/>
      <w:r>
        <w:t xml:space="preserve"> : </w:t>
      </w:r>
      <w:proofErr w:type="spellStart"/>
      <w:r>
        <w:t>Diözesanarc</w:t>
      </w:r>
      <w:r>
        <w:t>hiv</w:t>
      </w:r>
      <w:proofErr w:type="spellEnd"/>
      <w:r>
        <w:t xml:space="preserve"> St. </w:t>
      </w:r>
      <w:proofErr w:type="spellStart"/>
      <w:r>
        <w:t>Pölten</w:t>
      </w:r>
      <w:proofErr w:type="spellEnd"/>
      <w:r>
        <w:t>, 2019 s. 186-212.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D6C"/>
    <w:rsid w:val="00002FA2"/>
    <w:rsid w:val="0003328F"/>
    <w:rsid w:val="00033EFC"/>
    <w:rsid w:val="00035FDC"/>
    <w:rsid w:val="000C64C9"/>
    <w:rsid w:val="001558D3"/>
    <w:rsid w:val="00157EB8"/>
    <w:rsid w:val="0016088F"/>
    <w:rsid w:val="0016115C"/>
    <w:rsid w:val="00183D32"/>
    <w:rsid w:val="001900D3"/>
    <w:rsid w:val="00195FD2"/>
    <w:rsid w:val="001C7B37"/>
    <w:rsid w:val="001D172E"/>
    <w:rsid w:val="001E4BFC"/>
    <w:rsid w:val="001F02E8"/>
    <w:rsid w:val="00212651"/>
    <w:rsid w:val="00213827"/>
    <w:rsid w:val="00221C5C"/>
    <w:rsid w:val="00256D54"/>
    <w:rsid w:val="00265CE5"/>
    <w:rsid w:val="002D1D85"/>
    <w:rsid w:val="002D63DE"/>
    <w:rsid w:val="00356265"/>
    <w:rsid w:val="00362325"/>
    <w:rsid w:val="00382B17"/>
    <w:rsid w:val="003C7F00"/>
    <w:rsid w:val="003F1E8B"/>
    <w:rsid w:val="003F3300"/>
    <w:rsid w:val="00401072"/>
    <w:rsid w:val="00407321"/>
    <w:rsid w:val="00412FAA"/>
    <w:rsid w:val="004202B8"/>
    <w:rsid w:val="00450BB8"/>
    <w:rsid w:val="00482D9E"/>
    <w:rsid w:val="00485FE3"/>
    <w:rsid w:val="0048635A"/>
    <w:rsid w:val="004B0C10"/>
    <w:rsid w:val="004B7A08"/>
    <w:rsid w:val="004C3A86"/>
    <w:rsid w:val="00522629"/>
    <w:rsid w:val="00530209"/>
    <w:rsid w:val="00530297"/>
    <w:rsid w:val="00540BC0"/>
    <w:rsid w:val="00561430"/>
    <w:rsid w:val="00565B67"/>
    <w:rsid w:val="00570B7D"/>
    <w:rsid w:val="00572ADF"/>
    <w:rsid w:val="005A3FAE"/>
    <w:rsid w:val="005C7F56"/>
    <w:rsid w:val="005D384B"/>
    <w:rsid w:val="005E6368"/>
    <w:rsid w:val="005F5859"/>
    <w:rsid w:val="00612F3E"/>
    <w:rsid w:val="006400AC"/>
    <w:rsid w:val="00674588"/>
    <w:rsid w:val="006A3EEA"/>
    <w:rsid w:val="006E29B6"/>
    <w:rsid w:val="006E6EE8"/>
    <w:rsid w:val="00725333"/>
    <w:rsid w:val="00751405"/>
    <w:rsid w:val="00763AE3"/>
    <w:rsid w:val="0076419B"/>
    <w:rsid w:val="00771555"/>
    <w:rsid w:val="00772A41"/>
    <w:rsid w:val="00777626"/>
    <w:rsid w:val="00802A91"/>
    <w:rsid w:val="00804D54"/>
    <w:rsid w:val="00830EF4"/>
    <w:rsid w:val="00863CE6"/>
    <w:rsid w:val="00864009"/>
    <w:rsid w:val="008776F0"/>
    <w:rsid w:val="00882D48"/>
    <w:rsid w:val="008C6715"/>
    <w:rsid w:val="008E0B21"/>
    <w:rsid w:val="00911266"/>
    <w:rsid w:val="009122B4"/>
    <w:rsid w:val="009254A0"/>
    <w:rsid w:val="009361BD"/>
    <w:rsid w:val="00952FB0"/>
    <w:rsid w:val="00964C8A"/>
    <w:rsid w:val="009A1F51"/>
    <w:rsid w:val="009B2C1A"/>
    <w:rsid w:val="009C1D6C"/>
    <w:rsid w:val="009D55B2"/>
    <w:rsid w:val="009E7EAC"/>
    <w:rsid w:val="00A03EBC"/>
    <w:rsid w:val="00A53081"/>
    <w:rsid w:val="00A645AD"/>
    <w:rsid w:val="00A81B13"/>
    <w:rsid w:val="00AA284F"/>
    <w:rsid w:val="00AA66E1"/>
    <w:rsid w:val="00AC1962"/>
    <w:rsid w:val="00AF21B6"/>
    <w:rsid w:val="00B10CB2"/>
    <w:rsid w:val="00B428F1"/>
    <w:rsid w:val="00B82CE8"/>
    <w:rsid w:val="00B83E40"/>
    <w:rsid w:val="00B964CD"/>
    <w:rsid w:val="00C02A92"/>
    <w:rsid w:val="00C62AEF"/>
    <w:rsid w:val="00CC02FA"/>
    <w:rsid w:val="00CE290C"/>
    <w:rsid w:val="00CF0506"/>
    <w:rsid w:val="00D1269D"/>
    <w:rsid w:val="00D23FC2"/>
    <w:rsid w:val="00D72AA8"/>
    <w:rsid w:val="00D778C9"/>
    <w:rsid w:val="00DE5992"/>
    <w:rsid w:val="00DF48BD"/>
    <w:rsid w:val="00E07203"/>
    <w:rsid w:val="00E1074A"/>
    <w:rsid w:val="00E17E36"/>
    <w:rsid w:val="00E31541"/>
    <w:rsid w:val="00E507F5"/>
    <w:rsid w:val="00E5483A"/>
    <w:rsid w:val="00E64FE0"/>
    <w:rsid w:val="00EA2F9E"/>
    <w:rsid w:val="00EB3FB3"/>
    <w:rsid w:val="00ED0FB3"/>
    <w:rsid w:val="00EF0CF5"/>
    <w:rsid w:val="00F019CC"/>
    <w:rsid w:val="00F14742"/>
    <w:rsid w:val="00F2322A"/>
    <w:rsid w:val="00F44620"/>
    <w:rsid w:val="00F90D68"/>
    <w:rsid w:val="00F9763D"/>
    <w:rsid w:val="00FA344B"/>
    <w:rsid w:val="00FB2D72"/>
    <w:rsid w:val="00FC6A4E"/>
    <w:rsid w:val="00FD741E"/>
    <w:rsid w:val="00FE4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37D1E"/>
  <w15:chartTrackingRefBased/>
  <w15:docId w15:val="{AD338E1B-C40F-4508-8B5A-B83FA3F25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DE5992"/>
    <w:pPr>
      <w:suppressAutoHyphens w:val="0"/>
      <w:spacing w:after="200"/>
      <w:ind w:firstLine="708"/>
      <w:jc w:val="both"/>
    </w:pPr>
    <w:rPr>
      <w:rFonts w:eastAsiaTheme="minorHAns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E599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E5992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DE599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0720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07203"/>
    <w:rPr>
      <w:rFonts w:ascii="Segoe UI" w:eastAsia="Times New Roman" w:hAnsi="Segoe UI" w:cs="Segoe UI"/>
      <w:sz w:val="18"/>
      <w:szCs w:val="18"/>
      <w:lang w:eastAsia="zh-CN"/>
    </w:rPr>
  </w:style>
  <w:style w:type="paragraph" w:customStyle="1" w:styleId="BC-Poznmkypodarou">
    <w:name w:val="BC - Poznámky pod čarou"/>
    <w:autoRedefine/>
    <w:qFormat/>
    <w:rsid w:val="00195FD2"/>
    <w:pPr>
      <w:spacing w:line="240" w:lineRule="auto"/>
      <w:contextualSpacing/>
    </w:pPr>
    <w:rPr>
      <w:rFonts w:eastAsia="Times New Roman"/>
      <w:color w:val="000000"/>
      <w:sz w:val="20"/>
      <w:shd w:val="clear" w:color="auto" w:fill="FFFFFF"/>
    </w:rPr>
  </w:style>
  <w:style w:type="character" w:customStyle="1" w:styleId="normaltextrun">
    <w:name w:val="normaltextrun"/>
    <w:basedOn w:val="Standardnpsmoodstavce"/>
    <w:rsid w:val="00195FD2"/>
  </w:style>
  <w:style w:type="character" w:customStyle="1" w:styleId="spellingerror">
    <w:name w:val="spellingerror"/>
    <w:basedOn w:val="Standardnpsmoodstavce"/>
    <w:rsid w:val="00195FD2"/>
  </w:style>
  <w:style w:type="character" w:customStyle="1" w:styleId="sourcedocument">
    <w:name w:val="sourcedocument"/>
    <w:basedOn w:val="Standardnpsmoodstavce"/>
    <w:rsid w:val="00D72A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414773-65B4-4D2E-A892-D06D86188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2</Pages>
  <Words>530</Words>
  <Characters>3128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Marek Pavel</cp:lastModifiedBy>
  <cp:revision>6</cp:revision>
  <cp:lastPrinted>2020-08-24T13:04:00Z</cp:lastPrinted>
  <dcterms:created xsi:type="dcterms:W3CDTF">2020-08-24T10:14:00Z</dcterms:created>
  <dcterms:modified xsi:type="dcterms:W3CDTF">2020-08-24T13:19:00Z</dcterms:modified>
</cp:coreProperties>
</file>