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  <w:t xml:space="preserve">Bc. </w:t>
      </w:r>
      <w:r w:rsidR="000417B7">
        <w:rPr>
          <w:b/>
        </w:rPr>
        <w:t xml:space="preserve">Kateřina </w:t>
      </w:r>
      <w:r w:rsidR="00914F75">
        <w:rPr>
          <w:b/>
        </w:rPr>
        <w:t>Petrová</w:t>
      </w:r>
    </w:p>
    <w:p w:rsidR="00080D7A" w:rsidRPr="00BD54FF" w:rsidRDefault="00080D7A" w:rsidP="002326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14F75">
        <w:rPr>
          <w:b/>
        </w:rPr>
        <w:t>Nácviky sociálních a komunikačních dovedností u dětí s Aspergerovým syndromem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2326E5">
        <w:rPr>
          <w:b/>
        </w:rPr>
        <w:t xml:space="preserve">PaedDr. Zdeňka </w:t>
      </w:r>
      <w:proofErr w:type="spellStart"/>
      <w:r w:rsidR="002326E5">
        <w:rPr>
          <w:b/>
        </w:rPr>
        <w:t>Šándorová</w:t>
      </w:r>
      <w:proofErr w:type="spellEnd"/>
      <w:r w:rsidR="002326E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14F75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23ADC" w:rsidRDefault="00131D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23ADC" w:rsidRDefault="00131D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23ADC" w:rsidRDefault="009C029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23ADC" w:rsidRDefault="009C029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23ADC" w:rsidRDefault="009C029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23ADC" w:rsidRDefault="009C029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23ADC" w:rsidRDefault="00131D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23ADC" w:rsidRDefault="00131D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23ADC" w:rsidRDefault="00131D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23ADC" w:rsidRDefault="0083739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23ADC" w:rsidRDefault="00131D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23ADC" w:rsidRDefault="00131D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E23ADC" w:rsidRDefault="00131D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23ADC" w:rsidRDefault="0083739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E7402" w:rsidRDefault="009C0290" w:rsidP="00285413">
      <w:pPr>
        <w:ind w:firstLine="708"/>
        <w:jc w:val="both"/>
      </w:pPr>
      <w:r>
        <w:t xml:space="preserve">Autorkou </w:t>
      </w:r>
      <w:r w:rsidR="00E83733">
        <w:t>předložená diplomová práce</w:t>
      </w:r>
      <w:r>
        <w:t xml:space="preserve"> má </w:t>
      </w:r>
      <w:r w:rsidR="002E1680">
        <w:t>speciálně-pedagogické</w:t>
      </w:r>
      <w:r w:rsidR="00A01942" w:rsidRPr="00713A10">
        <w:t xml:space="preserve"> zaměření a </w:t>
      </w:r>
      <w:r w:rsidR="000E7402">
        <w:t xml:space="preserve">svým obsahem řeší aktuální téma </w:t>
      </w:r>
      <w:r w:rsidR="00914F75">
        <w:t>–</w:t>
      </w:r>
      <w:r w:rsidR="000E7402">
        <w:t xml:space="preserve"> </w:t>
      </w:r>
      <w:r w:rsidR="00914F75">
        <w:t>posílení sociálních a komunikačních dovedností u dětí s Aspergerovým syndromem.</w:t>
      </w:r>
    </w:p>
    <w:p w:rsidR="000E7402" w:rsidRDefault="00A01942" w:rsidP="00285413">
      <w:pPr>
        <w:ind w:firstLine="708"/>
        <w:jc w:val="both"/>
      </w:pPr>
      <w:r w:rsidRPr="00713A10">
        <w:t xml:space="preserve"> </w:t>
      </w:r>
      <w:r w:rsidR="000E7402">
        <w:t xml:space="preserve">Autorka diplomovou práci dělí na část teoretickou a praktickou. Teoretická část má standardní úroveň, </w:t>
      </w:r>
      <w:r w:rsidR="00914F75">
        <w:t xml:space="preserve">vymezení </w:t>
      </w:r>
      <w:proofErr w:type="spellStart"/>
      <w:r w:rsidR="00914F75">
        <w:t>pervazivních</w:t>
      </w:r>
      <w:proofErr w:type="spellEnd"/>
      <w:r w:rsidR="00914F75">
        <w:t xml:space="preserve"> poruch je stručné, přehledné, autorka teoreticky vystihuje pouze problematiku, na kterou je práce zaměřena. Použité zdroje jsou aktuální a relevantní.</w:t>
      </w:r>
    </w:p>
    <w:p w:rsidR="008568B4" w:rsidRDefault="008568B4" w:rsidP="00285413">
      <w:pPr>
        <w:ind w:firstLine="708"/>
        <w:jc w:val="both"/>
      </w:pPr>
      <w:r>
        <w:t xml:space="preserve">V praktické části je jasně vymezen cíl práce, </w:t>
      </w:r>
      <w:r w:rsidR="00914F75">
        <w:t xml:space="preserve">graficky je znázorněno celé schéma vybraných cílů. Dle mého názoru </w:t>
      </w:r>
      <w:r w:rsidR="00131D01">
        <w:t xml:space="preserve">se </w:t>
      </w:r>
      <w:r w:rsidR="002E1680">
        <w:t xml:space="preserve">výzkumnými aktivitami </w:t>
      </w:r>
      <w:r w:rsidR="00914F75">
        <w:t>cílů podařilo dosáhnout.</w:t>
      </w:r>
    </w:p>
    <w:p w:rsidR="00914F75" w:rsidRDefault="00914F75" w:rsidP="00914F75">
      <w:pPr>
        <w:jc w:val="both"/>
      </w:pPr>
      <w:r>
        <w:t xml:space="preserve">Za kvalitní </w:t>
      </w:r>
      <w:r w:rsidR="00E775E3">
        <w:t xml:space="preserve">a přínosné </w:t>
      </w:r>
      <w:r>
        <w:t>pokládám zejména zpracování 4 kazuistik dětí s As</w:t>
      </w:r>
      <w:r w:rsidR="00131D01">
        <w:t>p</w:t>
      </w:r>
      <w:r>
        <w:t>ergerovým syndromem,</w:t>
      </w:r>
      <w:r w:rsidR="00E775E3">
        <w:t xml:space="preserve"> kde autorka velmi podrobně popisuje nácviky jednotlivých dovedností. Naopak</w:t>
      </w:r>
      <w:r>
        <w:t xml:space="preserve"> v páté kapitole</w:t>
      </w:r>
      <w:r w:rsidR="00E775E3">
        <w:t xml:space="preserve"> je na škodu, že c</w:t>
      </w:r>
      <w:r w:rsidR="00E775E3">
        <w:t>elý analytický proces je zúžen na pouhé odpovědi na výzkumné otázky.</w:t>
      </w:r>
      <w:r>
        <w:t xml:space="preserve"> </w:t>
      </w:r>
      <w:r w:rsidR="00E775E3">
        <w:t>N</w:t>
      </w:r>
      <w:r w:rsidR="002E1680">
        <w:t xml:space="preserve">ení zcela jasné, jakým způsobem autorka pracovala s kódy, nejsou </w:t>
      </w:r>
      <w:r w:rsidR="00E775E3">
        <w:t>zde</w:t>
      </w:r>
      <w:r w:rsidR="00131D01">
        <w:t xml:space="preserve"> </w:t>
      </w:r>
      <w:r w:rsidR="002E1680">
        <w:t>samostatně popsány</w:t>
      </w:r>
      <w:r w:rsidR="00E775E3">
        <w:t xml:space="preserve"> ani jinak analyzovány</w:t>
      </w:r>
      <w:r w:rsidR="002E1680">
        <w:t xml:space="preserve">. </w:t>
      </w:r>
      <w:r w:rsidR="00E775E3">
        <w:t>Domnívám se, že t</w:t>
      </w:r>
      <w:r w:rsidR="002E1680">
        <w:t>omuto metodologickému kroku nebyla</w:t>
      </w:r>
      <w:r w:rsidR="00E775E3">
        <w:t xml:space="preserve"> </w:t>
      </w:r>
      <w:bookmarkStart w:id="0" w:name="_GoBack"/>
      <w:bookmarkEnd w:id="0"/>
      <w:r w:rsidR="002E1680">
        <w:t>věnována dostatečná pozornost.</w:t>
      </w:r>
    </w:p>
    <w:p w:rsidR="000933D9" w:rsidRDefault="002E1680" w:rsidP="00285413">
      <w:pPr>
        <w:ind w:firstLine="708"/>
        <w:jc w:val="both"/>
      </w:pPr>
      <w:r>
        <w:t xml:space="preserve">Po formální i obsahové stránce práce splňuje požadavky </w:t>
      </w:r>
      <w:r>
        <w:rPr>
          <w:bCs/>
        </w:rPr>
        <w:t>kladené</w:t>
      </w:r>
      <w:r w:rsidR="00837399">
        <w:rPr>
          <w:bCs/>
        </w:rPr>
        <w:t xml:space="preserve"> na závěrečné práce v magisterském studijním programu</w:t>
      </w:r>
      <w:r>
        <w:rPr>
          <w:bCs/>
        </w:rPr>
        <w:t>. Až na drobné chyby z nepozornosti (např. s. 40, 41 – zde autorka uvádí odlišná jména dítěte) je diplomová práce velmi přehledná, čtivá</w:t>
      </w:r>
      <w:r w:rsidR="00837399">
        <w:rPr>
          <w:bCs/>
        </w:rPr>
        <w:t xml:space="preserve"> a l</w:t>
      </w:r>
      <w:r w:rsidR="00E83733">
        <w:t xml:space="preserve">ze ji po úspěšné obhajobě hodnotit známkou </w:t>
      </w:r>
      <w:r w:rsidR="00131D01">
        <w:t>A</w:t>
      </w:r>
      <w:r w:rsidR="00E83733">
        <w:t>.</w:t>
      </w:r>
    </w:p>
    <w:p w:rsidR="009C0290" w:rsidRDefault="00837399" w:rsidP="009C0290">
      <w:pPr>
        <w:jc w:val="both"/>
        <w:rPr>
          <w:b/>
          <w:bCs/>
        </w:rPr>
      </w:pPr>
      <w:r>
        <w:rPr>
          <w:b/>
          <w:bCs/>
        </w:rPr>
        <w:t xml:space="preserve"> </w:t>
      </w:r>
    </w:p>
    <w:p w:rsidR="009C0290" w:rsidRDefault="009C0290" w:rsidP="009C0290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E7402" w:rsidRDefault="000E7402" w:rsidP="00285413">
      <w:pPr>
        <w:ind w:firstLine="708"/>
        <w:jc w:val="both"/>
      </w:pPr>
    </w:p>
    <w:p w:rsidR="009C0290" w:rsidRDefault="00131D01" w:rsidP="009C0290">
      <w:pPr>
        <w:pStyle w:val="Odstavecseseznamem"/>
        <w:numPr>
          <w:ilvl w:val="0"/>
          <w:numId w:val="5"/>
        </w:numPr>
        <w:jc w:val="both"/>
      </w:pPr>
      <w:r>
        <w:t>Jaká doporučení vyplývají z Vámi analyzovaných nácviků k tomu, aby pokroky v deficitních oblastech byly efektivnější</w:t>
      </w:r>
      <w:r w:rsidR="009C0290">
        <w:t xml:space="preserve">? </w:t>
      </w:r>
    </w:p>
    <w:p w:rsidR="00131D01" w:rsidRDefault="00131D01" w:rsidP="009C0290">
      <w:pPr>
        <w:pStyle w:val="Odstavecseseznamem"/>
        <w:numPr>
          <w:ilvl w:val="0"/>
          <w:numId w:val="5"/>
        </w:numPr>
        <w:jc w:val="both"/>
      </w:pPr>
      <w:r>
        <w:t>Která výzkumná zjištění považujete za stěžejní?</w:t>
      </w:r>
    </w:p>
    <w:p w:rsidR="002A635B" w:rsidRDefault="002A635B" w:rsidP="002A635B">
      <w:pPr>
        <w:spacing w:line="360" w:lineRule="auto"/>
        <w:jc w:val="both"/>
        <w:rPr>
          <w:sz w:val="26"/>
          <w:szCs w:val="26"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0D10AB" w:rsidP="00080D7A">
            <w:pPr>
              <w:spacing w:before="120" w:line="360" w:lineRule="auto"/>
              <w:jc w:val="both"/>
            </w:pPr>
            <w:proofErr w:type="gramStart"/>
            <w:r>
              <w:t xml:space="preserve">A </w:t>
            </w:r>
            <w:r>
              <w:t xml:space="preserve"> </w:t>
            </w:r>
            <w:r>
              <w:t xml:space="preserve">– </w:t>
            </w:r>
            <w:r>
              <w:t xml:space="preserve"> </w:t>
            </w:r>
            <w:r>
              <w:t xml:space="preserve">B </w:t>
            </w:r>
            <w:r>
              <w:t xml:space="preserve"> </w:t>
            </w:r>
            <w:r>
              <w:t xml:space="preserve">– </w:t>
            </w:r>
            <w:r>
              <w:t xml:space="preserve"> </w:t>
            </w:r>
            <w:r>
              <w:t>C</w:t>
            </w:r>
            <w:r>
              <w:t xml:space="preserve"> </w:t>
            </w:r>
            <w:r>
              <w:t xml:space="preserve"> – </w:t>
            </w:r>
            <w:r>
              <w:t xml:space="preserve"> </w:t>
            </w:r>
            <w:r>
              <w:t>D</w:t>
            </w:r>
            <w:r>
              <w:t xml:space="preserve"> </w:t>
            </w:r>
            <w:r>
              <w:t xml:space="preserve"> – </w:t>
            </w:r>
            <w:r>
              <w:t xml:space="preserve"> </w:t>
            </w:r>
            <w:r>
              <w:t>E</w:t>
            </w:r>
            <w:r>
              <w:t xml:space="preserve"> </w:t>
            </w:r>
            <w:r>
              <w:t xml:space="preserve"> – </w:t>
            </w:r>
            <w:r>
              <w:t xml:space="preserve"> </w:t>
            </w:r>
            <w:r>
              <w:t xml:space="preserve">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131D0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477CDF" w:rsidRDefault="00477CDF" w:rsidP="00080D7A">
      <w:pPr>
        <w:jc w:val="both"/>
      </w:pPr>
    </w:p>
    <w:p w:rsidR="00734A3B" w:rsidRDefault="00734A3B" w:rsidP="00080D7A">
      <w:pPr>
        <w:jc w:val="both"/>
      </w:pPr>
    </w:p>
    <w:p w:rsidR="00734A3B" w:rsidRDefault="00734A3B" w:rsidP="00080D7A">
      <w:pPr>
        <w:jc w:val="both"/>
      </w:pPr>
    </w:p>
    <w:p w:rsidR="00080D7A" w:rsidRPr="00BD54FF" w:rsidRDefault="00131D01" w:rsidP="00080D7A">
      <w:pPr>
        <w:jc w:val="both"/>
      </w:pPr>
      <w:r>
        <w:t>Dne: 3. května 2019</w:t>
      </w:r>
      <w:r w:rsidR="00080D7A"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</w:r>
      <w:r w:rsidR="009C0290">
        <w:t xml:space="preserve"> </w:t>
      </w:r>
      <w:r w:rsidR="009C0290">
        <w:tab/>
        <w:t xml:space="preserve">  </w:t>
      </w:r>
      <w:r w:rsidR="00BE11B0">
        <w:t>PhDr.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C08" w:rsidRDefault="001B7C08">
      <w:r>
        <w:separator/>
      </w:r>
    </w:p>
  </w:endnote>
  <w:endnote w:type="continuationSeparator" w:id="0">
    <w:p w:rsidR="001B7C08" w:rsidRDefault="001B7C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C08" w:rsidRDefault="001B7C08">
      <w:r>
        <w:separator/>
      </w:r>
    </w:p>
  </w:footnote>
  <w:footnote w:type="continuationSeparator" w:id="0">
    <w:p w:rsidR="001B7C08" w:rsidRDefault="001B7C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61E4294"/>
    <w:multiLevelType w:val="hybridMultilevel"/>
    <w:tmpl w:val="CC68634E"/>
    <w:lvl w:ilvl="0" w:tplc="04050011">
      <w:start w:val="1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38A009E9"/>
    <w:multiLevelType w:val="hybridMultilevel"/>
    <w:tmpl w:val="E1F2B14E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417B7"/>
    <w:rsid w:val="00066FB1"/>
    <w:rsid w:val="00080D7A"/>
    <w:rsid w:val="000933D9"/>
    <w:rsid w:val="000B660C"/>
    <w:rsid w:val="000D10AB"/>
    <w:rsid w:val="000E368C"/>
    <w:rsid w:val="000E7402"/>
    <w:rsid w:val="000E7FAD"/>
    <w:rsid w:val="000F38A6"/>
    <w:rsid w:val="000F53CF"/>
    <w:rsid w:val="00101049"/>
    <w:rsid w:val="0011660E"/>
    <w:rsid w:val="001319D1"/>
    <w:rsid w:val="00131D01"/>
    <w:rsid w:val="001362E1"/>
    <w:rsid w:val="00166C75"/>
    <w:rsid w:val="00176B2B"/>
    <w:rsid w:val="001B7C08"/>
    <w:rsid w:val="001C2AB4"/>
    <w:rsid w:val="001D33C4"/>
    <w:rsid w:val="001E07AD"/>
    <w:rsid w:val="0020506D"/>
    <w:rsid w:val="00205A5E"/>
    <w:rsid w:val="00217BBE"/>
    <w:rsid w:val="002326E5"/>
    <w:rsid w:val="00285413"/>
    <w:rsid w:val="002A635B"/>
    <w:rsid w:val="002B1E8E"/>
    <w:rsid w:val="002E1680"/>
    <w:rsid w:val="002E47E2"/>
    <w:rsid w:val="0031107A"/>
    <w:rsid w:val="003239D3"/>
    <w:rsid w:val="0036745B"/>
    <w:rsid w:val="00377930"/>
    <w:rsid w:val="00384A59"/>
    <w:rsid w:val="00391AAF"/>
    <w:rsid w:val="00477CDF"/>
    <w:rsid w:val="004A3341"/>
    <w:rsid w:val="004D13D8"/>
    <w:rsid w:val="00516E71"/>
    <w:rsid w:val="0055063F"/>
    <w:rsid w:val="00561996"/>
    <w:rsid w:val="00580F25"/>
    <w:rsid w:val="005C2D2E"/>
    <w:rsid w:val="005D226D"/>
    <w:rsid w:val="00624441"/>
    <w:rsid w:val="00665288"/>
    <w:rsid w:val="006A21AF"/>
    <w:rsid w:val="006A2345"/>
    <w:rsid w:val="006C61AD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80BC9"/>
    <w:rsid w:val="0082081A"/>
    <w:rsid w:val="00837399"/>
    <w:rsid w:val="008568B4"/>
    <w:rsid w:val="0087058F"/>
    <w:rsid w:val="00893075"/>
    <w:rsid w:val="00896EBF"/>
    <w:rsid w:val="008D6C87"/>
    <w:rsid w:val="009072DF"/>
    <w:rsid w:val="00912B37"/>
    <w:rsid w:val="00914F75"/>
    <w:rsid w:val="00926BD2"/>
    <w:rsid w:val="00950C10"/>
    <w:rsid w:val="00963A2D"/>
    <w:rsid w:val="00974018"/>
    <w:rsid w:val="009C0290"/>
    <w:rsid w:val="00A01942"/>
    <w:rsid w:val="00A13EA9"/>
    <w:rsid w:val="00A33211"/>
    <w:rsid w:val="00A66BF6"/>
    <w:rsid w:val="00A9360A"/>
    <w:rsid w:val="00AA349F"/>
    <w:rsid w:val="00AD3CE3"/>
    <w:rsid w:val="00AE3F47"/>
    <w:rsid w:val="00B46FB5"/>
    <w:rsid w:val="00B63136"/>
    <w:rsid w:val="00B9314D"/>
    <w:rsid w:val="00BA5936"/>
    <w:rsid w:val="00BD54FF"/>
    <w:rsid w:val="00BE11B0"/>
    <w:rsid w:val="00BE3AC6"/>
    <w:rsid w:val="00BF19E0"/>
    <w:rsid w:val="00C07DC9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61EDA"/>
    <w:rsid w:val="00E76562"/>
    <w:rsid w:val="00E775E3"/>
    <w:rsid w:val="00E83733"/>
    <w:rsid w:val="00E93E77"/>
    <w:rsid w:val="00EF0BA4"/>
    <w:rsid w:val="00EF5D6B"/>
    <w:rsid w:val="00F00F17"/>
    <w:rsid w:val="00F16121"/>
    <w:rsid w:val="00F363D8"/>
    <w:rsid w:val="00F4206A"/>
    <w:rsid w:val="00F4620B"/>
    <w:rsid w:val="00F9018D"/>
    <w:rsid w:val="00F917A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447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2019-04-29T08:40:00Z</dcterms:created>
  <dcterms:modified xsi:type="dcterms:W3CDTF">2019-04-29T08:50:00Z</dcterms:modified>
</cp:coreProperties>
</file>