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72D" w:rsidRDefault="0064572D">
      <w:r>
        <w:rPr>
          <w:noProof/>
          <w:lang w:val="cs-CZ" w:eastAsia="cs-CZ"/>
        </w:rPr>
        <w:drawing>
          <wp:inline distT="0" distB="0" distL="0" distR="0" wp14:anchorId="6C354B8B" wp14:editId="539FF38E">
            <wp:extent cx="1501200" cy="648000"/>
            <wp:effectExtent l="0" t="0" r="3810" b="0"/>
            <wp:docPr id="1" name="Obrázek 1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FEI-c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00" cy="6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      </w:t>
      </w:r>
    </w:p>
    <w:p w:rsidR="0064572D" w:rsidRDefault="0064572D">
      <w:pPr>
        <w:rPr>
          <w:b/>
          <w:sz w:val="28"/>
          <w:szCs w:val="28"/>
        </w:rPr>
      </w:pPr>
      <w:r>
        <w:t xml:space="preserve">                                           </w:t>
      </w:r>
      <w:proofErr w:type="spellStart"/>
      <w:r>
        <w:rPr>
          <w:b/>
          <w:sz w:val="28"/>
          <w:szCs w:val="28"/>
        </w:rPr>
        <w:t>Posudek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vedoucího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bakalářské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práce</w:t>
      </w:r>
      <w:proofErr w:type="spellEnd"/>
    </w:p>
    <w:tbl>
      <w:tblPr>
        <w:tblW w:w="0" w:type="auto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136"/>
        <w:gridCol w:w="1260"/>
        <w:gridCol w:w="4934"/>
        <w:gridCol w:w="1260"/>
      </w:tblGrid>
      <w:tr w:rsidR="0064572D" w:rsidTr="0064572D">
        <w:tc>
          <w:tcPr>
            <w:tcW w:w="9396" w:type="dxa"/>
            <w:gridSpan w:val="2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572D" w:rsidRPr="006C26D6" w:rsidRDefault="0064572D">
            <w:pPr>
              <w:pStyle w:val="Standard"/>
              <w:ind w:right="252"/>
            </w:pPr>
            <w:r w:rsidRPr="006C26D6">
              <w:t xml:space="preserve">Jméno studenta:   Ahmad </w:t>
            </w:r>
            <w:proofErr w:type="spellStart"/>
            <w:r w:rsidRPr="006C26D6">
              <w:t>Albakawe</w:t>
            </w:r>
            <w:proofErr w:type="spellEnd"/>
          </w:p>
          <w:p w:rsidR="005050F5" w:rsidRPr="006C26D6" w:rsidRDefault="005050F5">
            <w:pPr>
              <w:pStyle w:val="Standard"/>
              <w:ind w:right="252"/>
            </w:pPr>
          </w:p>
        </w:tc>
        <w:tc>
          <w:tcPr>
            <w:tcW w:w="6194" w:type="dxa"/>
            <w:gridSpan w:val="2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572D" w:rsidRDefault="0064572D">
            <w:pPr>
              <w:pStyle w:val="Standard"/>
            </w:pPr>
          </w:p>
        </w:tc>
      </w:tr>
      <w:tr w:rsidR="0064572D" w:rsidTr="0064572D">
        <w:tc>
          <w:tcPr>
            <w:tcW w:w="9396" w:type="dxa"/>
            <w:gridSpan w:val="2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572D" w:rsidRPr="006C26D6" w:rsidRDefault="0064572D" w:rsidP="006C26D6">
            <w:pPr>
              <w:pStyle w:val="Titulnstrana"/>
              <w:spacing w:after="240"/>
              <w:jc w:val="left"/>
              <w:rPr>
                <w:rFonts w:ascii="Times New Roman" w:hAnsi="Times New Roman"/>
                <w:szCs w:val="24"/>
              </w:rPr>
            </w:pPr>
            <w:r w:rsidRPr="006C26D6">
              <w:rPr>
                <w:rFonts w:ascii="Times New Roman" w:hAnsi="Times New Roman"/>
                <w:szCs w:val="24"/>
              </w:rPr>
              <w:t xml:space="preserve">Téma práce: </w:t>
            </w:r>
            <w:r w:rsidR="006C26D6">
              <w:rPr>
                <w:rFonts w:ascii="Times New Roman" w:hAnsi="Times New Roman"/>
                <w:szCs w:val="24"/>
              </w:rPr>
              <w:t xml:space="preserve"> </w:t>
            </w:r>
            <w:r w:rsidRPr="006C26D6">
              <w:rPr>
                <w:rFonts w:ascii="Times New Roman" w:hAnsi="Times New Roman"/>
                <w:szCs w:val="24"/>
              </w:rPr>
              <w:t>Porovnání modelů predikujících útlum deštěm na satelitních spojích a jejich verifikace</w:t>
            </w:r>
          </w:p>
        </w:tc>
        <w:tc>
          <w:tcPr>
            <w:tcW w:w="6194" w:type="dxa"/>
            <w:gridSpan w:val="2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572D" w:rsidRDefault="0064572D">
            <w:pPr>
              <w:pStyle w:val="Standard"/>
            </w:pPr>
            <w:bookmarkStart w:id="0" w:name="Text21"/>
            <w:bookmarkStart w:id="1" w:name="Text211"/>
            <w:bookmarkStart w:id="2" w:name="Text2"/>
            <w:bookmarkStart w:id="3" w:name="__Fieldmark__6694_45625467"/>
            <w:bookmarkEnd w:id="0"/>
            <w:bookmarkEnd w:id="1"/>
            <w:bookmarkEnd w:id="2"/>
            <w:bookmarkEnd w:id="3"/>
          </w:p>
        </w:tc>
      </w:tr>
      <w:tr w:rsidR="0064572D" w:rsidTr="0064572D">
        <w:trPr>
          <w:gridAfter w:val="1"/>
          <w:wAfter w:w="1260" w:type="dxa"/>
        </w:trPr>
        <w:tc>
          <w:tcPr>
            <w:tcW w:w="81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572D" w:rsidRDefault="0064572D">
            <w:pPr>
              <w:pStyle w:val="Standard"/>
              <w:tabs>
                <w:tab w:val="left" w:pos="8568"/>
              </w:tabs>
              <w:rPr>
                <w:sz w:val="20"/>
                <w:szCs w:val="20"/>
              </w:rPr>
            </w:pPr>
          </w:p>
        </w:tc>
        <w:tc>
          <w:tcPr>
            <w:tcW w:w="6194" w:type="dxa"/>
            <w:gridSpan w:val="2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572D" w:rsidRDefault="0064572D">
            <w:pPr>
              <w:pStyle w:val="Normlnweb"/>
              <w:tabs>
                <w:tab w:val="left" w:pos="8568"/>
              </w:tabs>
              <w:rPr>
                <w:sz w:val="20"/>
                <w:szCs w:val="20"/>
              </w:rPr>
            </w:pPr>
          </w:p>
        </w:tc>
      </w:tr>
      <w:tr w:rsidR="0064572D" w:rsidTr="0064572D">
        <w:trPr>
          <w:gridAfter w:val="1"/>
          <w:wAfter w:w="1260" w:type="dxa"/>
        </w:trPr>
        <w:tc>
          <w:tcPr>
            <w:tcW w:w="81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572D" w:rsidRDefault="0064572D">
            <w:pPr>
              <w:pStyle w:val="Standard"/>
              <w:tabs>
                <w:tab w:val="left" w:pos="8568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práce:</w:t>
            </w:r>
          </w:p>
          <w:p w:rsidR="005050F5" w:rsidRDefault="005050F5">
            <w:pPr>
              <w:pStyle w:val="Standard"/>
              <w:tabs>
                <w:tab w:val="left" w:pos="8568"/>
              </w:tabs>
              <w:rPr>
                <w:sz w:val="20"/>
                <w:szCs w:val="20"/>
              </w:rPr>
            </w:pPr>
          </w:p>
          <w:p w:rsidR="0064572D" w:rsidRDefault="005050F5">
            <w:pPr>
              <w:pStyle w:val="Standard"/>
              <w:tabs>
                <w:tab w:val="left" w:pos="8568"/>
              </w:tabs>
              <w:rPr>
                <w:sz w:val="20"/>
                <w:szCs w:val="20"/>
              </w:rPr>
            </w:pPr>
            <w:r>
              <w:object w:dxaOrig="11100" w:dyaOrig="19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6" type="#_x0000_t75" style="width:395.8pt;height:70.65pt" o:ole="">
                  <v:imagedata r:id="rId7" o:title=""/>
                </v:shape>
                <o:OLEObject Type="Embed" ProgID="PBrush" ShapeID="_x0000_i1036" DrawAspect="Content" ObjectID="_1684010077" r:id="rId8"/>
              </w:object>
            </w:r>
          </w:p>
        </w:tc>
        <w:tc>
          <w:tcPr>
            <w:tcW w:w="6194" w:type="dxa"/>
            <w:gridSpan w:val="2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572D" w:rsidRDefault="0064572D">
            <w:pPr>
              <w:pStyle w:val="Normlnweb"/>
              <w:tabs>
                <w:tab w:val="left" w:pos="8568"/>
              </w:tabs>
              <w:spacing w:before="278" w:after="0"/>
              <w:jc w:val="both"/>
            </w:pPr>
            <w:bookmarkStart w:id="4" w:name="Text3"/>
            <w:bookmarkStart w:id="5" w:name="__Fieldmark__6708_45625467"/>
            <w:bookmarkStart w:id="6" w:name="Text311"/>
            <w:bookmarkEnd w:id="4"/>
            <w:bookmarkEnd w:id="5"/>
            <w:bookmarkEnd w:id="6"/>
          </w:p>
        </w:tc>
      </w:tr>
    </w:tbl>
    <w:p w:rsidR="0064572D" w:rsidRDefault="0064572D" w:rsidP="0064572D">
      <w:pPr>
        <w:pStyle w:val="Standard"/>
        <w:spacing w:before="120"/>
        <w:rPr>
          <w:b/>
          <w:sz w:val="18"/>
          <w:szCs w:val="18"/>
        </w:rPr>
      </w:pPr>
    </w:p>
    <w:p w:rsidR="0064572D" w:rsidRDefault="0064572D" w:rsidP="0064572D">
      <w:pPr>
        <w:pStyle w:val="Standard"/>
        <w:spacing w:before="120"/>
        <w:jc w:val="both"/>
        <w:rPr>
          <w:b/>
        </w:rPr>
      </w:pPr>
      <w:r>
        <w:rPr>
          <w:b/>
        </w:rPr>
        <w:t>Slovní hodnocení:</w:t>
      </w:r>
    </w:p>
    <w:tbl>
      <w:tblPr>
        <w:tblW w:w="9210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0"/>
      </w:tblGrid>
      <w:tr w:rsidR="00A41218" w:rsidTr="00BB7763">
        <w:trPr>
          <w:trHeight w:val="305"/>
        </w:trPr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41218" w:rsidRPr="006C26D6" w:rsidRDefault="00A41218" w:rsidP="00A41218">
            <w:pPr>
              <w:pStyle w:val="Standard"/>
              <w:spacing w:before="120"/>
              <w:rPr>
                <w:b/>
              </w:rPr>
            </w:pPr>
            <w:bookmarkStart w:id="7" w:name="_GoBack"/>
            <w:r w:rsidRPr="006C26D6">
              <w:rPr>
                <w:b/>
              </w:rPr>
              <w:t xml:space="preserve">Naplnění cílů práce: </w:t>
            </w:r>
            <w:r w:rsidRPr="006C26D6">
              <w:t xml:space="preserve">Cíle bakalářské práce byly zcela splněny. </w:t>
            </w:r>
            <w:proofErr w:type="spellStart"/>
            <w:r w:rsidRPr="006C26D6">
              <w:t>Bakalant</w:t>
            </w:r>
            <w:proofErr w:type="spellEnd"/>
            <w:r w:rsidRPr="006C26D6">
              <w:t xml:space="preserve"> bezchybně popsal 6 modelů predikujících útlum deštěm</w:t>
            </w:r>
            <w:r w:rsidRPr="006C26D6">
              <w:t xml:space="preserve"> družicových spojů</w:t>
            </w:r>
            <w:r w:rsidRPr="006C26D6">
              <w:t xml:space="preserve">, modely naprogramoval v jazyce </w:t>
            </w:r>
            <w:proofErr w:type="spellStart"/>
            <w:r w:rsidRPr="006C26D6">
              <w:t>Matlab</w:t>
            </w:r>
            <w:proofErr w:type="spellEnd"/>
            <w:r w:rsidRPr="006C26D6">
              <w:t xml:space="preserve"> a použil. Výsledky dle modelů porovnal jednak mezi sebou, ale hlavně s naměřenými </w:t>
            </w:r>
            <w:r w:rsidRPr="006C26D6">
              <w:t>statistickými</w:t>
            </w:r>
            <w:r w:rsidRPr="006C26D6">
              <w:t xml:space="preserve"> údaji </w:t>
            </w:r>
            <w:r w:rsidRPr="006C26D6">
              <w:t xml:space="preserve">změřenými na reálném </w:t>
            </w:r>
            <w:r w:rsidRPr="006C26D6">
              <w:t>satelitním</w:t>
            </w:r>
            <w:r w:rsidRPr="006C26D6">
              <w:t xml:space="preserve"> spoji</w:t>
            </w:r>
            <w:r w:rsidR="006C26D6" w:rsidRPr="006C26D6">
              <w:t xml:space="preserve"> s využitím evropské družice </w:t>
            </w:r>
            <w:proofErr w:type="spellStart"/>
            <w:r w:rsidR="006C26D6" w:rsidRPr="006C26D6">
              <w:t>Alphasat</w:t>
            </w:r>
            <w:proofErr w:type="spellEnd"/>
            <w:r w:rsidRPr="006C26D6">
              <w:t xml:space="preserve">. Porovnání </w:t>
            </w:r>
            <w:r w:rsidR="006C26D6" w:rsidRPr="006C26D6">
              <w:t xml:space="preserve">výsledků modelů </w:t>
            </w:r>
            <w:r w:rsidRPr="006C26D6">
              <w:t>provedl jednak</w:t>
            </w:r>
            <w:r w:rsidRPr="006C26D6">
              <w:t xml:space="preserve"> graficky a jednak s pomocí </w:t>
            </w:r>
            <w:r w:rsidRPr="006C26D6">
              <w:t>RMSE, který</w:t>
            </w:r>
            <w:r w:rsidRPr="006C26D6">
              <w:t xml:space="preserve"> kvantifikuje shodu toho či onoho modelu s měřením. Vhodnost modelů zhodnotil </w:t>
            </w:r>
            <w:proofErr w:type="spellStart"/>
            <w:r w:rsidRPr="006C26D6">
              <w:t>bakalant</w:t>
            </w:r>
            <w:proofErr w:type="spellEnd"/>
            <w:r w:rsidRPr="006C26D6">
              <w:t xml:space="preserve"> v závěru, který je logický, stručný, srozumitelný.</w:t>
            </w:r>
          </w:p>
        </w:tc>
      </w:tr>
      <w:tr w:rsidR="0064572D" w:rsidTr="00BB31DA"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64572D" w:rsidRPr="006C26D6" w:rsidRDefault="0064572D" w:rsidP="00BB31DA">
            <w:pPr>
              <w:pStyle w:val="Standard"/>
              <w:spacing w:before="120"/>
              <w:rPr>
                <w:b/>
              </w:rPr>
            </w:pPr>
            <w:bookmarkStart w:id="8" w:name="__Fieldmark__6737_45625467"/>
            <w:bookmarkStart w:id="9" w:name="Text4"/>
            <w:bookmarkEnd w:id="8"/>
            <w:bookmarkEnd w:id="9"/>
            <w:bookmarkEnd w:id="7"/>
          </w:p>
        </w:tc>
      </w:tr>
      <w:tr w:rsidR="0064572D" w:rsidTr="00BB31DA"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9D0DAF" w:rsidRPr="006C26D6" w:rsidRDefault="0064572D" w:rsidP="009D0DAF">
            <w:pPr>
              <w:pStyle w:val="Standard"/>
              <w:spacing w:before="120"/>
              <w:rPr>
                <w:b/>
              </w:rPr>
            </w:pPr>
            <w:r w:rsidRPr="006C26D6">
              <w:rPr>
                <w:b/>
              </w:rPr>
              <w:t>Logická stavba a stylistická úroveň práce:</w:t>
            </w:r>
            <w:r w:rsidR="007F360A" w:rsidRPr="006C26D6">
              <w:rPr>
                <w:b/>
              </w:rPr>
              <w:t xml:space="preserve"> </w:t>
            </w:r>
            <w:r w:rsidR="007F360A" w:rsidRPr="006C26D6">
              <w:t>Práce je celkem logicky členěna, velmi stručná zmínka o ionosféře je sice na první pohled mimo rámec práce, ale autor správně dodává, že v pásmech družicových radiokomunikací (nad 4 GHz) se ionosféra neuplatňuje.</w:t>
            </w:r>
            <w:r w:rsidR="009D0DAF" w:rsidRPr="006C26D6">
              <w:t xml:space="preserve"> Stylistická úroveň práce je – s přihlédnutím k tomu, že autor je cizinec, dobrá. V práci jsem nalezl několik chyb a přehlédnutí, např. na str. 39 chybí tečka v předposledním odstavci, rovnice 69 (s. 41)</w:t>
            </w:r>
            <w:r w:rsidR="006C26D6" w:rsidRPr="006C26D6">
              <w:t xml:space="preserve"> </w:t>
            </w:r>
            <w:r w:rsidR="006C26D6" w:rsidRPr="006C26D6">
              <w:t xml:space="preserve">pro RMSE není, jak je v práci uvedeno, v procentech, nýbrž v dB, rovnice 4 </w:t>
            </w:r>
            <w:r w:rsidR="006C26D6" w:rsidRPr="006C26D6">
              <w:t>a</w:t>
            </w:r>
            <w:r w:rsidR="006C26D6" w:rsidRPr="006C26D6">
              <w:t xml:space="preserve"> 5 jsou stejné.</w:t>
            </w:r>
            <w:r w:rsidR="009D0DAF" w:rsidRPr="006C26D6">
              <w:rPr>
                <w:b/>
              </w:rPr>
              <w:t xml:space="preserve"> </w:t>
            </w:r>
          </w:p>
        </w:tc>
      </w:tr>
      <w:tr w:rsidR="0064572D" w:rsidTr="00BB31DA"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64572D" w:rsidRPr="006C26D6" w:rsidRDefault="0064572D" w:rsidP="00BB31DA">
            <w:pPr>
              <w:pStyle w:val="Standard"/>
              <w:spacing w:before="120"/>
            </w:pPr>
            <w:bookmarkStart w:id="10" w:name="__Fieldmark__6751_45625467"/>
            <w:bookmarkStart w:id="11" w:name="__Fieldmark__2870_45625467"/>
            <w:bookmarkEnd w:id="10"/>
            <w:bookmarkEnd w:id="11"/>
          </w:p>
          <w:p w:rsidR="0064572D" w:rsidRPr="006C26D6" w:rsidRDefault="0064572D" w:rsidP="00BB31DA">
            <w:pPr>
              <w:pStyle w:val="Standard"/>
              <w:spacing w:before="120"/>
              <w:rPr>
                <w:b/>
              </w:rPr>
            </w:pPr>
          </w:p>
        </w:tc>
      </w:tr>
      <w:tr w:rsidR="0064572D" w:rsidTr="00BB31DA"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64572D" w:rsidRPr="006C26D6" w:rsidRDefault="0064572D" w:rsidP="006C26D6">
            <w:pPr>
              <w:pStyle w:val="Standard"/>
              <w:spacing w:before="120"/>
              <w:rPr>
                <w:b/>
              </w:rPr>
            </w:pPr>
            <w:r w:rsidRPr="006C26D6">
              <w:rPr>
                <w:b/>
              </w:rPr>
              <w:t>Využití záměrů, námětů a návrhů v praxi:</w:t>
            </w:r>
            <w:r w:rsidR="0065514A" w:rsidRPr="006C26D6">
              <w:rPr>
                <w:b/>
              </w:rPr>
              <w:t xml:space="preserve">  </w:t>
            </w:r>
            <w:r w:rsidR="0065514A" w:rsidRPr="006C26D6">
              <w:t xml:space="preserve">Pan </w:t>
            </w:r>
            <w:proofErr w:type="spellStart"/>
            <w:r w:rsidR="0065514A" w:rsidRPr="006C26D6">
              <w:t>Albakawe</w:t>
            </w:r>
            <w:proofErr w:type="spellEnd"/>
            <w:r w:rsidR="0065514A" w:rsidRPr="006C26D6">
              <w:t xml:space="preserve"> ve své bakalářské práci popsal, naprogramoval (v </w:t>
            </w:r>
            <w:proofErr w:type="spellStart"/>
            <w:r w:rsidR="0065514A" w:rsidRPr="006C26D6">
              <w:t>Matlabu</w:t>
            </w:r>
            <w:proofErr w:type="spellEnd"/>
            <w:r w:rsidR="0065514A" w:rsidRPr="006C26D6">
              <w:t xml:space="preserve">) a </w:t>
            </w:r>
            <w:proofErr w:type="gramStart"/>
            <w:r w:rsidR="0065514A" w:rsidRPr="006C26D6">
              <w:t>otestoval  šest</w:t>
            </w:r>
            <w:proofErr w:type="gramEnd"/>
            <w:r w:rsidR="0065514A" w:rsidRPr="006C26D6">
              <w:t xml:space="preserve"> modelů predikujících útlum deštěm, z nichž modely </w:t>
            </w:r>
            <w:proofErr w:type="spellStart"/>
            <w:r w:rsidR="0065514A" w:rsidRPr="006C26D6">
              <w:t>Karasawa</w:t>
            </w:r>
            <w:proofErr w:type="spellEnd"/>
            <w:r w:rsidR="0065514A" w:rsidRPr="006C26D6">
              <w:t xml:space="preserve">, </w:t>
            </w:r>
            <w:proofErr w:type="spellStart"/>
            <w:r w:rsidR="0065514A" w:rsidRPr="006C26D6">
              <w:t>Excell</w:t>
            </w:r>
            <w:proofErr w:type="spellEnd"/>
            <w:r w:rsidR="0065514A" w:rsidRPr="006C26D6">
              <w:t xml:space="preserve"> a </w:t>
            </w:r>
            <w:proofErr w:type="spellStart"/>
            <w:r w:rsidR="0065514A" w:rsidRPr="006C26D6">
              <w:t>Brazil</w:t>
            </w:r>
            <w:proofErr w:type="spellEnd"/>
            <w:r w:rsidR="0065514A" w:rsidRPr="006C26D6">
              <w:t xml:space="preserve"> jsou poměrně složitější (a žádný student FEI je dosud neřešil), takže je </w:t>
            </w:r>
            <w:proofErr w:type="spellStart"/>
            <w:r w:rsidR="0065514A" w:rsidRPr="006C26D6">
              <w:t>je</w:t>
            </w:r>
            <w:proofErr w:type="spellEnd"/>
            <w:r w:rsidR="0065514A" w:rsidRPr="006C26D6">
              <w:t xml:space="preserve"> možné ihned používat pro racionální plánování satelitních spojů nebo pro výzku</w:t>
            </w:r>
            <w:r w:rsidR="006C26D6" w:rsidRPr="006C26D6">
              <w:t>m</w:t>
            </w:r>
            <w:r w:rsidR="0065514A" w:rsidRPr="006C26D6">
              <w:t xml:space="preserve"> šíření satelitního signálu atmosférou. </w:t>
            </w:r>
            <w:r w:rsidR="00A41218" w:rsidRPr="006C26D6">
              <w:t xml:space="preserve"> </w:t>
            </w:r>
            <w:r w:rsidR="006C26D6" w:rsidRPr="006C26D6">
              <w:t>Autor navíc zpracoval i přehled o v</w:t>
            </w:r>
            <w:r w:rsidR="00A41218" w:rsidRPr="006C26D6">
              <w:t>ýšk</w:t>
            </w:r>
            <w:r w:rsidR="006C26D6" w:rsidRPr="006C26D6">
              <w:t>ách</w:t>
            </w:r>
            <w:r w:rsidR="00A41218" w:rsidRPr="006C26D6">
              <w:t xml:space="preserve"> deště pro ČR</w:t>
            </w:r>
            <w:r w:rsidR="006C26D6" w:rsidRPr="006C26D6">
              <w:t>.</w:t>
            </w:r>
          </w:p>
        </w:tc>
      </w:tr>
      <w:tr w:rsidR="0064572D" w:rsidTr="00BB31DA"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64572D" w:rsidRPr="006C26D6" w:rsidRDefault="0064572D" w:rsidP="00BB31DA">
            <w:pPr>
              <w:pStyle w:val="Standard"/>
              <w:spacing w:before="120"/>
              <w:rPr>
                <w:b/>
              </w:rPr>
            </w:pPr>
          </w:p>
        </w:tc>
      </w:tr>
      <w:tr w:rsidR="0064572D" w:rsidTr="00BB31DA"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64572D" w:rsidRPr="006C26D6" w:rsidRDefault="0064572D" w:rsidP="00BB31DA">
            <w:pPr>
              <w:pStyle w:val="Standard"/>
              <w:spacing w:before="120"/>
              <w:rPr>
                <w:b/>
              </w:rPr>
            </w:pPr>
            <w:r w:rsidRPr="006C26D6">
              <w:rPr>
                <w:b/>
              </w:rPr>
              <w:t>Případné další hodnocení (připomínky k práci):</w:t>
            </w:r>
            <w:r w:rsidR="009D0DAF" w:rsidRPr="006C26D6">
              <w:rPr>
                <w:b/>
              </w:rPr>
              <w:t xml:space="preserve"> </w:t>
            </w:r>
            <w:r w:rsidR="009D0DAF" w:rsidRPr="006C26D6">
              <w:t>Autor psal práci s lehkostí a velmi rychle (doslova přes noc) reagoval na moje podněty.</w:t>
            </w:r>
            <w:r w:rsidR="009D0DAF" w:rsidRPr="006C26D6">
              <w:t xml:space="preserve"> </w:t>
            </w:r>
            <w:r w:rsidR="0065514A" w:rsidRPr="006C26D6">
              <w:t xml:space="preserve">Měl snahu </w:t>
            </w:r>
            <w:r w:rsidR="009D0DAF" w:rsidRPr="006C26D6">
              <w:t>prospět věci.</w:t>
            </w:r>
            <w:r w:rsidR="0065514A" w:rsidRPr="006C26D6">
              <w:t xml:space="preserve"> Práce má i s přílohami 49 stránek, což je na bakalářskou práci nadprůměrné.</w:t>
            </w:r>
          </w:p>
        </w:tc>
      </w:tr>
      <w:tr w:rsidR="0064572D" w:rsidTr="00BB31DA"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64572D" w:rsidRDefault="0064572D" w:rsidP="00BB31DA">
            <w:pPr>
              <w:pStyle w:val="Standard"/>
              <w:spacing w:before="120"/>
              <w:rPr>
                <w:b/>
                <w:sz w:val="20"/>
                <w:szCs w:val="20"/>
              </w:rPr>
            </w:pPr>
            <w:bookmarkStart w:id="12" w:name="__Fieldmark__6782_45625467"/>
            <w:bookmarkStart w:id="13" w:name="__Fieldmark__2885_45625467"/>
            <w:bookmarkEnd w:id="12"/>
            <w:bookmarkEnd w:id="13"/>
          </w:p>
        </w:tc>
      </w:tr>
    </w:tbl>
    <w:p w:rsidR="0065514A" w:rsidRDefault="0065514A" w:rsidP="0064572D">
      <w:pPr>
        <w:pStyle w:val="Standard"/>
        <w:spacing w:before="120"/>
        <w:rPr>
          <w:b/>
        </w:rPr>
      </w:pPr>
    </w:p>
    <w:p w:rsidR="0064572D" w:rsidRDefault="0064572D" w:rsidP="0064572D">
      <w:pPr>
        <w:pStyle w:val="Standard"/>
        <w:spacing w:before="120"/>
        <w:rPr>
          <w:b/>
        </w:rPr>
      </w:pPr>
      <w:r>
        <w:rPr>
          <w:b/>
        </w:rPr>
        <w:t xml:space="preserve">Otázky k obhajobě </w:t>
      </w:r>
    </w:p>
    <w:p w:rsidR="0065514A" w:rsidRPr="006C26D6" w:rsidRDefault="0065514A" w:rsidP="0065514A">
      <w:pPr>
        <w:pStyle w:val="Standard"/>
        <w:numPr>
          <w:ilvl w:val="0"/>
          <w:numId w:val="1"/>
        </w:numPr>
        <w:spacing w:before="120"/>
      </w:pPr>
      <w:r w:rsidRPr="006C26D6">
        <w:t xml:space="preserve">V úvodu své práce popisujete, že satelit působí jako „zrcadlo.“ </w:t>
      </w:r>
      <w:r w:rsidR="00A41218" w:rsidRPr="006C26D6">
        <w:t xml:space="preserve"> Obvykle se totiž uvažuje, že na satelitu je transpondér nebo maják (angl. „</w:t>
      </w:r>
      <w:proofErr w:type="spellStart"/>
      <w:r w:rsidR="00A41218" w:rsidRPr="006C26D6">
        <w:t>beacon</w:t>
      </w:r>
      <w:proofErr w:type="spellEnd"/>
      <w:r w:rsidR="00A41218" w:rsidRPr="006C26D6">
        <w:t xml:space="preserve">“). </w:t>
      </w:r>
      <w:r w:rsidRPr="006C26D6">
        <w:t>M</w:t>
      </w:r>
      <w:r w:rsidR="006C26D6">
        <w:t xml:space="preserve">ůžete prosím blíže vysvětlit, třeba na příkladu, kdy satelit funguj jako zrcadlo a co to je transpondér a </w:t>
      </w:r>
      <w:proofErr w:type="gramStart"/>
      <w:r w:rsidR="006C26D6">
        <w:t xml:space="preserve">maják </w:t>
      </w:r>
      <w:r w:rsidRPr="006C26D6">
        <w:t>?</w:t>
      </w:r>
      <w:proofErr w:type="gramEnd"/>
    </w:p>
    <w:p w:rsidR="0065514A" w:rsidRPr="006C26D6" w:rsidRDefault="00A41218" w:rsidP="0065514A">
      <w:pPr>
        <w:pStyle w:val="Standard"/>
        <w:numPr>
          <w:ilvl w:val="0"/>
          <w:numId w:val="1"/>
        </w:numPr>
        <w:spacing w:before="120"/>
      </w:pPr>
      <w:r w:rsidRPr="006C26D6">
        <w:t xml:space="preserve">Pro délku družicového spoje v dešťovém prostředí uvádíte dva vztahy (rovnice 11 a 12). Proč neuvádíte jen jeden </w:t>
      </w:r>
      <w:proofErr w:type="gramStart"/>
      <w:r w:rsidRPr="006C26D6">
        <w:t>vztah ?</w:t>
      </w:r>
      <w:proofErr w:type="gramEnd"/>
      <w:r w:rsidRPr="006C26D6">
        <w:t xml:space="preserve"> </w:t>
      </w:r>
    </w:p>
    <w:p w:rsidR="0064572D" w:rsidRDefault="0064572D" w:rsidP="0064572D">
      <w:pPr>
        <w:pStyle w:val="Standard"/>
      </w:pPr>
    </w:p>
    <w:p w:rsidR="0064572D" w:rsidRDefault="0064572D" w:rsidP="0064572D">
      <w:pPr>
        <w:pStyle w:val="Standard"/>
        <w:tabs>
          <w:tab w:val="left" w:pos="4320"/>
        </w:tabs>
      </w:pPr>
      <w:r>
        <w:rPr>
          <w:b/>
        </w:rPr>
        <w:t>Doporučení práce k obhajobě</w:t>
      </w:r>
      <w:r>
        <w:t>:</w:t>
      </w:r>
      <w:r w:rsidR="009D0DAF">
        <w:t xml:space="preserve">   Práci pana </w:t>
      </w:r>
      <w:proofErr w:type="spellStart"/>
      <w:r w:rsidR="009D0DAF">
        <w:t>Albakawe</w:t>
      </w:r>
      <w:proofErr w:type="spellEnd"/>
      <w:r w:rsidR="009D0DAF">
        <w:t xml:space="preserve"> doporučuji k obhajobě.</w:t>
      </w:r>
      <w:r>
        <w:rPr>
          <w:b/>
        </w:rPr>
        <w:tab/>
      </w:r>
      <w:bookmarkStart w:id="14" w:name="__Fieldmark__6840_45625467"/>
      <w:bookmarkStart w:id="15" w:name="__Fieldmark__2937_45625467"/>
      <w:bookmarkEnd w:id="14"/>
      <w:bookmarkEnd w:id="15"/>
    </w:p>
    <w:p w:rsidR="0064572D" w:rsidRDefault="0064572D" w:rsidP="0064572D">
      <w:pPr>
        <w:pStyle w:val="Standard"/>
        <w:tabs>
          <w:tab w:val="left" w:pos="4320"/>
        </w:tabs>
        <w:rPr>
          <w:b/>
          <w:sz w:val="16"/>
          <w:szCs w:val="16"/>
        </w:rPr>
      </w:pPr>
    </w:p>
    <w:p w:rsidR="0064572D" w:rsidRDefault="0064572D" w:rsidP="0064572D">
      <w:pPr>
        <w:pStyle w:val="Standard"/>
        <w:tabs>
          <w:tab w:val="left" w:pos="4320"/>
        </w:tabs>
        <w:rPr>
          <w:b/>
          <w:sz w:val="16"/>
          <w:szCs w:val="16"/>
        </w:rPr>
      </w:pPr>
    </w:p>
    <w:p w:rsidR="0064572D" w:rsidRDefault="0064572D" w:rsidP="0064572D">
      <w:pPr>
        <w:pStyle w:val="Standard"/>
        <w:tabs>
          <w:tab w:val="left" w:pos="4320"/>
        </w:tabs>
      </w:pPr>
      <w:r>
        <w:rPr>
          <w:b/>
        </w:rPr>
        <w:t>Navržený klasifikační stupe</w:t>
      </w:r>
      <w:bookmarkStart w:id="16" w:name="hodnocení"/>
      <w:r>
        <w:rPr>
          <w:b/>
        </w:rPr>
        <w:t xml:space="preserve">ň: </w:t>
      </w:r>
      <w:bookmarkStart w:id="17" w:name="__Fieldmark__6852_45625467"/>
      <w:bookmarkStart w:id="18" w:name="__Fieldmark__2944_45625467"/>
      <w:bookmarkEnd w:id="16"/>
      <w:bookmarkEnd w:id="17"/>
      <w:bookmarkEnd w:id="18"/>
      <w:r w:rsidR="006C26D6">
        <w:rPr>
          <w:b/>
        </w:rPr>
        <w:t xml:space="preserve"> B </w:t>
      </w:r>
    </w:p>
    <w:p w:rsidR="0064572D" w:rsidRDefault="0064572D" w:rsidP="0064572D">
      <w:pPr>
        <w:pStyle w:val="Standard"/>
        <w:rPr>
          <w:b/>
        </w:rPr>
      </w:pPr>
    </w:p>
    <w:p w:rsidR="0064572D" w:rsidRDefault="0064572D" w:rsidP="0064572D">
      <w:pPr>
        <w:pStyle w:val="Standard"/>
        <w:rPr>
          <w:b/>
        </w:rPr>
      </w:pPr>
    </w:p>
    <w:p w:rsidR="0064572D" w:rsidRDefault="0064572D" w:rsidP="0064572D">
      <w:pPr>
        <w:pStyle w:val="Standard"/>
        <w:keepNext/>
        <w:outlineLvl w:val="0"/>
        <w:rPr>
          <w:b/>
        </w:rPr>
      </w:pPr>
      <w:r>
        <w:rPr>
          <w:b/>
        </w:rPr>
        <w:t>Posudek vypracoval:</w:t>
      </w:r>
    </w:p>
    <w:p w:rsidR="006C26D6" w:rsidRDefault="006C26D6" w:rsidP="0064572D">
      <w:pPr>
        <w:pStyle w:val="Standard"/>
        <w:keepNext/>
        <w:outlineLvl w:val="0"/>
        <w:rPr>
          <w:b/>
        </w:rPr>
      </w:pPr>
    </w:p>
    <w:p w:rsidR="0064572D" w:rsidRDefault="0064572D" w:rsidP="0064572D">
      <w:pPr>
        <w:pStyle w:val="Standard"/>
        <w:ind w:left="284"/>
      </w:pPr>
      <w:r>
        <w:t xml:space="preserve">Jméno, </w:t>
      </w:r>
      <w:proofErr w:type="gramStart"/>
      <w:r>
        <w:t xml:space="preserve">tituly:   </w:t>
      </w:r>
      <w:r w:rsidR="006C26D6">
        <w:t xml:space="preserve">     </w:t>
      </w:r>
      <w:r w:rsidR="009D0DAF">
        <w:t>doc.</w:t>
      </w:r>
      <w:proofErr w:type="gramEnd"/>
      <w:r w:rsidR="009D0DAF">
        <w:t xml:space="preserve"> Ing. Ondřej Fišer, CSc.</w:t>
      </w:r>
      <w:r>
        <w:t xml:space="preserve">     </w:t>
      </w:r>
      <w:r>
        <w:tab/>
      </w:r>
      <w:bookmarkStart w:id="19" w:name="__Fieldmark__6866_45625467"/>
      <w:bookmarkStart w:id="20" w:name="Text8"/>
      <w:bookmarkStart w:id="21" w:name="Text81"/>
      <w:bookmarkEnd w:id="19"/>
      <w:bookmarkEnd w:id="20"/>
      <w:bookmarkEnd w:id="21"/>
      <w:r>
        <w:br/>
        <w:t>Zaměstnavatel:</w:t>
      </w:r>
      <w:r>
        <w:tab/>
      </w:r>
      <w:bookmarkStart w:id="22" w:name="__Fieldmark__6880_45625467"/>
      <w:bookmarkStart w:id="23" w:name="__Fieldmark__2959_45625467"/>
      <w:bookmarkStart w:id="24" w:name="__Fieldmark__2959_456254671"/>
      <w:bookmarkEnd w:id="22"/>
      <w:bookmarkEnd w:id="23"/>
      <w:bookmarkEnd w:id="24"/>
      <w:r w:rsidR="009D0DAF">
        <w:t>FEI UPCE</w:t>
      </w:r>
    </w:p>
    <w:p w:rsidR="0064572D" w:rsidRDefault="0064572D" w:rsidP="0064572D">
      <w:pPr>
        <w:pStyle w:val="Standard"/>
        <w:spacing w:after="240"/>
      </w:pPr>
      <w:r>
        <w:t xml:space="preserve">                                                                  </w:t>
      </w:r>
      <w:r>
        <w:tab/>
      </w:r>
    </w:p>
    <w:p w:rsidR="0064572D" w:rsidRDefault="0064572D" w:rsidP="0064572D">
      <w:pPr>
        <w:pStyle w:val="Standard"/>
        <w:spacing w:after="240"/>
      </w:pPr>
      <w:r>
        <w:t>V Pardubicích dne:</w:t>
      </w:r>
      <w:bookmarkStart w:id="25" w:name="__Fieldmark__6895_45625467"/>
      <w:bookmarkStart w:id="26" w:name="Text9"/>
      <w:bookmarkStart w:id="27" w:name="Text91"/>
      <w:bookmarkEnd w:id="25"/>
      <w:bookmarkEnd w:id="26"/>
      <w:bookmarkEnd w:id="27"/>
      <w:r w:rsidR="009D0DAF">
        <w:t xml:space="preserve"> </w:t>
      </w:r>
      <w:proofErr w:type="gramStart"/>
      <w:r w:rsidR="009D0DAF">
        <w:t>31.5.2021</w:t>
      </w:r>
      <w:proofErr w:type="gramEnd"/>
      <w:r>
        <w:tab/>
      </w:r>
      <w:r>
        <w:tab/>
      </w:r>
      <w:r>
        <w:tab/>
        <w:t>Podpis:</w:t>
      </w:r>
    </w:p>
    <w:p w:rsidR="0064572D" w:rsidRDefault="0064572D">
      <w:pPr>
        <w:rPr>
          <w:b/>
          <w:sz w:val="28"/>
          <w:szCs w:val="28"/>
        </w:rPr>
      </w:pPr>
    </w:p>
    <w:p w:rsidR="0064572D" w:rsidRDefault="0064572D">
      <w:pPr>
        <w:rPr>
          <w:b/>
          <w:sz w:val="28"/>
          <w:szCs w:val="28"/>
        </w:rPr>
      </w:pPr>
    </w:p>
    <w:p w:rsidR="0064572D" w:rsidRDefault="0064572D">
      <w:pPr>
        <w:rPr>
          <w:b/>
          <w:sz w:val="28"/>
          <w:szCs w:val="28"/>
        </w:rPr>
      </w:pPr>
    </w:p>
    <w:p w:rsidR="0064572D" w:rsidRDefault="0064572D"/>
    <w:sectPr w:rsidR="0064572D" w:rsidSect="0064572D">
      <w:pgSz w:w="11906" w:h="16838"/>
      <w:pgMar w:top="1417" w:right="42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241FF6"/>
    <w:multiLevelType w:val="hybridMultilevel"/>
    <w:tmpl w:val="DEFA9EE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72D"/>
    <w:rsid w:val="005050F5"/>
    <w:rsid w:val="0064572D"/>
    <w:rsid w:val="0065514A"/>
    <w:rsid w:val="006C26D6"/>
    <w:rsid w:val="007F360A"/>
    <w:rsid w:val="009D0DAF"/>
    <w:rsid w:val="00A41218"/>
    <w:rsid w:val="00A5348A"/>
    <w:rsid w:val="00A91AE4"/>
    <w:rsid w:val="00C06E73"/>
    <w:rsid w:val="00C203AB"/>
    <w:rsid w:val="00C8691F"/>
    <w:rsid w:val="00C90F65"/>
    <w:rsid w:val="00C92BE5"/>
    <w:rsid w:val="00D934A8"/>
    <w:rsid w:val="00DC7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45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572D"/>
    <w:rPr>
      <w:rFonts w:ascii="Tahoma" w:hAnsi="Tahoma" w:cs="Tahoma"/>
      <w:sz w:val="16"/>
      <w:szCs w:val="16"/>
      <w:lang w:val="en-US"/>
    </w:rPr>
  </w:style>
  <w:style w:type="paragraph" w:customStyle="1" w:styleId="Standard">
    <w:name w:val="Standard"/>
    <w:uiPriority w:val="99"/>
    <w:rsid w:val="0064572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color w:val="00000A"/>
      <w:kern w:val="3"/>
      <w:sz w:val="24"/>
      <w:szCs w:val="24"/>
      <w:lang w:eastAsia="cs-CZ"/>
    </w:rPr>
  </w:style>
  <w:style w:type="paragraph" w:styleId="Normlnweb">
    <w:name w:val="Normal (Web)"/>
    <w:basedOn w:val="Standard"/>
    <w:rsid w:val="0064572D"/>
    <w:pPr>
      <w:spacing w:before="280" w:after="280"/>
    </w:pPr>
  </w:style>
  <w:style w:type="paragraph" w:customStyle="1" w:styleId="Titulnstrana">
    <w:name w:val="Titulní strana"/>
    <w:basedOn w:val="Normln"/>
    <w:rsid w:val="0064572D"/>
    <w:pPr>
      <w:spacing w:after="0"/>
      <w:jc w:val="center"/>
    </w:pPr>
    <w:rPr>
      <w:rFonts w:ascii="Arial" w:eastAsiaTheme="minorEastAsia" w:hAnsi="Arial" w:cs="Times New Roman"/>
      <w:sz w:val="24"/>
      <w:szCs w:val="38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45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572D"/>
    <w:rPr>
      <w:rFonts w:ascii="Tahoma" w:hAnsi="Tahoma" w:cs="Tahoma"/>
      <w:sz w:val="16"/>
      <w:szCs w:val="16"/>
      <w:lang w:val="en-US"/>
    </w:rPr>
  </w:style>
  <w:style w:type="paragraph" w:customStyle="1" w:styleId="Standard">
    <w:name w:val="Standard"/>
    <w:uiPriority w:val="99"/>
    <w:rsid w:val="0064572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color w:val="00000A"/>
      <w:kern w:val="3"/>
      <w:sz w:val="24"/>
      <w:szCs w:val="24"/>
      <w:lang w:eastAsia="cs-CZ"/>
    </w:rPr>
  </w:style>
  <w:style w:type="paragraph" w:styleId="Normlnweb">
    <w:name w:val="Normal (Web)"/>
    <w:basedOn w:val="Standard"/>
    <w:rsid w:val="0064572D"/>
    <w:pPr>
      <w:spacing w:before="280" w:after="280"/>
    </w:pPr>
  </w:style>
  <w:style w:type="paragraph" w:customStyle="1" w:styleId="Titulnstrana">
    <w:name w:val="Titulní strana"/>
    <w:basedOn w:val="Normln"/>
    <w:rsid w:val="0064572D"/>
    <w:pPr>
      <w:spacing w:after="0"/>
      <w:jc w:val="center"/>
    </w:pPr>
    <w:rPr>
      <w:rFonts w:ascii="Arial" w:eastAsiaTheme="minorEastAsia" w:hAnsi="Arial" w:cs="Times New Roman"/>
      <w:sz w:val="24"/>
      <w:szCs w:val="3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349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412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Ondra</dc:creator>
  <cp:lastModifiedBy>Jakub</cp:lastModifiedBy>
  <cp:revision>4</cp:revision>
  <dcterms:created xsi:type="dcterms:W3CDTF">2021-05-31T21:31:00Z</dcterms:created>
  <dcterms:modified xsi:type="dcterms:W3CDTF">2021-05-31T21:47:00Z</dcterms:modified>
</cp:coreProperties>
</file>