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65C3" w:rsidRPr="00E407E1" w:rsidRDefault="009565C3" w:rsidP="009565C3">
      <w:pPr>
        <w:pStyle w:val="Nadpis1"/>
        <w:rPr>
          <w:sz w:val="24"/>
        </w:rPr>
      </w:pPr>
      <w:r>
        <w:rPr>
          <w:sz w:val="24"/>
        </w:rPr>
        <w:t xml:space="preserve">                                       </w:t>
      </w:r>
      <w:r w:rsidRPr="00E407E1">
        <w:rPr>
          <w:sz w:val="24"/>
        </w:rPr>
        <w:t>Posudek bakalářské práce</w:t>
      </w:r>
    </w:p>
    <w:p w:rsidR="009565C3" w:rsidRPr="00E407E1" w:rsidRDefault="009565C3" w:rsidP="009565C3">
      <w:pPr>
        <w:pStyle w:val="Nadpis1"/>
        <w:rPr>
          <w:sz w:val="24"/>
        </w:rPr>
      </w:pPr>
    </w:p>
    <w:p w:rsidR="009565C3" w:rsidRPr="00E407E1" w:rsidRDefault="009565C3" w:rsidP="009565C3">
      <w:pPr>
        <w:pStyle w:val="Nadpis1"/>
        <w:rPr>
          <w:sz w:val="24"/>
        </w:rPr>
      </w:pPr>
      <w:r w:rsidRPr="00E407E1">
        <w:rPr>
          <w:sz w:val="24"/>
        </w:rPr>
        <w:t xml:space="preserve">                      Univerzita Pardubice - Fakulta filozofická</w:t>
      </w:r>
    </w:p>
    <w:p w:rsidR="009565C3" w:rsidRPr="00831982" w:rsidRDefault="009565C3" w:rsidP="009565C3">
      <w:pPr>
        <w:rPr>
          <w:sz w:val="28"/>
          <w:szCs w:val="28"/>
        </w:rPr>
      </w:pPr>
    </w:p>
    <w:p w:rsidR="009565C3" w:rsidRPr="00D176CA" w:rsidRDefault="009565C3" w:rsidP="009565C3">
      <w:pPr>
        <w:rPr>
          <w:b/>
        </w:rPr>
      </w:pPr>
      <w:r w:rsidRPr="00E407E1">
        <w:rPr>
          <w:b/>
        </w:rPr>
        <w:t>Autor práce</w:t>
      </w:r>
      <w:r w:rsidRPr="00D176CA">
        <w:rPr>
          <w:b/>
        </w:rPr>
        <w:t xml:space="preserve">: Dita </w:t>
      </w:r>
      <w:proofErr w:type="spellStart"/>
      <w:r>
        <w:rPr>
          <w:b/>
        </w:rPr>
        <w:t>Leinveberová</w:t>
      </w:r>
      <w:proofErr w:type="spellEnd"/>
      <w:r>
        <w:rPr>
          <w:b/>
        </w:rPr>
        <w:t xml:space="preserve"> – Život a dílo Františka </w:t>
      </w:r>
      <w:proofErr w:type="spellStart"/>
      <w:r>
        <w:rPr>
          <w:b/>
        </w:rPr>
        <w:t>Ropka</w:t>
      </w:r>
      <w:proofErr w:type="spellEnd"/>
      <w:r>
        <w:rPr>
          <w:b/>
        </w:rPr>
        <w:t xml:space="preserve"> (1901-1952)</w:t>
      </w:r>
    </w:p>
    <w:p w:rsidR="009565C3" w:rsidRDefault="009565C3" w:rsidP="009565C3">
      <w:pPr>
        <w:rPr>
          <w:sz w:val="28"/>
          <w:szCs w:val="28"/>
        </w:rPr>
      </w:pPr>
    </w:p>
    <w:p w:rsidR="009565C3" w:rsidRPr="00E407E1" w:rsidRDefault="009565C3" w:rsidP="009565C3">
      <w:r w:rsidRPr="00E407E1">
        <w:t xml:space="preserve">Vedoucí práce: </w:t>
      </w:r>
      <w:r>
        <w:t xml:space="preserve">doc. </w:t>
      </w:r>
      <w:r w:rsidRPr="00E407E1">
        <w:t>Mgr. Pavel Panoch, PhD.</w:t>
      </w:r>
    </w:p>
    <w:p w:rsidR="009565C3" w:rsidRDefault="009565C3" w:rsidP="009565C3"/>
    <w:p w:rsidR="009565C3" w:rsidRDefault="009565C3" w:rsidP="009565C3">
      <w:r>
        <w:t xml:space="preserve"> </w:t>
      </w:r>
    </w:p>
    <w:p w:rsidR="00876BCF" w:rsidRDefault="009565C3" w:rsidP="009565C3">
      <w:pPr>
        <w:spacing w:line="360" w:lineRule="auto"/>
      </w:pPr>
      <w:r>
        <w:t xml:space="preserve">Malířská tvorba Františka </w:t>
      </w:r>
      <w:proofErr w:type="spellStart"/>
      <w:r>
        <w:t>Ropka</w:t>
      </w:r>
      <w:proofErr w:type="spellEnd"/>
      <w:r>
        <w:t xml:space="preserve"> zůstávala </w:t>
      </w:r>
      <w:r w:rsidR="006031DA">
        <w:t xml:space="preserve">de facto </w:t>
      </w:r>
      <w:r>
        <w:t>stranou zájmu dějepisu umění</w:t>
      </w:r>
      <w:r w:rsidR="006031DA">
        <w:t>, případně regionální historiografie</w:t>
      </w:r>
      <w:r w:rsidR="00F606C5">
        <w:t xml:space="preserve">, výjimku představují </w:t>
      </w:r>
      <w:r w:rsidR="008D021B">
        <w:t xml:space="preserve">pouze </w:t>
      </w:r>
      <w:r w:rsidR="00F606C5">
        <w:t>stručné charakteristiky</w:t>
      </w:r>
      <w:r w:rsidR="008C5D55">
        <w:t>,</w:t>
      </w:r>
      <w:r w:rsidR="00F606C5">
        <w:t xml:space="preserve"> obsažené v</w:t>
      </w:r>
      <w:r w:rsidR="008C5D55">
        <w:t> </w:t>
      </w:r>
      <w:r w:rsidR="00F606C5">
        <w:t>publikacích</w:t>
      </w:r>
      <w:r w:rsidR="008C5D55">
        <w:t xml:space="preserve"> J. </w:t>
      </w:r>
      <w:r>
        <w:t>Boučkov</w:t>
      </w:r>
      <w:r w:rsidR="008C5D55">
        <w:t>é a P. Kmoška</w:t>
      </w:r>
      <w:r>
        <w:t xml:space="preserve">. Bakalářská práce Dity </w:t>
      </w:r>
      <w:proofErr w:type="spellStart"/>
      <w:r>
        <w:t>Leinveberové</w:t>
      </w:r>
      <w:proofErr w:type="spellEnd"/>
      <w:r>
        <w:t xml:space="preserve"> </w:t>
      </w:r>
      <w:r w:rsidR="00AC513C">
        <w:t xml:space="preserve">tak prezentuje první komplexní pohled na </w:t>
      </w:r>
      <w:r w:rsidR="00F104E3">
        <w:t>jeho životní osudy a dílo</w:t>
      </w:r>
      <w:r w:rsidR="00C84F91">
        <w:t>. K</w:t>
      </w:r>
      <w:r w:rsidR="006677E1">
        <w:t xml:space="preserve">lade </w:t>
      </w:r>
      <w:r w:rsidR="00F104E3">
        <w:t xml:space="preserve">si </w:t>
      </w:r>
      <w:r w:rsidR="00D113D7">
        <w:t xml:space="preserve">několik </w:t>
      </w:r>
      <w:r w:rsidR="006677E1">
        <w:t>z</w:t>
      </w:r>
      <w:r w:rsidR="00D113D7">
        <w:t>ákladních úkolů -</w:t>
      </w:r>
      <w:r w:rsidR="00467575">
        <w:t xml:space="preserve"> </w:t>
      </w:r>
      <w:r w:rsidR="00AC513C">
        <w:t xml:space="preserve">provedení námětové a stylové analýzy </w:t>
      </w:r>
      <w:proofErr w:type="spellStart"/>
      <w:r w:rsidR="00AC513C">
        <w:t>Ropkov</w:t>
      </w:r>
      <w:r w:rsidR="00F104E3">
        <w:t>y</w:t>
      </w:r>
      <w:proofErr w:type="spellEnd"/>
      <w:r w:rsidR="00F104E3">
        <w:t xml:space="preserve"> malby</w:t>
      </w:r>
      <w:r w:rsidR="00AC513C">
        <w:t>, je</w:t>
      </w:r>
      <w:r w:rsidR="00F104E3">
        <w:t>jí</w:t>
      </w:r>
      <w:r w:rsidR="00AC513C">
        <w:t xml:space="preserve"> </w:t>
      </w:r>
      <w:r w:rsidR="00876BCF">
        <w:t>zhodno</w:t>
      </w:r>
      <w:r w:rsidR="00467575">
        <w:t xml:space="preserve">cení </w:t>
      </w:r>
      <w:r w:rsidR="00876BCF">
        <w:t>a zařa</w:t>
      </w:r>
      <w:r w:rsidR="00467575">
        <w:t xml:space="preserve">zení </w:t>
      </w:r>
      <w:r w:rsidR="00876BCF">
        <w:t xml:space="preserve">do kontextu </w:t>
      </w:r>
      <w:r w:rsidR="00467575">
        <w:t>moderního českého malířství</w:t>
      </w:r>
      <w:r w:rsidR="00AC513C">
        <w:t>, zmapování kulturních, společenských a uměleckých aktivit</w:t>
      </w:r>
      <w:r w:rsidR="00467575">
        <w:t xml:space="preserve"> </w:t>
      </w:r>
      <w:r w:rsidR="00FE223F">
        <w:t xml:space="preserve">(viz </w:t>
      </w:r>
      <w:r w:rsidR="00AC513C">
        <w:t xml:space="preserve">dále </w:t>
      </w:r>
      <w:r w:rsidR="00FE223F">
        <w:t>Zásady pro vypracování)</w:t>
      </w:r>
      <w:r w:rsidR="00D113D7">
        <w:t>.</w:t>
      </w:r>
      <w:r w:rsidR="00C84F91">
        <w:t xml:space="preserve"> Autorka </w:t>
      </w:r>
      <w:r w:rsidR="005A497E">
        <w:t>rekonstruovala s </w:t>
      </w:r>
      <w:r w:rsidR="00FD14A5">
        <w:t>využi</w:t>
      </w:r>
      <w:r w:rsidR="005A497E">
        <w:t xml:space="preserve">tím </w:t>
      </w:r>
      <w:r w:rsidR="00FD14A5">
        <w:t xml:space="preserve">pramenů </w:t>
      </w:r>
      <w:r w:rsidR="005A497E">
        <w:t>lokálního původu životní dráhu</w:t>
      </w:r>
      <w:r w:rsidR="00FD14A5">
        <w:t xml:space="preserve"> Františka </w:t>
      </w:r>
      <w:proofErr w:type="spellStart"/>
      <w:r w:rsidR="00FD14A5">
        <w:t>Ropka</w:t>
      </w:r>
      <w:proofErr w:type="spellEnd"/>
      <w:r w:rsidR="005A497E">
        <w:t>, rodinné prostředí, studia, politický a společenský život</w:t>
      </w:r>
      <w:r w:rsidR="00120720">
        <w:t xml:space="preserve"> a jeho tvůrčí činnost.</w:t>
      </w:r>
      <w:r w:rsidR="006031DA">
        <w:t xml:space="preserve"> </w:t>
      </w:r>
      <w:r w:rsidR="00DF66CD">
        <w:t>Významnou úlohu sehrál v poválečném období jako ředitel galerie v</w:t>
      </w:r>
      <w:r w:rsidR="008D021B">
        <w:t> </w:t>
      </w:r>
      <w:r w:rsidR="00DF66CD">
        <w:t>Litomyšli</w:t>
      </w:r>
      <w:r w:rsidR="008D021B">
        <w:t>, kde r</w:t>
      </w:r>
      <w:r w:rsidR="003B5AF4">
        <w:t xml:space="preserve">ealizoval velkorysou koncepci výstavní a akviziční činnosti, kterou Dita </w:t>
      </w:r>
      <w:proofErr w:type="spellStart"/>
      <w:r w:rsidR="003B5AF4">
        <w:t>Leinveberová</w:t>
      </w:r>
      <w:proofErr w:type="spellEnd"/>
      <w:r w:rsidR="003B5AF4">
        <w:t xml:space="preserve"> oprávněně a</w:t>
      </w:r>
      <w:r w:rsidR="00DF66CD">
        <w:t xml:space="preserve">kcentovala </w:t>
      </w:r>
      <w:r w:rsidR="003B5AF4">
        <w:t xml:space="preserve">a připomenula </w:t>
      </w:r>
      <w:proofErr w:type="spellStart"/>
      <w:r w:rsidR="00126836">
        <w:t>Ropkovy</w:t>
      </w:r>
      <w:proofErr w:type="spellEnd"/>
      <w:r w:rsidR="003B5AF4">
        <w:t xml:space="preserve"> zásluhy.</w:t>
      </w:r>
      <w:r w:rsidR="00DF66CD">
        <w:t xml:space="preserve"> </w:t>
      </w:r>
      <w:r w:rsidR="00B5493D">
        <w:t>Značnou pozornost věnovala jeho přátelům - malířům a sochařům</w:t>
      </w:r>
      <w:r w:rsidR="00627DB9">
        <w:t xml:space="preserve">, k nimž patřili </w:t>
      </w:r>
      <w:r w:rsidR="00BE2964">
        <w:t>V. Boštík, K. Holan, B. Kopecký, E. Kubíček a</w:t>
      </w:r>
      <w:r w:rsidR="00627DB9">
        <w:t xml:space="preserve">le i mnozí další. </w:t>
      </w:r>
      <w:r w:rsidR="006031DA">
        <w:t xml:space="preserve">V úvodní kapitole naznačila </w:t>
      </w:r>
      <w:r w:rsidR="00BB0649">
        <w:t xml:space="preserve">širší souvislosti historie východočeského malířství, do jehož kontextu </w:t>
      </w:r>
      <w:proofErr w:type="spellStart"/>
      <w:r w:rsidR="00BB0649">
        <w:t>Ropka</w:t>
      </w:r>
      <w:proofErr w:type="spellEnd"/>
      <w:r w:rsidR="00BB0649">
        <w:t xml:space="preserve"> následně zařadila.</w:t>
      </w:r>
      <w:r w:rsidR="00D17BD9">
        <w:t xml:space="preserve"> </w:t>
      </w:r>
      <w:r w:rsidR="00BE2964">
        <w:t xml:space="preserve">Pozoruhodný je rozsah jeho malířského projevu, </w:t>
      </w:r>
      <w:r w:rsidR="00DE67FB">
        <w:t xml:space="preserve">v němž se objevují </w:t>
      </w:r>
      <w:r w:rsidR="00126836">
        <w:t xml:space="preserve">také </w:t>
      </w:r>
      <w:r w:rsidR="00DE67FB">
        <w:t>nástěnné malby i knižní ilustrace.</w:t>
      </w:r>
      <w:r w:rsidR="00627DB9">
        <w:t xml:space="preserve"> </w:t>
      </w:r>
    </w:p>
    <w:p w:rsidR="000C078E" w:rsidRDefault="000C078E" w:rsidP="009565C3">
      <w:pPr>
        <w:spacing w:line="360" w:lineRule="auto"/>
      </w:pPr>
      <w:r>
        <w:t xml:space="preserve">Ditě </w:t>
      </w:r>
      <w:proofErr w:type="spellStart"/>
      <w:r>
        <w:t>Leinverberové</w:t>
      </w:r>
      <w:proofErr w:type="spellEnd"/>
      <w:r>
        <w:t xml:space="preserve"> se podařilo vytvořit podrobný až detailní pohled na </w:t>
      </w:r>
      <w:r w:rsidR="00210FE0">
        <w:t xml:space="preserve">relativně krátkou </w:t>
      </w:r>
      <w:r w:rsidR="008C5D55">
        <w:t xml:space="preserve">uměleckou a životní </w:t>
      </w:r>
      <w:r w:rsidR="00210FE0">
        <w:t>dráhu</w:t>
      </w:r>
      <w:r w:rsidR="00B5493D">
        <w:t xml:space="preserve"> Františka </w:t>
      </w:r>
      <w:proofErr w:type="spellStart"/>
      <w:r w:rsidR="00B5493D">
        <w:t>Ropka</w:t>
      </w:r>
      <w:proofErr w:type="spellEnd"/>
      <w:r w:rsidR="00293942">
        <w:t xml:space="preserve"> a s</w:t>
      </w:r>
      <w:r w:rsidR="00B5493D">
        <w:t xml:space="preserve">plnila zadání bakalářské práce. </w:t>
      </w:r>
    </w:p>
    <w:p w:rsidR="00876BCF" w:rsidRDefault="00D17BD9" w:rsidP="008D3E46">
      <w:pPr>
        <w:spacing w:line="360" w:lineRule="auto"/>
      </w:pPr>
      <w:r>
        <w:t xml:space="preserve">K textu mám několik poznámek a připomínek.   </w:t>
      </w:r>
    </w:p>
    <w:p w:rsidR="00D17BD9" w:rsidRDefault="008D3E46" w:rsidP="009A5DDC">
      <w:pPr>
        <w:spacing w:line="360" w:lineRule="auto"/>
      </w:pPr>
      <w:r>
        <w:t xml:space="preserve">Z přehledu </w:t>
      </w:r>
      <w:proofErr w:type="spellStart"/>
      <w:r>
        <w:t>Ropkov</w:t>
      </w:r>
      <w:r w:rsidR="00682B9B">
        <w:t>y</w:t>
      </w:r>
      <w:proofErr w:type="spellEnd"/>
      <w:r>
        <w:t xml:space="preserve"> </w:t>
      </w:r>
      <w:r w:rsidR="00DE67FB">
        <w:t>tvorby vyplývá</w:t>
      </w:r>
      <w:r>
        <w:t>, že sociální t</w:t>
      </w:r>
      <w:r w:rsidR="00682B9B">
        <w:t>ématika</w:t>
      </w:r>
      <w:r>
        <w:t xml:space="preserve"> a následně socialistický realismus, s nimiž je</w:t>
      </w:r>
      <w:r w:rsidR="00122727">
        <w:t xml:space="preserve"> umělec</w:t>
      </w:r>
      <w:bookmarkStart w:id="0" w:name="_GoBack"/>
      <w:bookmarkEnd w:id="0"/>
      <w:r>
        <w:t xml:space="preserve"> v širším povědomí spojován, nebyl tak dominantní</w:t>
      </w:r>
      <w:r w:rsidR="00DE67FB">
        <w:t>. V různých obdobích se vracel paralelně k</w:t>
      </w:r>
      <w:r>
        <w:t> mytologick</w:t>
      </w:r>
      <w:r w:rsidR="00DE67FB">
        <w:t>é</w:t>
      </w:r>
      <w:r>
        <w:t xml:space="preserve"> témati</w:t>
      </w:r>
      <w:r w:rsidR="00DE67FB">
        <w:t>ce</w:t>
      </w:r>
      <w:r w:rsidR="003F30ED">
        <w:t xml:space="preserve"> a</w:t>
      </w:r>
      <w:r>
        <w:t xml:space="preserve"> </w:t>
      </w:r>
      <w:r w:rsidR="00DE67FB">
        <w:t xml:space="preserve">ke krajinářským </w:t>
      </w:r>
      <w:r>
        <w:t>motiv</w:t>
      </w:r>
      <w:r w:rsidR="003F30ED">
        <w:t>ům, což nepochybně naznačuje možnost další analýzy a interpretace</w:t>
      </w:r>
      <w:r w:rsidR="00D53166">
        <w:t xml:space="preserve"> jeho díla</w:t>
      </w:r>
      <w:r w:rsidR="003F30ED">
        <w:t xml:space="preserve">. Použití termínu socialistický realismus pro období třicátých let a II. světové války není správné, platí u nás </w:t>
      </w:r>
      <w:r w:rsidR="000A0D2E">
        <w:t>až</w:t>
      </w:r>
      <w:r w:rsidR="003F30ED">
        <w:t xml:space="preserve"> po nástupu KSČ k moci a vhodnější je poj</w:t>
      </w:r>
      <w:r w:rsidR="00D53166">
        <w:t>em</w:t>
      </w:r>
      <w:r w:rsidR="003F30ED">
        <w:t xml:space="preserve"> sociální umění.</w:t>
      </w:r>
      <w:r w:rsidR="00D53166">
        <w:t xml:space="preserve"> </w:t>
      </w:r>
      <w:r>
        <w:t xml:space="preserve">Autorka uvedla a charakterizovala relativně velký počet </w:t>
      </w:r>
      <w:r w:rsidR="00682B9B">
        <w:t xml:space="preserve">děl </w:t>
      </w:r>
      <w:r>
        <w:t>z různých období, včetně jejich současného umístění</w:t>
      </w:r>
      <w:r w:rsidR="00D53166">
        <w:t>. O</w:t>
      </w:r>
      <w:r>
        <w:t xml:space="preserve">čekával jsem, že výsledná informace </w:t>
      </w:r>
      <w:r w:rsidR="00BE2964">
        <w:t xml:space="preserve">bude prezentována </w:t>
      </w:r>
      <w:r w:rsidR="00682B9B">
        <w:t>v podobě soupisu</w:t>
      </w:r>
      <w:r w:rsidR="00627DB9">
        <w:t xml:space="preserve">, jenž </w:t>
      </w:r>
      <w:r w:rsidR="00DE67FB">
        <w:t>bude umístěn v příloze bakalářské práce</w:t>
      </w:r>
      <w:r w:rsidR="00D53166">
        <w:t xml:space="preserve">, </w:t>
      </w:r>
      <w:r w:rsidR="008D021B">
        <w:t>která</w:t>
      </w:r>
      <w:r w:rsidR="00D53166">
        <w:t xml:space="preserve"> </w:t>
      </w:r>
      <w:r w:rsidR="00420630">
        <w:t>je de facto</w:t>
      </w:r>
      <w:r w:rsidR="00D53166">
        <w:t xml:space="preserve"> monografii umělce</w:t>
      </w:r>
      <w:r w:rsidR="003C222B">
        <w:t>.</w:t>
      </w:r>
      <w:r>
        <w:t xml:space="preserve"> </w:t>
      </w:r>
      <w:r w:rsidR="00D53166">
        <w:t xml:space="preserve">Činnost F. </w:t>
      </w:r>
      <w:proofErr w:type="spellStart"/>
      <w:r w:rsidR="00D53166">
        <w:t>Ropka</w:t>
      </w:r>
      <w:proofErr w:type="spellEnd"/>
      <w:r w:rsidR="00D53166">
        <w:t xml:space="preserve"> po roce 1948 </w:t>
      </w:r>
      <w:r w:rsidR="00D53166">
        <w:lastRenderedPageBreak/>
        <w:t>vyvolává řadu otazníků</w:t>
      </w:r>
      <w:r w:rsidR="00FC7A37">
        <w:t xml:space="preserve">, zvláště </w:t>
      </w:r>
      <w:r w:rsidR="00420630">
        <w:t>funkc</w:t>
      </w:r>
      <w:r w:rsidR="00FC7A37">
        <w:t>e</w:t>
      </w:r>
      <w:r w:rsidR="00420630">
        <w:t xml:space="preserve"> předsedy Akčního výboru Národní fronty a </w:t>
      </w:r>
      <w:r w:rsidR="00FC7A37">
        <w:t xml:space="preserve">aktivity </w:t>
      </w:r>
      <w:r w:rsidR="00420630">
        <w:t xml:space="preserve">při zakládání zemědělského družstva </w:t>
      </w:r>
      <w:r w:rsidR="00FC7A37">
        <w:t xml:space="preserve">v obci postrádají adekvátní historické zhodnocení. </w:t>
      </w:r>
      <w:r w:rsidR="00DB055F">
        <w:t xml:space="preserve">Na jedné straně zachraňoval ohrožená díla moderního umění a převedl je do sbírek galerie v Litomyšli, resp. následně do Pardubic, ale na druhé straně </w:t>
      </w:r>
      <w:r w:rsidR="00DF66CD">
        <w:t xml:space="preserve">jako komunistický funkcionář ve vysokém postavení </w:t>
      </w:r>
      <w:r w:rsidR="00DB055F">
        <w:t>nutně zasahoval svoji činností do života mnohých lidí</w:t>
      </w:r>
      <w:r w:rsidR="00DF66CD">
        <w:t xml:space="preserve"> v Desné </w:t>
      </w:r>
      <w:r w:rsidR="009A5DDC">
        <w:t>a</w:t>
      </w:r>
      <w:r w:rsidR="00DF66CD">
        <w:t xml:space="preserve"> okolí</w:t>
      </w:r>
      <w:r w:rsidR="00DB055F">
        <w:t xml:space="preserve">. </w:t>
      </w:r>
      <w:r w:rsidR="00FC7A37">
        <w:t>Stylisti</w:t>
      </w:r>
      <w:r w:rsidR="009A5DDC">
        <w:t>ka</w:t>
      </w:r>
      <w:r w:rsidR="00FC7A37">
        <w:t xml:space="preserve"> </w:t>
      </w:r>
      <w:r w:rsidR="00DF66CD">
        <w:t>je založen</w:t>
      </w:r>
      <w:r w:rsidR="009A5DDC">
        <w:t>a</w:t>
      </w:r>
      <w:r w:rsidR="00DF66CD">
        <w:t xml:space="preserve"> na velice strohém </w:t>
      </w:r>
      <w:r w:rsidR="009A5DDC">
        <w:t>faktografickém projevu</w:t>
      </w:r>
      <w:r w:rsidR="000A0D2E">
        <w:t>, který připomíná hesla ve slovníku nebo v encyklopedii</w:t>
      </w:r>
      <w:r w:rsidR="009A5DDC">
        <w:t xml:space="preserve">. </w:t>
      </w:r>
    </w:p>
    <w:p w:rsidR="000A0D2E" w:rsidRDefault="000A0D2E" w:rsidP="009A5DDC">
      <w:pPr>
        <w:spacing w:line="360" w:lineRule="auto"/>
      </w:pPr>
    </w:p>
    <w:p w:rsidR="00D17BD9" w:rsidRDefault="00D17BD9" w:rsidP="009A5DDC">
      <w:pPr>
        <w:spacing w:line="360" w:lineRule="auto"/>
      </w:pPr>
      <w:r>
        <w:t>Práci doporučuji k obhajobě. Navrhuji hodnocení velmi dobře.</w:t>
      </w:r>
    </w:p>
    <w:p w:rsidR="000A0D2E" w:rsidRDefault="000A0D2E" w:rsidP="009A5DDC">
      <w:pPr>
        <w:spacing w:line="360" w:lineRule="auto"/>
      </w:pPr>
    </w:p>
    <w:p w:rsidR="000A0D2E" w:rsidRDefault="000A0D2E" w:rsidP="009A5DDC">
      <w:pPr>
        <w:spacing w:line="360" w:lineRule="auto"/>
      </w:pPr>
      <w:r>
        <w:t>Oponent: doc. PhDr. Vladimír Hrubý</w:t>
      </w:r>
    </w:p>
    <w:p w:rsidR="000A0D2E" w:rsidRDefault="000A0D2E" w:rsidP="009A5DDC">
      <w:pPr>
        <w:spacing w:line="360" w:lineRule="auto"/>
      </w:pPr>
    </w:p>
    <w:p w:rsidR="000A0D2E" w:rsidRDefault="000A0D2E" w:rsidP="009A5DDC">
      <w:pPr>
        <w:spacing w:line="360" w:lineRule="auto"/>
      </w:pPr>
      <w:r>
        <w:t>Pardubice 9. 8. 2017</w:t>
      </w:r>
    </w:p>
    <w:sectPr w:rsidR="000A0D2E" w:rsidSect="002C58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D176CA"/>
    <w:rsid w:val="000A0D2E"/>
    <w:rsid w:val="000C078E"/>
    <w:rsid w:val="00120720"/>
    <w:rsid w:val="00122727"/>
    <w:rsid w:val="00126836"/>
    <w:rsid w:val="00207FEC"/>
    <w:rsid w:val="00210FE0"/>
    <w:rsid w:val="00211536"/>
    <w:rsid w:val="00293942"/>
    <w:rsid w:val="002C588F"/>
    <w:rsid w:val="003B5AF4"/>
    <w:rsid w:val="003C222B"/>
    <w:rsid w:val="003D7619"/>
    <w:rsid w:val="003F1B60"/>
    <w:rsid w:val="003F30ED"/>
    <w:rsid w:val="00420630"/>
    <w:rsid w:val="00426023"/>
    <w:rsid w:val="00467575"/>
    <w:rsid w:val="00481B17"/>
    <w:rsid w:val="005A497E"/>
    <w:rsid w:val="005D79F8"/>
    <w:rsid w:val="006031DA"/>
    <w:rsid w:val="00627DB9"/>
    <w:rsid w:val="006677E1"/>
    <w:rsid w:val="00682B9B"/>
    <w:rsid w:val="00876BCF"/>
    <w:rsid w:val="008C5D55"/>
    <w:rsid w:val="008D021B"/>
    <w:rsid w:val="008D3E46"/>
    <w:rsid w:val="009565C3"/>
    <w:rsid w:val="009A5DDC"/>
    <w:rsid w:val="00A173D3"/>
    <w:rsid w:val="00AC513C"/>
    <w:rsid w:val="00B2025B"/>
    <w:rsid w:val="00B5493D"/>
    <w:rsid w:val="00BB0649"/>
    <w:rsid w:val="00BE2964"/>
    <w:rsid w:val="00C84F91"/>
    <w:rsid w:val="00CF22AC"/>
    <w:rsid w:val="00D113D7"/>
    <w:rsid w:val="00D176CA"/>
    <w:rsid w:val="00D17BD9"/>
    <w:rsid w:val="00D53166"/>
    <w:rsid w:val="00DB055F"/>
    <w:rsid w:val="00DE67FB"/>
    <w:rsid w:val="00DF66CD"/>
    <w:rsid w:val="00E8375E"/>
    <w:rsid w:val="00F104E3"/>
    <w:rsid w:val="00F434CE"/>
    <w:rsid w:val="00F606C5"/>
    <w:rsid w:val="00F808D9"/>
    <w:rsid w:val="00FC7A37"/>
    <w:rsid w:val="00FD14A5"/>
    <w:rsid w:val="00FE22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176CA"/>
    <w:pPr>
      <w:spacing w:after="0" w:line="240" w:lineRule="auto"/>
    </w:pPr>
    <w:rPr>
      <w:rFonts w:ascii="Times New Roman" w:eastAsia="Times New Roman" w:hAnsi="Times New Roman" w:cs="Arial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D176CA"/>
    <w:pPr>
      <w:keepNext/>
      <w:outlineLvl w:val="0"/>
    </w:pPr>
    <w:rPr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D176CA"/>
    <w:rPr>
      <w:rFonts w:ascii="Times New Roman" w:eastAsia="Times New Roman" w:hAnsi="Times New Roman" w:cs="Arial"/>
      <w:sz w:val="28"/>
      <w:szCs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364</TotalTime>
  <Pages>2</Pages>
  <Words>475</Words>
  <Characters>2803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</dc:creator>
  <cp:keywords/>
  <dc:description/>
  <cp:lastModifiedBy>spravce</cp:lastModifiedBy>
  <cp:revision>28</cp:revision>
  <cp:lastPrinted>2017-08-10T07:58:00Z</cp:lastPrinted>
  <dcterms:created xsi:type="dcterms:W3CDTF">2017-08-07T08:14:00Z</dcterms:created>
  <dcterms:modified xsi:type="dcterms:W3CDTF">2017-08-10T08:03:00Z</dcterms:modified>
</cp:coreProperties>
</file>