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14817">
        <w:rPr>
          <w:b/>
        </w:rPr>
        <w:t xml:space="preserve">Bc. Marie </w:t>
      </w:r>
      <w:proofErr w:type="spellStart"/>
      <w:r w:rsidR="00D14817">
        <w:rPr>
          <w:b/>
        </w:rPr>
        <w:t>Hepnárková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14817">
        <w:rPr>
          <w:b/>
        </w:rPr>
        <w:t>Úloha asistenta pedagoga na ZŠ z pohledu asistentů a pedagogů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14817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14817" w:rsidRPr="00D14817"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1048B" w:rsidRDefault="0021048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048B" w:rsidRDefault="0021048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048B" w:rsidRDefault="0021048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21048B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1048B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1048B" w:rsidRDefault="00D14817" w:rsidP="00D14817">
      <w:pPr>
        <w:spacing w:line="276" w:lineRule="auto"/>
        <w:ind w:firstLine="708"/>
        <w:jc w:val="both"/>
      </w:pPr>
      <w:r w:rsidRPr="00DA74D8">
        <w:t>Student</w:t>
      </w:r>
      <w:r>
        <w:t>ka</w:t>
      </w:r>
      <w:r w:rsidRPr="00DA74D8">
        <w:t xml:space="preserve"> předložil</w:t>
      </w:r>
      <w:r>
        <w:t>a</w:t>
      </w:r>
      <w:r w:rsidRPr="00DA74D8">
        <w:t xml:space="preserve"> </w:t>
      </w:r>
      <w:r>
        <w:t>diplomovou</w:t>
      </w:r>
      <w:r w:rsidRPr="00DA74D8">
        <w:t xml:space="preserve"> práci, ve které se </w:t>
      </w:r>
      <w:r>
        <w:t>zaměřil</w:t>
      </w:r>
      <w:r>
        <w:t>a</w:t>
      </w:r>
      <w:r>
        <w:t xml:space="preserve"> na </w:t>
      </w:r>
      <w:r>
        <w:t>práci asistenta pedagoga na ZŠ</w:t>
      </w:r>
      <w:r>
        <w:t xml:space="preserve">. Teoretická část je </w:t>
      </w:r>
      <w:r>
        <w:t>zpracována do 4</w:t>
      </w:r>
      <w:r>
        <w:t xml:space="preserve"> základních kapitol, které poskytují základní informace o </w:t>
      </w:r>
      <w:r>
        <w:t>vzdělávání žáků se SVP</w:t>
      </w:r>
      <w:r w:rsidR="00186254">
        <w:t xml:space="preserve"> a</w:t>
      </w:r>
      <w:r>
        <w:t xml:space="preserve"> přibližují </w:t>
      </w:r>
      <w:r>
        <w:t>práci a úlohu asistenta pedagoga v podmínkách současných škol</w:t>
      </w:r>
      <w:r>
        <w:t>. V praktické části autor</w:t>
      </w:r>
      <w:r>
        <w:t>ka popisuje práci asistenta pedagoga a</w:t>
      </w:r>
      <w:r w:rsidR="00FD7772">
        <w:t> </w:t>
      </w:r>
      <w:r>
        <w:t xml:space="preserve">jeho spolupráci s pedagogem i rodiči. Vzhledem k obšírnosti tématu a snaze autorky zachytit všechny </w:t>
      </w:r>
      <w:r w:rsidR="00186254">
        <w:t>(</w:t>
      </w:r>
      <w:r>
        <w:t>dle ní</w:t>
      </w:r>
      <w:r w:rsidR="00186254">
        <w:t>)</w:t>
      </w:r>
      <w:r>
        <w:t xml:space="preserve"> podstatné detaily</w:t>
      </w:r>
      <w:bookmarkStart w:id="0" w:name="_GoBack"/>
      <w:bookmarkEnd w:id="0"/>
      <w:r w:rsidR="00186254">
        <w:t>,</w:t>
      </w:r>
      <w:r>
        <w:t xml:space="preserve"> mohou získaná data působit </w:t>
      </w:r>
      <w:r w:rsidR="00186254">
        <w:t>nepřehledně – avšak z hlediska praktického přínosu obsahují některé důležité aspekty, které by bylo možné využít pro zkvalitnění postavení asistentů pedagoga. Z metodologického hlediska autorka uvádí případové studie</w:t>
      </w:r>
      <w:r w:rsidR="0021048B">
        <w:t xml:space="preserve"> vybraných a</w:t>
      </w:r>
      <w:r w:rsidR="00186254">
        <w:t xml:space="preserve">sistentů a pedagogů; v závěru pak </w:t>
      </w:r>
      <w:r w:rsidR="0021048B">
        <w:t>interpretuje jednotlivé kategorie, pomocí kterých odpověděla na předem stanovené výzkumné otázky.</w:t>
      </w:r>
    </w:p>
    <w:p w:rsidR="00D14817" w:rsidRPr="00BD54FF" w:rsidRDefault="0021048B" w:rsidP="00D14817">
      <w:pPr>
        <w:spacing w:line="276" w:lineRule="auto"/>
        <w:ind w:firstLine="708"/>
        <w:jc w:val="both"/>
      </w:pPr>
      <w:r>
        <w:t xml:space="preserve"> </w:t>
      </w:r>
      <w:r w:rsidR="00D14817">
        <w:t xml:space="preserve">Práce </w:t>
      </w:r>
      <w:r>
        <w:t xml:space="preserve">je standardního zpracování, </w:t>
      </w:r>
      <w:r w:rsidR="00D14817">
        <w:t xml:space="preserve">splňuje požadavky kladené na tento druh kvalifikačních prací. </w:t>
      </w:r>
      <w:r>
        <w:t xml:space="preserve">Diplomovou práci studentky Marie </w:t>
      </w:r>
      <w:proofErr w:type="spellStart"/>
      <w:r>
        <w:t>Hepnárkové</w:t>
      </w:r>
      <w:proofErr w:type="spellEnd"/>
      <w:r>
        <w:t xml:space="preserve"> </w:t>
      </w:r>
      <w:r w:rsidR="00D14817">
        <w:t xml:space="preserve">lze po úspěšné obhajobě hodnotit známkou </w:t>
      </w:r>
      <w:r>
        <w:rPr>
          <w:b/>
          <w:u w:val="single"/>
        </w:rPr>
        <w:t>výborně mínus.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D14817" w:rsidRDefault="00D14817" w:rsidP="00D14817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Jaký je praktický přínos vaší práce?</w:t>
      </w:r>
    </w:p>
    <w:p w:rsidR="00D14817" w:rsidRDefault="00D14817" w:rsidP="00D14817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Spatřujete nějaké bariéry, které brání </w:t>
      </w:r>
      <w:r w:rsidR="0021048B">
        <w:rPr>
          <w:bCs/>
        </w:rPr>
        <w:t>asistentům pedagoga</w:t>
      </w:r>
      <w:r>
        <w:rPr>
          <w:bCs/>
        </w:rPr>
        <w:t xml:space="preserve"> nabízet a </w:t>
      </w:r>
      <w:r w:rsidR="0021048B">
        <w:rPr>
          <w:bCs/>
        </w:rPr>
        <w:t>odvádět kvalitnější práci nebo zvýšit její</w:t>
      </w:r>
      <w:r>
        <w:rPr>
          <w:bCs/>
        </w:rPr>
        <w:t xml:space="preserve"> efektivitu?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21048B" w:rsidP="0021048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FD7772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EF5D6B" w:rsidRPr="00FD7772">
        <w:rPr>
          <w:b/>
          <w:sz w:val="28"/>
          <w:szCs w:val="28"/>
        </w:rPr>
        <w:t>– n e d o p o r u č u j i</w:t>
      </w:r>
      <w:r w:rsidR="00FD7772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D7772">
        <w:t xml:space="preserve"> 11. 8. </w:t>
      </w:r>
      <w:proofErr w:type="gramStart"/>
      <w:r w:rsidR="00FD7772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4D0A" w:rsidRDefault="00164D0A">
      <w:r>
        <w:separator/>
      </w:r>
    </w:p>
  </w:endnote>
  <w:endnote w:type="continuationSeparator" w:id="0">
    <w:p w:rsidR="00164D0A" w:rsidRDefault="00164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4D0A" w:rsidRDefault="00164D0A">
      <w:r>
        <w:separator/>
      </w:r>
    </w:p>
  </w:footnote>
  <w:footnote w:type="continuationSeparator" w:id="0">
    <w:p w:rsidR="00164D0A" w:rsidRDefault="00164D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4D0A"/>
    <w:rsid w:val="00166C75"/>
    <w:rsid w:val="00186254"/>
    <w:rsid w:val="001D33C4"/>
    <w:rsid w:val="00205A5E"/>
    <w:rsid w:val="0021048B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14817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7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48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481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48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48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481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48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429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2016-08-07T19:58:00Z</dcterms:created>
  <dcterms:modified xsi:type="dcterms:W3CDTF">2016-08-07T19:58:00Z</dcterms:modified>
</cp:coreProperties>
</file>