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38500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68F75664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E04C89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E04C89">
        <w:rPr>
          <w:b/>
        </w:rPr>
        <w:tab/>
      </w:r>
      <w:r w:rsidR="00D65FDA">
        <w:rPr>
          <w:b/>
        </w:rPr>
        <w:t>Bc. Marcela MACKOVÁ</w:t>
      </w:r>
      <w:r w:rsidRPr="00BD54FF">
        <w:rPr>
          <w:b/>
        </w:rPr>
        <w:tab/>
      </w:r>
      <w:r w:rsidR="00E04C89">
        <w:rPr>
          <w:b/>
        </w:rPr>
        <w:tab/>
      </w:r>
    </w:p>
    <w:p w14:paraId="2DA60459" w14:textId="435FE9CD" w:rsidR="00080D7A" w:rsidRPr="00BD54FF" w:rsidRDefault="00080D7A" w:rsidP="00D65FD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D65FDA">
        <w:rPr>
          <w:b/>
        </w:rPr>
        <w:tab/>
        <w:t>Reedukace narušené komunikační schopnosti u dětí předškolního věku v období pandemie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577B66D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04C89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7C2E892E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04C89">
        <w:rPr>
          <w:b/>
        </w:rPr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E8800D0" w14:textId="6790AC31" w:rsidR="00AE0435" w:rsidRPr="00AE0435" w:rsidRDefault="00AE0435" w:rsidP="00AE0435">
            <w:pPr>
              <w:jc w:val="center"/>
              <w:rPr>
                <w:b/>
                <w:sz w:val="22"/>
                <w:szCs w:val="22"/>
              </w:rPr>
            </w:pPr>
            <w:r w:rsidRPr="00AE0435">
              <w:rPr>
                <w:b/>
                <w:sz w:val="22"/>
                <w:szCs w:val="22"/>
              </w:rPr>
              <w:t>Hodnocení</w:t>
            </w:r>
          </w:p>
          <w:p w14:paraId="4509F7B4" w14:textId="32940614" w:rsidR="00E2102D" w:rsidRPr="00BD54FF" w:rsidRDefault="00AE0435" w:rsidP="00AE0435">
            <w:pPr>
              <w:jc w:val="center"/>
              <w:rPr>
                <w:b/>
                <w:sz w:val="22"/>
                <w:szCs w:val="22"/>
              </w:rPr>
            </w:pPr>
            <w:r w:rsidRPr="00AE0435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51ECA6E3" w:rsidR="00080D7A" w:rsidRPr="00627726" w:rsidRDefault="005E560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0748006E" w:rsidR="00080D7A" w:rsidRPr="00627726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 w:rsidRPr="00627726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0C5E7574" w:rsidR="00080D7A" w:rsidRPr="00627726" w:rsidRDefault="00111FD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52C96D6D" w:rsidR="00217BBE" w:rsidRPr="00627726" w:rsidRDefault="005E560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26BC6E12" w:rsidR="00A66BF6" w:rsidRPr="00627726" w:rsidRDefault="005E560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70452F22" w:rsidR="00A66BF6" w:rsidRPr="00627726" w:rsidRDefault="0062772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27726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1A290192" w:rsidR="00391AAF" w:rsidRPr="00627726" w:rsidRDefault="0013147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292E2DE1" w:rsidR="0082081A" w:rsidRPr="00627726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 w:rsidRPr="00627726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6BA2D465" w:rsidR="00205A5E" w:rsidRPr="00627726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 w:rsidRPr="00627726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62772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77D6E126" w:rsidR="00205A5E" w:rsidRPr="00627726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098854DC" w:rsidR="00205A5E" w:rsidRPr="00627726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4E2C3EAF" w:rsidR="00205A5E" w:rsidRPr="00BD54FF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7ECB22A2" w:rsidR="00205A5E" w:rsidRPr="00BD54FF" w:rsidRDefault="005E560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126D9359" w:rsidR="00205A5E" w:rsidRPr="00BD54FF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1CF53D93" w:rsidR="00205A5E" w:rsidRPr="00DA4804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 w:rsidRPr="00DA4804"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10BA73A9" w:rsidR="002E47E2" w:rsidRPr="00DA4804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 w:rsidRPr="00DA4804"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3D86FD57" w:rsidR="002E47E2" w:rsidRPr="00DA4804" w:rsidRDefault="00627726" w:rsidP="00CB0EF2">
            <w:pPr>
              <w:jc w:val="center"/>
              <w:rPr>
                <w:b/>
                <w:sz w:val="22"/>
                <w:szCs w:val="22"/>
              </w:rPr>
            </w:pPr>
            <w:r w:rsidRPr="00DA4804">
              <w:rPr>
                <w:b/>
                <w:sz w:val="22"/>
                <w:szCs w:val="22"/>
              </w:rPr>
              <w:t>B</w:t>
            </w:r>
          </w:p>
        </w:tc>
      </w:tr>
    </w:tbl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68BD27F" w14:textId="72771B0A" w:rsidR="00C66CAB" w:rsidRDefault="00D65FDA" w:rsidP="00D65FDA">
      <w:pPr>
        <w:spacing w:after="120"/>
        <w:jc w:val="both"/>
      </w:pPr>
      <w:r>
        <w:t>Rozsah práce – 95 stran včetně přílohové části, počet literárních zdrojů 55, citace harvardským systémem práce teoreticko-</w:t>
      </w:r>
      <w:r w:rsidR="00111FD4">
        <w:t>praktická (výzkumná)</w:t>
      </w:r>
      <w:r>
        <w:t xml:space="preserve">, metodologie kvalitativní, metoda – </w:t>
      </w:r>
      <w:r w:rsidR="00C66CAB">
        <w:t>analýza dokumentů, pozorování a polostrukturovaný rozhovor</w:t>
      </w:r>
      <w:r w:rsidR="00111FD4">
        <w:t>. Autorka však realizovala částečně i</w:t>
      </w:r>
      <w:r w:rsidR="00B009B8">
        <w:t> </w:t>
      </w:r>
      <w:r w:rsidR="00111FD4">
        <w:t xml:space="preserve">kvantitativní výzkum – viz grafy </w:t>
      </w:r>
      <w:r w:rsidR="0013147C">
        <w:t xml:space="preserve">s. </w:t>
      </w:r>
      <w:r w:rsidR="00111FD4">
        <w:t>63-71.</w:t>
      </w:r>
    </w:p>
    <w:p w14:paraId="678F69E7" w14:textId="12FB641E" w:rsidR="00D65FDA" w:rsidRDefault="00D65FDA" w:rsidP="00D65FDA">
      <w:pPr>
        <w:spacing w:after="120"/>
        <w:jc w:val="both"/>
      </w:pPr>
      <w:r>
        <w:t>Studentka si zvolila zajímavé téma s aplikací do doby pandemie koronaviru. Práce má logicky strukturované členění do zásadních kapitol, je srozumitelná, psaná odborným jazykem. Odbornou úroveň teoretických poznatků považuji za přehlednou a přiměřenou typu diplomové práce. Práce se zdroji je v odpovídající kvalitě, j</w:t>
      </w:r>
      <w:r w:rsidR="00C66CAB">
        <w:t>sou</w:t>
      </w:r>
      <w:r>
        <w:t xml:space="preserve"> použit</w:t>
      </w:r>
      <w:r w:rsidR="00C66CAB">
        <w:t>y</w:t>
      </w:r>
      <w:r>
        <w:t xml:space="preserve"> i zdroj</w:t>
      </w:r>
      <w:r w:rsidR="00C66CAB">
        <w:t>e</w:t>
      </w:r>
      <w:r>
        <w:t xml:space="preserve"> zahraniční. V práci je jasně vymezen cíl</w:t>
      </w:r>
      <w:r w:rsidR="00627726">
        <w:t xml:space="preserve"> teoretické a praktické části.</w:t>
      </w:r>
      <w:r>
        <w:t xml:space="preserve"> Je</w:t>
      </w:r>
      <w:r w:rsidR="00627726">
        <w:t>jich</w:t>
      </w:r>
      <w:r>
        <w:t xml:space="preserve"> naplnění </w:t>
      </w:r>
      <w:r w:rsidR="00DA4804">
        <w:t xml:space="preserve">však </w:t>
      </w:r>
      <w:r>
        <w:t xml:space="preserve">autorka v závěru </w:t>
      </w:r>
      <w:r w:rsidR="00DA4804">
        <w:t>úplně ne</w:t>
      </w:r>
      <w:r>
        <w:t>potvrdila.</w:t>
      </w:r>
    </w:p>
    <w:p w14:paraId="0DA8CDA4" w14:textId="386D5BB4" w:rsidR="00DA4804" w:rsidRDefault="00D65FDA" w:rsidP="00D65FDA">
      <w:pPr>
        <w:spacing w:after="120"/>
        <w:jc w:val="both"/>
      </w:pPr>
      <w:r>
        <w:t>Praktická část obsahuje všechny náležitosti. Metodologie kvalitativního vědeckého výzkumu byla zrealizována</w:t>
      </w:r>
      <w:r w:rsidR="00111FD4">
        <w:t xml:space="preserve"> bez zásadních připomínek, ale není </w:t>
      </w:r>
      <w:r w:rsidR="00DA4804">
        <w:t>v práci zmínka o doplnění výzkumem kvantitativním – viz grafy s komentáři</w:t>
      </w:r>
      <w:r>
        <w:t>. Výsledky výzkumu jsou</w:t>
      </w:r>
      <w:r w:rsidR="00111FD4">
        <w:t xml:space="preserve"> uvedeny ve vyhodnocení dat a</w:t>
      </w:r>
      <w:r w:rsidR="00B009B8">
        <w:t> </w:t>
      </w:r>
      <w:r w:rsidR="00111FD4">
        <w:t>komentovány ve shrnutí výsledků výzkumu</w:t>
      </w:r>
      <w:r>
        <w:t xml:space="preserve">.  </w:t>
      </w:r>
    </w:p>
    <w:p w14:paraId="0E952BA0" w14:textId="7996A6A4" w:rsidR="00D65FDA" w:rsidRDefault="00D65FDA" w:rsidP="00D65FDA">
      <w:pPr>
        <w:spacing w:after="120"/>
        <w:jc w:val="both"/>
      </w:pPr>
      <w:r>
        <w:t>Autorka prokázala při zpracování diplomové práce</w:t>
      </w:r>
      <w:r w:rsidR="00DA4804">
        <w:t xml:space="preserve"> </w:t>
      </w:r>
      <w:r>
        <w:t>schopnost logického vyjádření vlastních myšlenek a vyvození závěrů</w:t>
      </w:r>
      <w:r w:rsidR="00DA4804">
        <w:t>, a to zejména v diskusi</w:t>
      </w:r>
      <w:r>
        <w:t xml:space="preserve">. Pracovala samostatně, konzultovala dle potřeby </w:t>
      </w:r>
      <w:proofErr w:type="gramStart"/>
      <w:r>
        <w:t>s</w:t>
      </w:r>
      <w:proofErr w:type="gramEnd"/>
      <w:r>
        <w:t xml:space="preserve"> vedoucí práce a reagovala adekvátně na její připomínky. </w:t>
      </w:r>
    </w:p>
    <w:p w14:paraId="0BB7555F" w14:textId="09EF1738" w:rsidR="00D65FDA" w:rsidRDefault="00D65FDA" w:rsidP="00D65FDA">
      <w:pPr>
        <w:spacing w:after="120"/>
        <w:jc w:val="both"/>
      </w:pPr>
      <w:r>
        <w:t>Teoretická i praktickou část práce je shrnuta závěru. Výsledky jsou zajímavé a využitelné v</w:t>
      </w:r>
      <w:r w:rsidR="00B009B8">
        <w:t> </w:t>
      </w:r>
      <w:r>
        <w:t>praxi.</w:t>
      </w:r>
    </w:p>
    <w:p w14:paraId="1352D27D" w14:textId="0DE2493B" w:rsidR="00D65FDA" w:rsidRDefault="00D65FDA" w:rsidP="00D65FDA">
      <w:pPr>
        <w:spacing w:after="120"/>
        <w:jc w:val="both"/>
      </w:pPr>
      <w:r>
        <w:t>Co se týká formální stránky, je dodržena směrnice UPa, k jazykové a terminologické úrovni nemám z pozice vedoucí práce zásadní připomínky</w:t>
      </w:r>
      <w:r w:rsidR="00DA4804">
        <w:t>. Drobn</w:t>
      </w:r>
      <w:r w:rsidR="005E5606">
        <w:t>é nedostatky</w:t>
      </w:r>
      <w:r w:rsidR="00DA4804">
        <w:t xml:space="preserve"> – s. 72</w:t>
      </w:r>
      <w:r>
        <w:t xml:space="preserve"> </w:t>
      </w:r>
      <w:r w:rsidR="00DA4804">
        <w:t>„který byly“ a</w:t>
      </w:r>
      <w:r w:rsidR="00B009B8">
        <w:t> </w:t>
      </w:r>
      <w:r w:rsidR="005E5606">
        <w:t>nepravidelné řádkování v teoretické části.</w:t>
      </w:r>
    </w:p>
    <w:p w14:paraId="1A5CA64B" w14:textId="12798A89" w:rsidR="002A635B" w:rsidRPr="00BD54FF" w:rsidRDefault="00D65FDA" w:rsidP="00FB539F">
      <w:pPr>
        <w:spacing w:after="120"/>
        <w:jc w:val="both"/>
      </w:pPr>
      <w:r>
        <w:t>Diplomová práce je zpracovaná</w:t>
      </w:r>
      <w:r w:rsidR="00FB539F">
        <w:t xml:space="preserve"> s drobnými připomínkami</w:t>
      </w:r>
      <w:r>
        <w:t xml:space="preserve"> a doporučuji ji k obhajobě s</w:t>
      </w:r>
      <w:r w:rsidR="00B009B8">
        <w:t> </w:t>
      </w:r>
      <w:r>
        <w:t>hodnocením „</w:t>
      </w:r>
      <w:r w:rsidR="005E5606">
        <w:t>C</w:t>
      </w:r>
      <w:r>
        <w:t>“.</w:t>
      </w:r>
    </w:p>
    <w:p w14:paraId="06FF8F23" w14:textId="5C36217C" w:rsidR="00080D7A" w:rsidRDefault="0082081A" w:rsidP="00DA480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3AF75B4" w14:textId="0DEF8464" w:rsidR="00FB539F" w:rsidRPr="00FB539F" w:rsidRDefault="00FB539F" w:rsidP="00FB539F">
      <w:pPr>
        <w:pStyle w:val="Odstavecseseznamem"/>
        <w:numPr>
          <w:ilvl w:val="0"/>
          <w:numId w:val="3"/>
        </w:numPr>
        <w:jc w:val="both"/>
      </w:pPr>
      <w:r w:rsidRPr="00FB539F">
        <w:t xml:space="preserve">K jakým zásadním výsledkům jste dospěla? </w:t>
      </w:r>
    </w:p>
    <w:p w14:paraId="25791BE9" w14:textId="1FBAE8C0" w:rsidR="00FB539F" w:rsidRPr="00FB539F" w:rsidRDefault="00FB539F" w:rsidP="00FB539F">
      <w:pPr>
        <w:pStyle w:val="Odstavecseseznamem"/>
        <w:numPr>
          <w:ilvl w:val="0"/>
          <w:numId w:val="3"/>
        </w:numPr>
        <w:jc w:val="both"/>
      </w:pPr>
      <w:r w:rsidRPr="00FB539F">
        <w:t xml:space="preserve">Budou MŠ v oblasti prevence a reedukace narušené komunikační připraveny do budoucna, pokud by se vyskytla opět nějaká mimořádná opatření, jak tomu bylo v období pandemie? </w:t>
      </w:r>
    </w:p>
    <w:p w14:paraId="71921FF8" w14:textId="63EE7204" w:rsidR="00DA4804" w:rsidRPr="00DA4804" w:rsidRDefault="00DA4804" w:rsidP="00DA4804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65C6904B" w:rsidR="003239D3" w:rsidRPr="00BD54FF" w:rsidRDefault="005E5606" w:rsidP="005E560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4F5F19D" w14:textId="77777777" w:rsidR="00FB539F" w:rsidRDefault="00FB539F" w:rsidP="00080D7A">
      <w:pPr>
        <w:jc w:val="both"/>
      </w:pPr>
    </w:p>
    <w:p w14:paraId="75520909" w14:textId="2793A77F" w:rsidR="00080D7A" w:rsidRPr="00BD54FF" w:rsidRDefault="00080D7A" w:rsidP="00080D7A">
      <w:pPr>
        <w:jc w:val="both"/>
      </w:pPr>
      <w:r w:rsidRPr="00BD54FF">
        <w:t>Dne:</w:t>
      </w:r>
      <w:r w:rsidR="00FB539F">
        <w:t xml:space="preserve"> 11. 7. 2022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="00FB539F">
        <w:tab/>
      </w:r>
      <w:r w:rsidRPr="00BD54FF">
        <w:t>...........................................................</w:t>
      </w:r>
    </w:p>
    <w:p w14:paraId="67319EFF" w14:textId="5A196188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D22E6" w14:textId="77777777" w:rsidR="00ED613D" w:rsidRDefault="00ED613D">
      <w:r>
        <w:separator/>
      </w:r>
    </w:p>
  </w:endnote>
  <w:endnote w:type="continuationSeparator" w:id="0">
    <w:p w14:paraId="43BB040D" w14:textId="77777777" w:rsidR="00ED613D" w:rsidRDefault="00ED6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5544C" w14:textId="77777777" w:rsidR="00ED613D" w:rsidRDefault="00ED613D">
      <w:r>
        <w:separator/>
      </w:r>
    </w:p>
  </w:footnote>
  <w:footnote w:type="continuationSeparator" w:id="0">
    <w:p w14:paraId="7E86E3EC" w14:textId="77777777" w:rsidR="00ED613D" w:rsidRDefault="00ED61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D9B1C2A"/>
    <w:multiLevelType w:val="hybridMultilevel"/>
    <w:tmpl w:val="6F36D9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11FD4"/>
    <w:rsid w:val="00122500"/>
    <w:rsid w:val="0013147C"/>
    <w:rsid w:val="001319D1"/>
    <w:rsid w:val="00166C75"/>
    <w:rsid w:val="001D33C4"/>
    <w:rsid w:val="00205A5E"/>
    <w:rsid w:val="00217BBE"/>
    <w:rsid w:val="00237960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677C"/>
    <w:rsid w:val="0045610A"/>
    <w:rsid w:val="004A3341"/>
    <w:rsid w:val="004D13D8"/>
    <w:rsid w:val="00516E71"/>
    <w:rsid w:val="00561996"/>
    <w:rsid w:val="005B5F2B"/>
    <w:rsid w:val="005D226D"/>
    <w:rsid w:val="005E5606"/>
    <w:rsid w:val="00610512"/>
    <w:rsid w:val="00627726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C7ABF"/>
    <w:rsid w:val="00AD3CE3"/>
    <w:rsid w:val="00AE0435"/>
    <w:rsid w:val="00B009B8"/>
    <w:rsid w:val="00B46FB5"/>
    <w:rsid w:val="00B9314D"/>
    <w:rsid w:val="00BD54FF"/>
    <w:rsid w:val="00BE3AC6"/>
    <w:rsid w:val="00BF19E0"/>
    <w:rsid w:val="00C222E0"/>
    <w:rsid w:val="00C620E5"/>
    <w:rsid w:val="00C66CAB"/>
    <w:rsid w:val="00C9258B"/>
    <w:rsid w:val="00C94226"/>
    <w:rsid w:val="00CB0EF2"/>
    <w:rsid w:val="00CC23C7"/>
    <w:rsid w:val="00CC46A2"/>
    <w:rsid w:val="00D41B46"/>
    <w:rsid w:val="00D65FDA"/>
    <w:rsid w:val="00D7735D"/>
    <w:rsid w:val="00D852BD"/>
    <w:rsid w:val="00DA4804"/>
    <w:rsid w:val="00DE0DF1"/>
    <w:rsid w:val="00DE5DDD"/>
    <w:rsid w:val="00E04C89"/>
    <w:rsid w:val="00E2102D"/>
    <w:rsid w:val="00E61EDA"/>
    <w:rsid w:val="00E87B8C"/>
    <w:rsid w:val="00E93E77"/>
    <w:rsid w:val="00EC137A"/>
    <w:rsid w:val="00ED613D"/>
    <w:rsid w:val="00EF0BA4"/>
    <w:rsid w:val="00EF5D6B"/>
    <w:rsid w:val="00F00F17"/>
    <w:rsid w:val="00F363D8"/>
    <w:rsid w:val="00F4620B"/>
    <w:rsid w:val="00FB53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B5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D895DB-3216-4BF1-8360-6C40B44C01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527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4</cp:revision>
  <cp:lastPrinted>1900-12-31T23:00:00Z</cp:lastPrinted>
  <dcterms:created xsi:type="dcterms:W3CDTF">2022-07-10T13:46:00Z</dcterms:created>
  <dcterms:modified xsi:type="dcterms:W3CDTF">2022-07-10T13:48:00Z</dcterms:modified>
</cp:coreProperties>
</file>