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5F85" w:rsidRPr="00661B32" w:rsidRDefault="00BC7977" w:rsidP="00795F85">
      <w:pPr>
        <w:rPr>
          <w:color w:val="000000"/>
          <w:lang w:val="cs-CZ"/>
        </w:rPr>
      </w:pPr>
      <w:r>
        <w:rPr>
          <w:lang w:val="cs-CZ"/>
        </w:rPr>
        <w:t xml:space="preserve">Posudek oponenta diplomové práce </w:t>
      </w:r>
      <w:r w:rsidR="00AC062A" w:rsidRPr="00A53906">
        <w:rPr>
          <w:color w:val="000000"/>
        </w:rPr>
        <w:t xml:space="preserve">Bc. </w:t>
      </w:r>
      <w:r w:rsidR="00661B32">
        <w:rPr>
          <w:color w:val="000000"/>
          <w:lang w:val="cs-CZ"/>
        </w:rPr>
        <w:t>Tomáše Pospíšila</w:t>
      </w:r>
      <w:r w:rsidR="00A53906" w:rsidRPr="00A53906">
        <w:rPr>
          <w:color w:val="000000"/>
        </w:rPr>
        <w:t>:</w:t>
      </w:r>
      <w:r w:rsidR="00AC062A" w:rsidRPr="00A53906">
        <w:rPr>
          <w:color w:val="000000"/>
        </w:rPr>
        <w:t xml:space="preserve"> </w:t>
      </w:r>
      <w:r w:rsidR="00661B32">
        <w:rPr>
          <w:color w:val="000000"/>
          <w:lang w:val="cs-CZ"/>
        </w:rPr>
        <w:t>Kultura Těla</w:t>
      </w:r>
    </w:p>
    <w:p w:rsidR="001B303A" w:rsidRDefault="001B303A" w:rsidP="00795F85">
      <w:pPr>
        <w:pStyle w:val="Header"/>
        <w:spacing w:line="360" w:lineRule="auto"/>
        <w:rPr>
          <w:lang w:val="cs-CZ"/>
        </w:rPr>
      </w:pPr>
      <w:r>
        <w:rPr>
          <w:lang w:val="cs-CZ"/>
        </w:rPr>
        <w:t xml:space="preserve">Student předkládá k obhajobě soubor prací, zajímavý a přínosný text, jehož stěžejním tématem je kulturistika a ilegální doping a dokumentární film „Dvě strany mince“. V textu autor reflektuje nepředvídatelné překážky při vzniku filmu – některé plánované scény nebylo možné natočit vzhledem ke zrušení sportovních akcí a uzavření sportovních zařízení v době koronavirové epidemie. Film by tyto scény dozajista zpestřily, k zásadnímu posunu v celkem tradiční struktuře by však pravděpodobně nedošlo (pokud by se během natáčení neodehrálo něco nečekaného a mimořádného). Ve filmu student prokazuje základní zvládnutí utváření této specifické struktury a zvládnutí technických dovedností. </w:t>
      </w:r>
      <w:r w:rsidR="00105E76">
        <w:rPr>
          <w:lang w:val="cs-CZ"/>
        </w:rPr>
        <w:t xml:space="preserve">V textu figuruje kromě tří protagonistů filmu ještě dalších pět anonymizovaných informantů. Text reflektuje dějiny sportu, </w:t>
      </w:r>
      <w:r w:rsidR="00DC5559">
        <w:rPr>
          <w:lang w:val="cs-CZ"/>
        </w:rPr>
        <w:t xml:space="preserve">jednoho </w:t>
      </w:r>
      <w:r w:rsidR="00105E76">
        <w:rPr>
          <w:lang w:val="cs-CZ"/>
        </w:rPr>
        <w:t>specifického sportovního odvětví, dále dopingu ve sportu a motivace aktérů k užívání zakázaných podpůrných prostředků. Zahrnuje i základní slovník slangových výrazů, bez nějž by některé výpovědi informátorů nemusely být čtenáři srozumitelné. Text je ukotven v důvěrné znalosti prostředí, opírá se o důkladnou a obsáhlou teoretickou rešerši a nabízí některá originální zjištění. Teprve ve dvanácté kapitole na str. 58 se mi zdánlivý překlep v názvu práce, kapitálka na začátku druhého slova titulu „Kultura Těla“, vyjevil jako smysluplný. Kult Těla, zbožštělého s velkým T a nikoli obyčejného udřeného těla je vlastní společnosti výkonu</w:t>
      </w:r>
      <w:r w:rsidR="00DC5559">
        <w:rPr>
          <w:lang w:val="cs-CZ"/>
        </w:rPr>
        <w:t xml:space="preserve">. </w:t>
      </w:r>
      <w:bookmarkStart w:id="0" w:name="_GoBack"/>
      <w:bookmarkEnd w:id="0"/>
    </w:p>
    <w:p w:rsidR="001B303A" w:rsidRDefault="001B303A" w:rsidP="00795F85">
      <w:pPr>
        <w:pStyle w:val="Header"/>
        <w:spacing w:line="360" w:lineRule="auto"/>
        <w:rPr>
          <w:lang w:val="cs-CZ"/>
        </w:rPr>
      </w:pPr>
    </w:p>
    <w:p w:rsidR="009616AF" w:rsidRDefault="009616AF" w:rsidP="00795F85">
      <w:pPr>
        <w:pStyle w:val="Header"/>
        <w:spacing w:line="360" w:lineRule="auto"/>
        <w:rPr>
          <w:lang w:val="cs-CZ"/>
        </w:rPr>
      </w:pPr>
      <w:r>
        <w:rPr>
          <w:lang w:val="cs-CZ"/>
        </w:rPr>
        <w:t>Práci</w:t>
      </w:r>
      <w:r w:rsidR="00CB4D28">
        <w:rPr>
          <w:lang w:val="cs-CZ"/>
        </w:rPr>
        <w:t xml:space="preserve"> </w:t>
      </w:r>
      <w:r>
        <w:rPr>
          <w:lang w:val="cs-CZ"/>
        </w:rPr>
        <w:t xml:space="preserve">navrhuji k obhajobě s hodnocením </w:t>
      </w:r>
      <w:r w:rsidR="00105E76">
        <w:rPr>
          <w:lang w:val="cs-CZ"/>
        </w:rPr>
        <w:t>B</w:t>
      </w:r>
      <w:r>
        <w:rPr>
          <w:lang w:val="cs-CZ"/>
        </w:rPr>
        <w:t>.</w:t>
      </w:r>
    </w:p>
    <w:p w:rsidR="009616AF" w:rsidRDefault="00795F85" w:rsidP="00C63806">
      <w:pPr>
        <w:pStyle w:val="Header"/>
        <w:rPr>
          <w:lang w:val="cs-CZ"/>
        </w:rPr>
      </w:pPr>
      <w:r>
        <w:rPr>
          <w:lang w:val="cs-CZ"/>
        </w:rPr>
        <w:t>Ve Františkově 31. 8. 2020, v</w:t>
      </w:r>
      <w:r w:rsidR="001B303A">
        <w:rPr>
          <w:lang w:val="cs-CZ"/>
        </w:rPr>
        <w:t xml:space="preserve"> předvečer 710. výročí svatby Jana Lucemburského s Eliškou Přemyslovnou                                        </w:t>
      </w:r>
      <w:r>
        <w:rPr>
          <w:lang w:val="cs-CZ"/>
        </w:rPr>
        <w:tab/>
        <w:t xml:space="preserve">                                        doc. MgA. Tomáš Petráň, PhD.</w:t>
      </w:r>
    </w:p>
    <w:p w:rsidR="009616AF" w:rsidRPr="009616AF" w:rsidRDefault="009616AF" w:rsidP="00C63806">
      <w:pPr>
        <w:pStyle w:val="Header"/>
        <w:rPr>
          <w:lang w:val="cs-CZ"/>
        </w:rPr>
      </w:pPr>
    </w:p>
    <w:p w:rsidR="00C63806" w:rsidRDefault="00C63806">
      <w:pPr>
        <w:rPr>
          <w:lang w:val="cs-CZ"/>
        </w:rPr>
      </w:pPr>
    </w:p>
    <w:p w:rsidR="004E4C7E" w:rsidRDefault="004E4C7E">
      <w:pPr>
        <w:rPr>
          <w:lang w:val="cs-CZ"/>
        </w:rPr>
      </w:pPr>
    </w:p>
    <w:sectPr w:rsidR="004E4C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034F" w:rsidRDefault="00A8034F" w:rsidP="00C63806">
      <w:pPr>
        <w:spacing w:after="0" w:line="240" w:lineRule="auto"/>
      </w:pPr>
      <w:r>
        <w:separator/>
      </w:r>
    </w:p>
  </w:endnote>
  <w:endnote w:type="continuationSeparator" w:id="0">
    <w:p w:rsidR="00A8034F" w:rsidRDefault="00A8034F" w:rsidP="00C638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034F" w:rsidRDefault="00A8034F" w:rsidP="00C63806">
      <w:pPr>
        <w:spacing w:after="0" w:line="240" w:lineRule="auto"/>
      </w:pPr>
      <w:r>
        <w:separator/>
      </w:r>
    </w:p>
  </w:footnote>
  <w:footnote w:type="continuationSeparator" w:id="0">
    <w:p w:rsidR="00A8034F" w:rsidRDefault="00A8034F" w:rsidP="00C6380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AA0"/>
    <w:rsid w:val="000C0AA0"/>
    <w:rsid w:val="00105E76"/>
    <w:rsid w:val="001B303A"/>
    <w:rsid w:val="002A44BF"/>
    <w:rsid w:val="004E4C7E"/>
    <w:rsid w:val="00500AF1"/>
    <w:rsid w:val="00661B32"/>
    <w:rsid w:val="00672448"/>
    <w:rsid w:val="00691C79"/>
    <w:rsid w:val="007673C3"/>
    <w:rsid w:val="00783426"/>
    <w:rsid w:val="00795F85"/>
    <w:rsid w:val="008A0AE5"/>
    <w:rsid w:val="008B00ED"/>
    <w:rsid w:val="00910B4F"/>
    <w:rsid w:val="009616AF"/>
    <w:rsid w:val="00A53906"/>
    <w:rsid w:val="00A8034F"/>
    <w:rsid w:val="00AC062A"/>
    <w:rsid w:val="00BC03FD"/>
    <w:rsid w:val="00BC7977"/>
    <w:rsid w:val="00C63806"/>
    <w:rsid w:val="00CB4C5C"/>
    <w:rsid w:val="00CB4D28"/>
    <w:rsid w:val="00D255C5"/>
    <w:rsid w:val="00D95522"/>
    <w:rsid w:val="00DC5559"/>
    <w:rsid w:val="00E164BC"/>
    <w:rsid w:val="00E97AB1"/>
    <w:rsid w:val="00F55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E69DFD-2F4A-4539-8569-390A75098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638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3806"/>
  </w:style>
  <w:style w:type="paragraph" w:styleId="Footer">
    <w:name w:val="footer"/>
    <w:basedOn w:val="Normal"/>
    <w:link w:val="FooterChar"/>
    <w:uiPriority w:val="99"/>
    <w:unhideWhenUsed/>
    <w:rsid w:val="00C638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38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FIOFA5</cp:lastModifiedBy>
  <cp:revision>2</cp:revision>
  <dcterms:created xsi:type="dcterms:W3CDTF">2020-08-31T20:51:00Z</dcterms:created>
  <dcterms:modified xsi:type="dcterms:W3CDTF">2020-08-31T20:51:00Z</dcterms:modified>
</cp:coreProperties>
</file>