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D5B" w:rsidRPr="00D01C1F" w:rsidRDefault="009E5D5B" w:rsidP="009E5D5B">
      <w:pPr>
        <w:spacing w:line="100" w:lineRule="atLeast"/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D01C1F">
        <w:rPr>
          <w:rFonts w:ascii="Garamond" w:hAnsi="Garamond"/>
          <w:b/>
          <w:sz w:val="24"/>
          <w:szCs w:val="24"/>
        </w:rPr>
        <w:t>BcA</w:t>
      </w:r>
      <w:proofErr w:type="spellEnd"/>
      <w:r w:rsidRPr="00D01C1F">
        <w:rPr>
          <w:rFonts w:ascii="Garamond" w:hAnsi="Garamond"/>
          <w:b/>
          <w:sz w:val="24"/>
          <w:szCs w:val="24"/>
        </w:rPr>
        <w:t xml:space="preserve">. Ivan </w:t>
      </w:r>
      <w:proofErr w:type="spellStart"/>
      <w:r w:rsidRPr="00D01C1F">
        <w:rPr>
          <w:rFonts w:ascii="Garamond" w:hAnsi="Garamond"/>
          <w:b/>
          <w:sz w:val="24"/>
          <w:szCs w:val="24"/>
        </w:rPr>
        <w:t>Kopáčik</w:t>
      </w:r>
      <w:proofErr w:type="spellEnd"/>
      <w:r w:rsidRPr="00D01C1F">
        <w:rPr>
          <w:rFonts w:ascii="Garamond" w:hAnsi="Garamond"/>
          <w:b/>
          <w:sz w:val="24"/>
          <w:szCs w:val="24"/>
        </w:rPr>
        <w:t xml:space="preserve">, </w:t>
      </w:r>
      <w:proofErr w:type="spellStart"/>
      <w:r w:rsidRPr="00D01C1F">
        <w:rPr>
          <w:rFonts w:ascii="Garamond" w:hAnsi="Garamond"/>
          <w:b/>
          <w:sz w:val="24"/>
          <w:szCs w:val="24"/>
        </w:rPr>
        <w:t>DiS</w:t>
      </w:r>
      <w:proofErr w:type="spellEnd"/>
      <w:r w:rsidRPr="00D01C1F">
        <w:rPr>
          <w:rFonts w:ascii="Garamond" w:hAnsi="Garamond"/>
          <w:b/>
          <w:sz w:val="24"/>
          <w:szCs w:val="24"/>
        </w:rPr>
        <w:t>.</w:t>
      </w:r>
    </w:p>
    <w:p w:rsidR="009E5D5B" w:rsidRDefault="009E5D5B" w:rsidP="009070D5">
      <w:pPr>
        <w:jc w:val="center"/>
        <w:rPr>
          <w:rFonts w:ascii="Garamond" w:hAnsi="Garamond"/>
          <w:sz w:val="24"/>
          <w:szCs w:val="24"/>
        </w:rPr>
      </w:pPr>
      <w:r w:rsidRPr="00D01C1F">
        <w:rPr>
          <w:rFonts w:ascii="Garamond" w:hAnsi="Garamond"/>
          <w:sz w:val="24"/>
          <w:szCs w:val="24"/>
        </w:rPr>
        <w:t>Gotická knižní vazba ve sbírkách Vědecké knihovny v</w:t>
      </w:r>
      <w:r w:rsidR="009070D5">
        <w:rPr>
          <w:rFonts w:ascii="Garamond" w:hAnsi="Garamond"/>
          <w:sz w:val="24"/>
          <w:szCs w:val="24"/>
        </w:rPr>
        <w:t> </w:t>
      </w:r>
      <w:r w:rsidRPr="00D01C1F">
        <w:rPr>
          <w:rFonts w:ascii="Garamond" w:hAnsi="Garamond"/>
          <w:sz w:val="24"/>
          <w:szCs w:val="24"/>
        </w:rPr>
        <w:t>Olomouci</w:t>
      </w:r>
    </w:p>
    <w:p w:rsidR="009070D5" w:rsidRDefault="009070D5" w:rsidP="009070D5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Posudek diplomové práce – Univerzita Pardubice, Fakulta restaurování</w:t>
      </w:r>
    </w:p>
    <w:p w:rsidR="009E5D5B" w:rsidRPr="00D01C1F" w:rsidRDefault="009E5D5B">
      <w:pPr>
        <w:rPr>
          <w:rFonts w:ascii="Garamond" w:hAnsi="Garamond"/>
          <w:sz w:val="24"/>
          <w:szCs w:val="24"/>
        </w:rPr>
      </w:pPr>
    </w:p>
    <w:p w:rsidR="009C67FD" w:rsidRDefault="00536B1C" w:rsidP="00F92216">
      <w:pPr>
        <w:spacing w:line="360" w:lineRule="auto"/>
        <w:rPr>
          <w:rFonts w:ascii="Garamond" w:hAnsi="Garamond"/>
          <w:sz w:val="24"/>
          <w:szCs w:val="24"/>
        </w:rPr>
      </w:pPr>
      <w:r w:rsidRPr="00D01C1F">
        <w:rPr>
          <w:rFonts w:ascii="Garamond" w:hAnsi="Garamond"/>
          <w:sz w:val="24"/>
          <w:szCs w:val="24"/>
        </w:rPr>
        <w:t>Cílem práce bylo ve fondu Vědecké knihovny v Olomouci vybrat a</w:t>
      </w:r>
      <w:r w:rsidR="00C22332">
        <w:rPr>
          <w:rFonts w:ascii="Garamond" w:hAnsi="Garamond"/>
          <w:sz w:val="24"/>
          <w:szCs w:val="24"/>
        </w:rPr>
        <w:t xml:space="preserve"> typologicky</w:t>
      </w:r>
      <w:r w:rsidRPr="00D01C1F">
        <w:rPr>
          <w:rFonts w:ascii="Garamond" w:hAnsi="Garamond"/>
          <w:sz w:val="24"/>
          <w:szCs w:val="24"/>
        </w:rPr>
        <w:t xml:space="preserve"> zpracovat knihy s gotickou knižní vazbou, což autor splnil. Shrnul poznatky ke knižní vazbě a vybrané knihy přehledně typologicky zpracoval.  Pro potřeby průzkumu vytvořil formulář k zanesení parametrů a detailů jednotlivých zkoumaných objektů.  </w:t>
      </w:r>
      <w:r w:rsidR="00D01C1F" w:rsidRPr="00D01C1F">
        <w:rPr>
          <w:rFonts w:ascii="Garamond" w:hAnsi="Garamond"/>
          <w:sz w:val="24"/>
          <w:szCs w:val="24"/>
        </w:rPr>
        <w:t xml:space="preserve">V práci se, po obecných kapitolách o gotické knižní vazbě a vývoji VKOL, věnoval v praktických kapitolách postupně knižnímu bloku, </w:t>
      </w:r>
      <w:r w:rsidR="00D01C1F">
        <w:rPr>
          <w:rFonts w:ascii="Garamond" w:hAnsi="Garamond"/>
          <w:sz w:val="24"/>
          <w:szCs w:val="24"/>
        </w:rPr>
        <w:t>jeho šití, kapitálkům, úpravám knižních bloků, knižním deskám, jejich pokryvu a</w:t>
      </w:r>
      <w:bookmarkStart w:id="0" w:name="_GoBack"/>
      <w:bookmarkEnd w:id="0"/>
      <w:r w:rsidR="00D01C1F">
        <w:rPr>
          <w:rFonts w:ascii="Garamond" w:hAnsi="Garamond"/>
          <w:sz w:val="24"/>
          <w:szCs w:val="24"/>
        </w:rPr>
        <w:t xml:space="preserve"> kovovým prvkům na vazbě.</w:t>
      </w:r>
      <w:r w:rsidR="009070D5">
        <w:rPr>
          <w:rFonts w:ascii="Garamond" w:hAnsi="Garamond"/>
          <w:sz w:val="24"/>
          <w:szCs w:val="24"/>
        </w:rPr>
        <w:t xml:space="preserve"> Tato část práce byla podrobně, přehledně a poměrně vyčerpávajícím způsobem zpracována. Dle zadání také obsahuje fotografie a nákresy, na konci práce je zařazen katalog </w:t>
      </w:r>
      <w:proofErr w:type="spellStart"/>
      <w:r w:rsidR="009070D5">
        <w:rPr>
          <w:rFonts w:ascii="Garamond" w:hAnsi="Garamond"/>
          <w:sz w:val="24"/>
          <w:szCs w:val="24"/>
        </w:rPr>
        <w:t>slepotiskových</w:t>
      </w:r>
      <w:proofErr w:type="spellEnd"/>
      <w:r w:rsidR="009070D5">
        <w:rPr>
          <w:rFonts w:ascii="Garamond" w:hAnsi="Garamond"/>
          <w:sz w:val="24"/>
          <w:szCs w:val="24"/>
        </w:rPr>
        <w:t xml:space="preserve"> tlačítek.</w:t>
      </w:r>
      <w:r w:rsidR="009C67FD">
        <w:rPr>
          <w:rFonts w:ascii="Garamond" w:hAnsi="Garamond"/>
          <w:sz w:val="24"/>
          <w:szCs w:val="24"/>
        </w:rPr>
        <w:t xml:space="preserve"> Jazyková úprava práce je na slušné úrovni, stejně tak grafická podoba.</w:t>
      </w:r>
      <w:r w:rsidR="009C67FD">
        <w:rPr>
          <w:rFonts w:ascii="Garamond" w:hAnsi="Garamond"/>
          <w:sz w:val="24"/>
          <w:szCs w:val="24"/>
        </w:rPr>
        <w:br/>
        <w:t xml:space="preserve">Bohužel se autor nevyhnul několika poměrně vážným chybám, které snižují celou jeho práci s rozsáhlým fondem. V práci chybí rozdělení na teoretickou a praktickou část, práce s literaturou </w:t>
      </w:r>
      <w:r w:rsidR="00523568">
        <w:rPr>
          <w:rFonts w:ascii="Garamond" w:hAnsi="Garamond"/>
          <w:sz w:val="24"/>
          <w:szCs w:val="24"/>
        </w:rPr>
        <w:t xml:space="preserve">se </w:t>
      </w:r>
      <w:r w:rsidR="009C67FD">
        <w:rPr>
          <w:rFonts w:ascii="Garamond" w:hAnsi="Garamond"/>
          <w:sz w:val="24"/>
          <w:szCs w:val="24"/>
        </w:rPr>
        <w:t xml:space="preserve">odráží </w:t>
      </w:r>
      <w:r w:rsidR="00523568">
        <w:rPr>
          <w:rFonts w:ascii="Garamond" w:hAnsi="Garamond"/>
          <w:sz w:val="24"/>
          <w:szCs w:val="24"/>
        </w:rPr>
        <w:t xml:space="preserve">prakticky </w:t>
      </w:r>
      <w:r w:rsidR="009C67FD">
        <w:rPr>
          <w:rFonts w:ascii="Garamond" w:hAnsi="Garamond"/>
          <w:sz w:val="24"/>
          <w:szCs w:val="24"/>
        </w:rPr>
        <w:t>jen v jejím soupise na konci. Citace jsou minimální</w:t>
      </w:r>
      <w:r w:rsidR="00523568">
        <w:rPr>
          <w:rFonts w:ascii="Garamond" w:hAnsi="Garamond"/>
          <w:sz w:val="24"/>
          <w:szCs w:val="24"/>
        </w:rPr>
        <w:t xml:space="preserve">, v kapitole 3 kupříkladu zcela chybí. </w:t>
      </w:r>
      <w:r w:rsidR="00381936">
        <w:rPr>
          <w:rFonts w:ascii="Garamond" w:hAnsi="Garamond"/>
          <w:sz w:val="24"/>
          <w:szCs w:val="24"/>
        </w:rPr>
        <w:t xml:space="preserve">V rámci vědeckých prací jde o hrubé porušení citační etiky. </w:t>
      </w:r>
      <w:r w:rsidR="00523568">
        <w:rPr>
          <w:rFonts w:ascii="Garamond" w:hAnsi="Garamond"/>
          <w:sz w:val="24"/>
          <w:szCs w:val="24"/>
        </w:rPr>
        <w:t xml:space="preserve">Seznam použité literatury pracuje s normou velmi volně. Vše co jsem vyjmenoval v tomto odstavci je sice závažné, ale četbě práce nepřekáží. </w:t>
      </w:r>
      <w:r w:rsidR="00381936">
        <w:rPr>
          <w:rFonts w:ascii="Garamond" w:hAnsi="Garamond"/>
          <w:sz w:val="24"/>
          <w:szCs w:val="24"/>
        </w:rPr>
        <w:t>Větším z</w:t>
      </w:r>
      <w:r w:rsidR="00523568">
        <w:rPr>
          <w:rFonts w:ascii="Garamond" w:hAnsi="Garamond"/>
          <w:sz w:val="24"/>
          <w:szCs w:val="24"/>
        </w:rPr>
        <w:t xml:space="preserve">klamáním je malé vytěžení </w:t>
      </w:r>
      <w:r w:rsidR="00C8546F">
        <w:rPr>
          <w:rFonts w:ascii="Garamond" w:hAnsi="Garamond"/>
          <w:sz w:val="24"/>
          <w:szCs w:val="24"/>
        </w:rPr>
        <w:t>dl</w:t>
      </w:r>
      <w:r w:rsidR="00381936">
        <w:rPr>
          <w:rFonts w:ascii="Garamond" w:hAnsi="Garamond"/>
          <w:sz w:val="24"/>
          <w:szCs w:val="24"/>
        </w:rPr>
        <w:t>ouhého a náročného průzkumu, při kterém</w:t>
      </w:r>
      <w:r w:rsidR="00C8546F">
        <w:rPr>
          <w:rFonts w:ascii="Garamond" w:hAnsi="Garamond"/>
          <w:sz w:val="24"/>
          <w:szCs w:val="24"/>
        </w:rPr>
        <w:t xml:space="preserve"> autor zpracoval </w:t>
      </w:r>
      <w:r w:rsidR="00523568">
        <w:rPr>
          <w:rFonts w:ascii="Garamond" w:hAnsi="Garamond"/>
          <w:sz w:val="24"/>
          <w:szCs w:val="24"/>
        </w:rPr>
        <w:t>úctyhodn</w:t>
      </w:r>
      <w:r w:rsidR="00C8546F">
        <w:rPr>
          <w:rFonts w:ascii="Garamond" w:hAnsi="Garamond"/>
          <w:sz w:val="24"/>
          <w:szCs w:val="24"/>
        </w:rPr>
        <w:t>ý</w:t>
      </w:r>
      <w:r w:rsidR="00523568">
        <w:rPr>
          <w:rFonts w:ascii="Garamond" w:hAnsi="Garamond"/>
          <w:sz w:val="24"/>
          <w:szCs w:val="24"/>
        </w:rPr>
        <w:t xml:space="preserve"> poč</w:t>
      </w:r>
      <w:r w:rsidR="00C8546F">
        <w:rPr>
          <w:rFonts w:ascii="Garamond" w:hAnsi="Garamond"/>
          <w:sz w:val="24"/>
          <w:szCs w:val="24"/>
        </w:rPr>
        <w:t>et</w:t>
      </w:r>
      <w:r w:rsidR="00523568">
        <w:rPr>
          <w:rFonts w:ascii="Garamond" w:hAnsi="Garamond"/>
          <w:sz w:val="24"/>
          <w:szCs w:val="24"/>
        </w:rPr>
        <w:t xml:space="preserve"> 618 </w:t>
      </w:r>
      <w:r w:rsidR="00C8546F">
        <w:rPr>
          <w:rFonts w:ascii="Garamond" w:hAnsi="Garamond"/>
          <w:sz w:val="24"/>
          <w:szCs w:val="24"/>
        </w:rPr>
        <w:t>sv</w:t>
      </w:r>
      <w:r w:rsidR="00523568">
        <w:rPr>
          <w:rFonts w:ascii="Garamond" w:hAnsi="Garamond"/>
          <w:sz w:val="24"/>
          <w:szCs w:val="24"/>
        </w:rPr>
        <w:t>azků</w:t>
      </w:r>
      <w:r w:rsidR="00C8546F">
        <w:rPr>
          <w:rFonts w:ascii="Garamond" w:hAnsi="Garamond"/>
          <w:sz w:val="24"/>
          <w:szCs w:val="24"/>
        </w:rPr>
        <w:t>.</w:t>
      </w:r>
      <w:r w:rsidR="00523568">
        <w:rPr>
          <w:rFonts w:ascii="Garamond" w:hAnsi="Garamond"/>
          <w:sz w:val="24"/>
          <w:szCs w:val="24"/>
        </w:rPr>
        <w:t xml:space="preserve"> </w:t>
      </w:r>
      <w:r w:rsidR="00C8546F">
        <w:rPr>
          <w:rFonts w:ascii="Garamond" w:hAnsi="Garamond"/>
          <w:sz w:val="24"/>
          <w:szCs w:val="24"/>
        </w:rPr>
        <w:t xml:space="preserve">V </w:t>
      </w:r>
      <w:r w:rsidR="00523568">
        <w:rPr>
          <w:rFonts w:ascii="Garamond" w:hAnsi="Garamond"/>
          <w:sz w:val="24"/>
          <w:szCs w:val="24"/>
        </w:rPr>
        <w:t>závěru práce</w:t>
      </w:r>
      <w:r w:rsidR="00C8546F">
        <w:rPr>
          <w:rFonts w:ascii="Garamond" w:hAnsi="Garamond"/>
          <w:sz w:val="24"/>
          <w:szCs w:val="24"/>
        </w:rPr>
        <w:t xml:space="preserve"> </w:t>
      </w:r>
      <w:r w:rsidR="00381936">
        <w:rPr>
          <w:rFonts w:ascii="Garamond" w:hAnsi="Garamond"/>
          <w:sz w:val="24"/>
          <w:szCs w:val="24"/>
        </w:rPr>
        <w:t xml:space="preserve">prakticky </w:t>
      </w:r>
      <w:r w:rsidR="00C8546F">
        <w:rPr>
          <w:rFonts w:ascii="Garamond" w:hAnsi="Garamond"/>
          <w:sz w:val="24"/>
          <w:szCs w:val="24"/>
        </w:rPr>
        <w:t>chybí zhodnocení</w:t>
      </w:r>
      <w:r w:rsidR="00E44979">
        <w:rPr>
          <w:rFonts w:ascii="Garamond" w:hAnsi="Garamond"/>
          <w:sz w:val="24"/>
          <w:szCs w:val="24"/>
        </w:rPr>
        <w:t>. S</w:t>
      </w:r>
      <w:r w:rsidR="00523568">
        <w:rPr>
          <w:rFonts w:ascii="Garamond" w:hAnsi="Garamond"/>
          <w:sz w:val="24"/>
          <w:szCs w:val="24"/>
        </w:rPr>
        <w:t>tejně tak chybí vlastní soupis zpracovaných knih</w:t>
      </w:r>
      <w:r w:rsidR="007F0DB9">
        <w:rPr>
          <w:rFonts w:ascii="Garamond" w:hAnsi="Garamond"/>
          <w:sz w:val="24"/>
          <w:szCs w:val="24"/>
        </w:rPr>
        <w:t xml:space="preserve"> s jejich charakteristikou (tabulka?)</w:t>
      </w:r>
      <w:r w:rsidR="00E44979">
        <w:rPr>
          <w:rFonts w:ascii="Garamond" w:hAnsi="Garamond"/>
          <w:sz w:val="24"/>
          <w:szCs w:val="24"/>
        </w:rPr>
        <w:t xml:space="preserve">, což by ostatně i autorovi pomohlo se zhodnocením vlastní práce. </w:t>
      </w:r>
      <w:r w:rsidR="00523568">
        <w:rPr>
          <w:rFonts w:ascii="Garamond" w:hAnsi="Garamond"/>
          <w:sz w:val="24"/>
          <w:szCs w:val="24"/>
        </w:rPr>
        <w:t xml:space="preserve">S nasbíraným materiálem by se dalo zcela určitě pracovat </w:t>
      </w:r>
      <w:r w:rsidR="007F0DB9">
        <w:rPr>
          <w:rFonts w:ascii="Garamond" w:hAnsi="Garamond"/>
          <w:sz w:val="24"/>
          <w:szCs w:val="24"/>
        </w:rPr>
        <w:t>lépe.</w:t>
      </w:r>
      <w:r w:rsidR="00E44979">
        <w:rPr>
          <w:rFonts w:ascii="Garamond" w:hAnsi="Garamond"/>
          <w:sz w:val="24"/>
          <w:szCs w:val="24"/>
        </w:rPr>
        <w:t xml:space="preserve"> Osobně se domnívám, že </w:t>
      </w:r>
      <w:r w:rsidR="002555E4">
        <w:rPr>
          <w:rFonts w:ascii="Garamond" w:hAnsi="Garamond"/>
          <w:sz w:val="24"/>
          <w:szCs w:val="24"/>
        </w:rPr>
        <w:t xml:space="preserve">by bylo ideální, </w:t>
      </w:r>
      <w:r w:rsidR="00E44979">
        <w:rPr>
          <w:rFonts w:ascii="Garamond" w:hAnsi="Garamond"/>
          <w:sz w:val="24"/>
          <w:szCs w:val="24"/>
        </w:rPr>
        <w:t xml:space="preserve">kdyby měl autor prostor a čas </w:t>
      </w:r>
      <w:r w:rsidR="002555E4">
        <w:rPr>
          <w:rFonts w:ascii="Garamond" w:hAnsi="Garamond"/>
          <w:sz w:val="24"/>
          <w:szCs w:val="24"/>
        </w:rPr>
        <w:t>na úpravy, při kterých by dostál</w:t>
      </w:r>
      <w:r w:rsidR="00E44979">
        <w:rPr>
          <w:rFonts w:ascii="Garamond" w:hAnsi="Garamond"/>
          <w:sz w:val="24"/>
          <w:szCs w:val="24"/>
        </w:rPr>
        <w:t xml:space="preserve"> citační </w:t>
      </w:r>
      <w:r w:rsidR="002555E4">
        <w:rPr>
          <w:rFonts w:ascii="Garamond" w:hAnsi="Garamond"/>
          <w:sz w:val="24"/>
          <w:szCs w:val="24"/>
        </w:rPr>
        <w:t>normě a etice, a především by</w:t>
      </w:r>
      <w:r w:rsidR="00E44979">
        <w:rPr>
          <w:rFonts w:ascii="Garamond" w:hAnsi="Garamond"/>
          <w:sz w:val="24"/>
          <w:szCs w:val="24"/>
        </w:rPr>
        <w:t xml:space="preserve"> se podíval na získané informace z jiných </w:t>
      </w:r>
      <w:r w:rsidR="002555E4">
        <w:rPr>
          <w:rFonts w:ascii="Garamond" w:hAnsi="Garamond"/>
          <w:sz w:val="24"/>
          <w:szCs w:val="24"/>
        </w:rPr>
        <w:t xml:space="preserve">úhlů a po vyčerpávající analýze by se pokusil o syntézu. Po těchto úpravách by šlo o vynikající práci, které by slušelo publikování. </w:t>
      </w:r>
    </w:p>
    <w:p w:rsidR="009070D5" w:rsidRPr="007F0DB9" w:rsidRDefault="007F0DB9" w:rsidP="009070D5">
      <w:pPr>
        <w:spacing w:line="36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Práci doporučuji k obhajobě a hodnotím známkou </w:t>
      </w:r>
      <w:r w:rsidR="001F4E23">
        <w:rPr>
          <w:rFonts w:ascii="Garamond" w:hAnsi="Garamond"/>
          <w:b/>
          <w:sz w:val="24"/>
          <w:szCs w:val="24"/>
        </w:rPr>
        <w:t>D (</w:t>
      </w:r>
      <w:r w:rsidR="00CA12DC">
        <w:rPr>
          <w:rFonts w:ascii="Garamond" w:hAnsi="Garamond"/>
          <w:b/>
          <w:sz w:val="24"/>
          <w:szCs w:val="24"/>
        </w:rPr>
        <w:t xml:space="preserve">velmi dobře </w:t>
      </w:r>
      <w:r w:rsidR="001F4E23">
        <w:rPr>
          <w:rFonts w:ascii="Garamond" w:hAnsi="Garamond"/>
          <w:b/>
          <w:sz w:val="24"/>
          <w:szCs w:val="24"/>
        </w:rPr>
        <w:t>-)</w:t>
      </w:r>
    </w:p>
    <w:p w:rsidR="00CA12DC" w:rsidRDefault="009070D5" w:rsidP="009070D5">
      <w:pPr>
        <w:spacing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 Olomouci 17. 9. 2014</w:t>
      </w:r>
    </w:p>
    <w:p w:rsidR="009070D5" w:rsidRPr="00D01C1F" w:rsidRDefault="009070D5" w:rsidP="009070D5">
      <w:pPr>
        <w:spacing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Mgr. Rostislav </w:t>
      </w:r>
      <w:proofErr w:type="spellStart"/>
      <w:r>
        <w:rPr>
          <w:rFonts w:ascii="Garamond" w:hAnsi="Garamond"/>
          <w:sz w:val="24"/>
          <w:szCs w:val="24"/>
        </w:rPr>
        <w:t>Krušinský</w:t>
      </w:r>
      <w:proofErr w:type="spellEnd"/>
      <w:r>
        <w:rPr>
          <w:rFonts w:ascii="Garamond" w:hAnsi="Garamond"/>
          <w:sz w:val="24"/>
          <w:szCs w:val="24"/>
        </w:rPr>
        <w:br/>
        <w:t>Vědecká knihovna v Olomouci</w:t>
      </w:r>
    </w:p>
    <w:p w:rsidR="009E5D5B" w:rsidRPr="00D01C1F" w:rsidRDefault="009E5D5B">
      <w:pPr>
        <w:rPr>
          <w:rFonts w:ascii="Garamond" w:hAnsi="Garamond"/>
          <w:sz w:val="24"/>
          <w:szCs w:val="24"/>
        </w:rPr>
      </w:pPr>
    </w:p>
    <w:sectPr w:rsidR="009E5D5B" w:rsidRPr="00D01C1F" w:rsidSect="00B35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D5B"/>
    <w:rsid w:val="000C637D"/>
    <w:rsid w:val="001F4E23"/>
    <w:rsid w:val="002555E4"/>
    <w:rsid w:val="00381936"/>
    <w:rsid w:val="00523568"/>
    <w:rsid w:val="00536B1C"/>
    <w:rsid w:val="00597822"/>
    <w:rsid w:val="00756B20"/>
    <w:rsid w:val="007F0DB9"/>
    <w:rsid w:val="009070D5"/>
    <w:rsid w:val="009C67FD"/>
    <w:rsid w:val="009E5D5B"/>
    <w:rsid w:val="00B35245"/>
    <w:rsid w:val="00B504F0"/>
    <w:rsid w:val="00C22332"/>
    <w:rsid w:val="00C8546F"/>
    <w:rsid w:val="00CA12DC"/>
    <w:rsid w:val="00D01C1F"/>
    <w:rsid w:val="00E0712B"/>
    <w:rsid w:val="00E44979"/>
    <w:rsid w:val="00F9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D5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5D5B"/>
    <w:pPr>
      <w:ind w:left="720"/>
      <w:contextualSpacing/>
    </w:pPr>
  </w:style>
  <w:style w:type="paragraph" w:customStyle="1" w:styleId="Bezmezer1">
    <w:name w:val="Bez mezer1"/>
    <w:rsid w:val="009E5D5B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D5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5D5B"/>
    <w:pPr>
      <w:ind w:left="720"/>
      <w:contextualSpacing/>
    </w:pPr>
  </w:style>
  <w:style w:type="paragraph" w:customStyle="1" w:styleId="Bezmezer1">
    <w:name w:val="Bez mezer1"/>
    <w:rsid w:val="009E5D5B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spravce</cp:lastModifiedBy>
  <cp:revision>2</cp:revision>
  <cp:lastPrinted>2014-09-18T13:34:00Z</cp:lastPrinted>
  <dcterms:created xsi:type="dcterms:W3CDTF">2014-09-19T08:18:00Z</dcterms:created>
  <dcterms:modified xsi:type="dcterms:W3CDTF">2014-09-19T08:18:00Z</dcterms:modified>
</cp:coreProperties>
</file>